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E5665" w14:textId="77777777" w:rsidR="003A6DBB" w:rsidRPr="007508D1" w:rsidRDefault="003A6DBB" w:rsidP="003A6DBB">
      <w:pPr>
        <w:spacing w:after="0" w:line="240" w:lineRule="auto"/>
        <w:jc w:val="center"/>
        <w:rPr>
          <w:rFonts w:ascii="Times New Roman" w:eastAsia="Calibri" w:hAnsi="Times New Roman"/>
          <w:sz w:val="28"/>
          <w:szCs w:val="28"/>
        </w:rPr>
      </w:pPr>
      <w:r w:rsidRPr="007508D1">
        <w:rPr>
          <w:rFonts w:ascii="Times New Roman" w:eastAsia="Calibri" w:hAnsi="Times New Roman"/>
          <w:sz w:val="28"/>
          <w:szCs w:val="28"/>
        </w:rPr>
        <w:t xml:space="preserve">Федеральное государственное бюджетное </w:t>
      </w:r>
    </w:p>
    <w:p w14:paraId="5E652B52" w14:textId="77777777" w:rsidR="003A6DBB" w:rsidRPr="007508D1" w:rsidRDefault="003A6DBB" w:rsidP="003A6DBB">
      <w:pPr>
        <w:spacing w:after="0" w:line="240" w:lineRule="auto"/>
        <w:jc w:val="center"/>
        <w:rPr>
          <w:rFonts w:ascii="Times New Roman" w:eastAsia="Calibri" w:hAnsi="Times New Roman"/>
          <w:sz w:val="28"/>
          <w:szCs w:val="28"/>
        </w:rPr>
      </w:pPr>
      <w:r w:rsidRPr="007508D1">
        <w:rPr>
          <w:rFonts w:ascii="Times New Roman" w:eastAsia="Calibri" w:hAnsi="Times New Roman"/>
          <w:sz w:val="28"/>
          <w:szCs w:val="28"/>
        </w:rPr>
        <w:t xml:space="preserve">образовательное учреждение высшего образования </w:t>
      </w:r>
    </w:p>
    <w:p w14:paraId="6A3BBF54" w14:textId="77777777" w:rsidR="003A6DBB" w:rsidRPr="007508D1" w:rsidRDefault="003A6DBB" w:rsidP="003A6DBB">
      <w:pPr>
        <w:spacing w:after="0" w:line="240" w:lineRule="auto"/>
        <w:jc w:val="center"/>
        <w:rPr>
          <w:rFonts w:ascii="Times New Roman" w:eastAsia="Calibri" w:hAnsi="Times New Roman"/>
          <w:sz w:val="28"/>
          <w:szCs w:val="28"/>
        </w:rPr>
      </w:pPr>
      <w:r w:rsidRPr="007508D1">
        <w:rPr>
          <w:rFonts w:ascii="Times New Roman" w:eastAsia="Calibri" w:hAnsi="Times New Roman"/>
          <w:sz w:val="28"/>
          <w:szCs w:val="28"/>
        </w:rPr>
        <w:t xml:space="preserve">"Красноярский государственный медицинский университет </w:t>
      </w:r>
    </w:p>
    <w:p w14:paraId="1127F1DB" w14:textId="77777777" w:rsidR="003A6DBB" w:rsidRPr="007508D1" w:rsidRDefault="003A6DBB" w:rsidP="003A6DBB">
      <w:pPr>
        <w:spacing w:after="0" w:line="240" w:lineRule="auto"/>
        <w:jc w:val="center"/>
        <w:rPr>
          <w:rFonts w:ascii="Times New Roman" w:eastAsia="Calibri" w:hAnsi="Times New Roman"/>
          <w:sz w:val="28"/>
          <w:szCs w:val="28"/>
        </w:rPr>
      </w:pPr>
      <w:r w:rsidRPr="007508D1">
        <w:rPr>
          <w:rFonts w:ascii="Times New Roman" w:eastAsia="Calibri" w:hAnsi="Times New Roman"/>
          <w:sz w:val="28"/>
          <w:szCs w:val="28"/>
        </w:rPr>
        <w:t xml:space="preserve">имени профессора В.Ф. Войно-Ясенецкого" </w:t>
      </w:r>
    </w:p>
    <w:p w14:paraId="44760718" w14:textId="77777777" w:rsidR="003A6DBB" w:rsidRPr="007508D1" w:rsidRDefault="003A6DBB" w:rsidP="003A6DBB">
      <w:pPr>
        <w:spacing w:after="0" w:line="240" w:lineRule="auto"/>
        <w:jc w:val="center"/>
        <w:rPr>
          <w:rFonts w:ascii="Times New Roman" w:eastAsia="Calibri" w:hAnsi="Times New Roman"/>
          <w:sz w:val="28"/>
          <w:szCs w:val="28"/>
        </w:rPr>
      </w:pPr>
      <w:r w:rsidRPr="007508D1">
        <w:rPr>
          <w:rFonts w:ascii="Times New Roman" w:eastAsia="Calibri" w:hAnsi="Times New Roman"/>
          <w:sz w:val="28"/>
          <w:szCs w:val="28"/>
        </w:rPr>
        <w:t xml:space="preserve">Министерства здравоохранения Российской Федерации </w:t>
      </w:r>
    </w:p>
    <w:p w14:paraId="7EFB07D2" w14:textId="77777777" w:rsidR="003A6DBB" w:rsidRPr="007508D1" w:rsidRDefault="003A6DBB" w:rsidP="003A6DBB">
      <w:pPr>
        <w:spacing w:after="0" w:line="240" w:lineRule="auto"/>
        <w:jc w:val="center"/>
        <w:rPr>
          <w:rFonts w:ascii="Times New Roman" w:eastAsia="Calibri" w:hAnsi="Times New Roman"/>
          <w:sz w:val="28"/>
          <w:szCs w:val="28"/>
        </w:rPr>
      </w:pPr>
      <w:r w:rsidRPr="007508D1">
        <w:rPr>
          <w:rFonts w:ascii="Times New Roman" w:eastAsia="Andale Sans UI" w:hAnsi="Times New Roman"/>
          <w:kern w:val="2"/>
          <w:sz w:val="28"/>
          <w:szCs w:val="28"/>
        </w:rPr>
        <w:t>Фармацевтический колледж</w:t>
      </w:r>
    </w:p>
    <w:p w14:paraId="7F67F6E6" w14:textId="77777777" w:rsidR="003A6DBB" w:rsidRPr="007508D1" w:rsidRDefault="003A6DBB" w:rsidP="003A6DBB">
      <w:pPr>
        <w:pStyle w:val="2"/>
        <w:numPr>
          <w:ilvl w:val="1"/>
          <w:numId w:val="1"/>
        </w:numPr>
        <w:ind w:left="0" w:firstLine="0"/>
        <w:jc w:val="center"/>
        <w:rPr>
          <w:szCs w:val="28"/>
        </w:rPr>
      </w:pPr>
    </w:p>
    <w:p w14:paraId="5277E03F" w14:textId="77777777" w:rsidR="003A6DBB" w:rsidRPr="007508D1" w:rsidRDefault="003A6DBB" w:rsidP="003A6DBB">
      <w:pPr>
        <w:pStyle w:val="2"/>
        <w:numPr>
          <w:ilvl w:val="1"/>
          <w:numId w:val="1"/>
        </w:numPr>
        <w:ind w:left="0" w:firstLine="0"/>
        <w:jc w:val="center"/>
        <w:rPr>
          <w:szCs w:val="28"/>
        </w:rPr>
      </w:pPr>
    </w:p>
    <w:p w14:paraId="5BE2B31E" w14:textId="77777777" w:rsidR="003A6DBB" w:rsidRPr="007508D1" w:rsidRDefault="003A6DBB" w:rsidP="003A6DBB">
      <w:pPr>
        <w:pStyle w:val="2"/>
        <w:tabs>
          <w:tab w:val="clear" w:pos="576"/>
        </w:tabs>
        <w:ind w:firstLine="0"/>
        <w:jc w:val="center"/>
        <w:rPr>
          <w:i w:val="0"/>
          <w:color w:val="000000"/>
          <w:szCs w:val="28"/>
        </w:rPr>
      </w:pPr>
      <w:bookmarkStart w:id="0" w:name="_Toc359316869"/>
      <w:bookmarkEnd w:id="0"/>
      <w:r w:rsidRPr="007508D1">
        <w:rPr>
          <w:i w:val="0"/>
          <w:color w:val="000000"/>
          <w:szCs w:val="28"/>
        </w:rPr>
        <w:t>Дневник</w:t>
      </w:r>
    </w:p>
    <w:p w14:paraId="22FE64C2" w14:textId="77777777" w:rsidR="003A6DBB" w:rsidRPr="007508D1" w:rsidRDefault="003A6DBB" w:rsidP="003A6DBB">
      <w:pPr>
        <w:pStyle w:val="a1"/>
        <w:rPr>
          <w:sz w:val="28"/>
          <w:szCs w:val="28"/>
        </w:rPr>
      </w:pPr>
    </w:p>
    <w:p w14:paraId="146C3EAC" w14:textId="77777777" w:rsidR="003A6DBB" w:rsidRPr="007508D1" w:rsidRDefault="003A6DBB" w:rsidP="003A6DBB">
      <w:pPr>
        <w:pStyle w:val="a1"/>
        <w:rPr>
          <w:sz w:val="28"/>
          <w:szCs w:val="28"/>
        </w:rPr>
      </w:pPr>
    </w:p>
    <w:p w14:paraId="17ACF7F2" w14:textId="77777777" w:rsidR="003A6DBB" w:rsidRPr="007508D1" w:rsidRDefault="003A6DBB" w:rsidP="003A6DBB">
      <w:pPr>
        <w:pStyle w:val="a0"/>
        <w:jc w:val="center"/>
        <w:rPr>
          <w:rFonts w:ascii="Times New Roman" w:hAnsi="Times New Roman"/>
          <w:color w:val="000000"/>
          <w:sz w:val="28"/>
          <w:szCs w:val="28"/>
        </w:rPr>
      </w:pPr>
      <w:r w:rsidRPr="007508D1">
        <w:rPr>
          <w:rFonts w:ascii="Times New Roman" w:hAnsi="Times New Roman"/>
          <w:color w:val="000000"/>
          <w:sz w:val="28"/>
          <w:szCs w:val="28"/>
        </w:rPr>
        <w:t>производственной практики</w:t>
      </w:r>
    </w:p>
    <w:p w14:paraId="61B0BFE0" w14:textId="77777777" w:rsidR="003A6DBB" w:rsidRPr="007508D1" w:rsidRDefault="003A6DBB" w:rsidP="003A6DBB">
      <w:pPr>
        <w:pStyle w:val="a0"/>
        <w:jc w:val="center"/>
        <w:rPr>
          <w:sz w:val="28"/>
          <w:szCs w:val="28"/>
        </w:rPr>
      </w:pPr>
      <w:r w:rsidRPr="007508D1">
        <w:rPr>
          <w:rFonts w:ascii="Times New Roman" w:hAnsi="Times New Roman"/>
          <w:color w:val="000000"/>
          <w:sz w:val="28"/>
          <w:szCs w:val="28"/>
        </w:rPr>
        <w:t>по модулю «Проведение лабораторных гистологических исследований»</w:t>
      </w:r>
    </w:p>
    <w:p w14:paraId="54BDE0B8" w14:textId="77777777" w:rsidR="003A6DBB" w:rsidRPr="007508D1" w:rsidRDefault="003A6DBB" w:rsidP="003A6DBB">
      <w:pPr>
        <w:pStyle w:val="a0"/>
        <w:rPr>
          <w:sz w:val="28"/>
          <w:szCs w:val="28"/>
        </w:rPr>
      </w:pPr>
    </w:p>
    <w:p w14:paraId="1362E5B6" w14:textId="2099EFF1" w:rsidR="003A6DBB" w:rsidRPr="007508D1" w:rsidRDefault="003A6DBB" w:rsidP="003A6DBB">
      <w:pPr>
        <w:pStyle w:val="a5"/>
        <w:spacing w:line="276" w:lineRule="auto"/>
        <w:ind w:left="0" w:firstLine="0"/>
        <w:jc w:val="center"/>
        <w:rPr>
          <w:szCs w:val="28"/>
        </w:rPr>
      </w:pPr>
      <w:r w:rsidRPr="007508D1">
        <w:rPr>
          <w:noProof/>
          <w:szCs w:val="28"/>
        </w:rPr>
        <mc:AlternateContent>
          <mc:Choice Requires="wps">
            <w:drawing>
              <wp:anchor distT="0" distB="0" distL="114300" distR="114300" simplePos="0" relativeHeight="251659264" behindDoc="0" locked="0" layoutInCell="1" allowOverlap="1" wp14:anchorId="2A885BE7" wp14:editId="4C3A802A">
                <wp:simplePos x="0" y="0"/>
                <wp:positionH relativeFrom="column">
                  <wp:posOffset>43814</wp:posOffset>
                </wp:positionH>
                <wp:positionV relativeFrom="paragraph">
                  <wp:posOffset>193675</wp:posOffset>
                </wp:positionV>
                <wp:extent cx="5476875" cy="19050"/>
                <wp:effectExtent l="0" t="0" r="28575"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54768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AC363" id="Прямая соединительная линия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5pt,15.25pt" to="434.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" strokecolor="black [3213]" strokeweight=".5pt">
                <v:stroke joinstyle="miter"/>
              </v:line>
            </w:pict>
          </mc:Fallback>
        </mc:AlternateContent>
      </w:r>
      <w:r w:rsidRPr="007508D1">
        <w:rPr>
          <w:szCs w:val="28"/>
        </w:rPr>
        <w:t>Политова Вероника Николаевна</w:t>
      </w:r>
    </w:p>
    <w:p w14:paraId="54133C0D" w14:textId="77777777" w:rsidR="003A6DBB" w:rsidRPr="007508D1" w:rsidRDefault="003A6DBB" w:rsidP="003A6DBB">
      <w:pPr>
        <w:pStyle w:val="a5"/>
        <w:spacing w:line="276" w:lineRule="auto"/>
        <w:ind w:left="0" w:firstLine="0"/>
        <w:jc w:val="center"/>
        <w:rPr>
          <w:szCs w:val="28"/>
        </w:rPr>
      </w:pPr>
      <w:r w:rsidRPr="007508D1">
        <w:rPr>
          <w:szCs w:val="28"/>
        </w:rPr>
        <w:t>ФИО</w:t>
      </w:r>
    </w:p>
    <w:p w14:paraId="00F39CC3" w14:textId="77777777" w:rsidR="003A6DBB" w:rsidRPr="007508D1" w:rsidRDefault="003A6DBB" w:rsidP="003A6DBB">
      <w:pPr>
        <w:pStyle w:val="a5"/>
        <w:spacing w:line="276" w:lineRule="auto"/>
        <w:ind w:left="0" w:firstLine="0"/>
        <w:rPr>
          <w:szCs w:val="28"/>
        </w:rPr>
      </w:pPr>
    </w:p>
    <w:p w14:paraId="1CD196BF" w14:textId="77777777" w:rsidR="003A6DBB" w:rsidRPr="007508D1" w:rsidRDefault="003A6DBB" w:rsidP="003A6DBB">
      <w:pPr>
        <w:pStyle w:val="a0"/>
        <w:rPr>
          <w:rFonts w:ascii="Times New Roman" w:hAnsi="Times New Roman"/>
          <w:color w:val="000000"/>
          <w:sz w:val="28"/>
          <w:szCs w:val="28"/>
        </w:rPr>
      </w:pPr>
      <w:r w:rsidRPr="007508D1">
        <w:rPr>
          <w:rFonts w:ascii="Times New Roman" w:hAnsi="Times New Roman"/>
          <w:color w:val="000000"/>
          <w:sz w:val="28"/>
          <w:szCs w:val="28"/>
        </w:rPr>
        <w:t xml:space="preserve">Место прохождения практики </w:t>
      </w:r>
    </w:p>
    <w:p w14:paraId="2F90CFD1" w14:textId="77777777" w:rsidR="003A6DBB" w:rsidRPr="007508D1" w:rsidRDefault="003A6DBB" w:rsidP="003A6DBB">
      <w:pPr>
        <w:pStyle w:val="a0"/>
        <w:spacing w:line="100" w:lineRule="atLeast"/>
        <w:rPr>
          <w:sz w:val="28"/>
          <w:szCs w:val="28"/>
        </w:rPr>
      </w:pPr>
      <w:r w:rsidRPr="007508D1">
        <w:rPr>
          <w:rFonts w:ascii="Times New Roman" w:hAnsi="Times New Roman"/>
          <w:color w:val="000000"/>
          <w:sz w:val="28"/>
          <w:szCs w:val="28"/>
        </w:rPr>
        <w:t>_________________________________________________________</w:t>
      </w:r>
      <w:r w:rsidRPr="007508D1">
        <w:rPr>
          <w:color w:val="000000"/>
          <w:sz w:val="28"/>
          <w:szCs w:val="28"/>
        </w:rPr>
        <w:t>______</w:t>
      </w:r>
    </w:p>
    <w:p w14:paraId="61814D44" w14:textId="77777777" w:rsidR="003A6DBB" w:rsidRPr="007508D1" w:rsidRDefault="003A6DBB" w:rsidP="003A6DBB">
      <w:pPr>
        <w:pStyle w:val="a0"/>
        <w:spacing w:line="100" w:lineRule="atLeast"/>
        <w:jc w:val="center"/>
        <w:rPr>
          <w:sz w:val="28"/>
          <w:szCs w:val="28"/>
        </w:rPr>
      </w:pPr>
      <w:r w:rsidRPr="007508D1">
        <w:rPr>
          <w:rFonts w:ascii="Times New Roman" w:hAnsi="Times New Roman"/>
          <w:color w:val="000000"/>
          <w:sz w:val="28"/>
          <w:szCs w:val="28"/>
        </w:rPr>
        <w:t>(медицинская  организация, отделение)</w:t>
      </w:r>
    </w:p>
    <w:p w14:paraId="387E2513" w14:textId="77777777" w:rsidR="003A6DBB" w:rsidRPr="007508D1" w:rsidRDefault="003A6DBB" w:rsidP="003A6DBB">
      <w:pPr>
        <w:pStyle w:val="a0"/>
        <w:rPr>
          <w:sz w:val="28"/>
          <w:szCs w:val="28"/>
        </w:rPr>
      </w:pPr>
    </w:p>
    <w:p w14:paraId="5A611355" w14:textId="07A4DFC4" w:rsidR="003A6DBB" w:rsidRPr="007508D1" w:rsidRDefault="003A6DBB" w:rsidP="003A6DBB">
      <w:pPr>
        <w:pStyle w:val="a0"/>
        <w:rPr>
          <w:sz w:val="28"/>
          <w:szCs w:val="28"/>
          <w:u w:val="single"/>
        </w:rPr>
      </w:pPr>
      <w:r w:rsidRPr="007508D1">
        <w:rPr>
          <w:rFonts w:ascii="Times New Roman" w:hAnsi="Times New Roman"/>
          <w:color w:val="000000"/>
          <w:sz w:val="28"/>
          <w:szCs w:val="28"/>
          <w:u w:val="single"/>
        </w:rPr>
        <w:t>с «21» мая  2020г.   по   «» июня 2020г.</w:t>
      </w:r>
    </w:p>
    <w:p w14:paraId="592F7E04" w14:textId="77777777" w:rsidR="003A6DBB" w:rsidRPr="007508D1" w:rsidRDefault="003A6DBB" w:rsidP="003A6DBB">
      <w:pPr>
        <w:pStyle w:val="a0"/>
        <w:rPr>
          <w:sz w:val="28"/>
          <w:szCs w:val="28"/>
        </w:rPr>
      </w:pPr>
    </w:p>
    <w:p w14:paraId="0E024D00" w14:textId="77777777" w:rsidR="003A6DBB" w:rsidRPr="007508D1" w:rsidRDefault="003A6DBB" w:rsidP="003A6DBB">
      <w:pPr>
        <w:pStyle w:val="a0"/>
        <w:rPr>
          <w:sz w:val="28"/>
          <w:szCs w:val="28"/>
        </w:rPr>
      </w:pPr>
      <w:r w:rsidRPr="007508D1">
        <w:rPr>
          <w:rFonts w:ascii="Times New Roman" w:hAnsi="Times New Roman"/>
          <w:color w:val="000000"/>
          <w:sz w:val="28"/>
          <w:szCs w:val="28"/>
        </w:rPr>
        <w:t>Руководители практики:</w:t>
      </w:r>
    </w:p>
    <w:p w14:paraId="0950C1E9" w14:textId="77777777" w:rsidR="003A6DBB" w:rsidRPr="007508D1" w:rsidRDefault="003A6DBB" w:rsidP="003A6DBB">
      <w:pPr>
        <w:pStyle w:val="a0"/>
        <w:rPr>
          <w:sz w:val="28"/>
          <w:szCs w:val="28"/>
        </w:rPr>
      </w:pPr>
    </w:p>
    <w:p w14:paraId="7A2BB100" w14:textId="77777777" w:rsidR="003A6DBB" w:rsidRPr="007508D1" w:rsidRDefault="003A6DBB" w:rsidP="003A6DBB">
      <w:pPr>
        <w:pStyle w:val="a0"/>
        <w:rPr>
          <w:sz w:val="28"/>
          <w:szCs w:val="28"/>
        </w:rPr>
      </w:pPr>
      <w:r w:rsidRPr="007508D1">
        <w:rPr>
          <w:rFonts w:ascii="Times New Roman" w:hAnsi="Times New Roman"/>
          <w:color w:val="000000"/>
          <w:sz w:val="28"/>
          <w:szCs w:val="28"/>
        </w:rPr>
        <w:t xml:space="preserve">Общий – Ф.И.О. (его должность) </w:t>
      </w:r>
      <w:r w:rsidRPr="007508D1">
        <w:rPr>
          <w:rFonts w:ascii="Times New Roman" w:hAnsi="Times New Roman"/>
          <w:color w:val="000000"/>
          <w:sz w:val="28"/>
          <w:szCs w:val="28"/>
          <w:u w:val="single"/>
        </w:rPr>
        <w:t>Догадаева Е.Г.</w:t>
      </w:r>
    </w:p>
    <w:p w14:paraId="79325764" w14:textId="77777777" w:rsidR="003A6DBB" w:rsidRPr="007508D1" w:rsidRDefault="003A6DBB" w:rsidP="003A6DBB">
      <w:pPr>
        <w:pStyle w:val="a0"/>
        <w:rPr>
          <w:sz w:val="28"/>
          <w:szCs w:val="28"/>
        </w:rPr>
      </w:pPr>
    </w:p>
    <w:p w14:paraId="1B4F840D" w14:textId="77777777" w:rsidR="003A6DBB" w:rsidRPr="007508D1" w:rsidRDefault="003A6DBB" w:rsidP="003A6DBB">
      <w:pPr>
        <w:pStyle w:val="a0"/>
        <w:rPr>
          <w:sz w:val="28"/>
          <w:szCs w:val="28"/>
          <w:u w:val="single"/>
        </w:rPr>
      </w:pPr>
      <w:r w:rsidRPr="007508D1">
        <w:rPr>
          <w:rFonts w:ascii="Times New Roman" w:hAnsi="Times New Roman"/>
          <w:color w:val="000000"/>
          <w:sz w:val="28"/>
          <w:szCs w:val="28"/>
        </w:rPr>
        <w:t xml:space="preserve">Непосредственный – Ф.И.О. (его должность) </w:t>
      </w:r>
      <w:r w:rsidRPr="007508D1">
        <w:rPr>
          <w:rFonts w:ascii="Times New Roman" w:hAnsi="Times New Roman"/>
          <w:color w:val="000000"/>
          <w:sz w:val="28"/>
          <w:szCs w:val="28"/>
          <w:u w:val="single"/>
        </w:rPr>
        <w:t xml:space="preserve">Догадаева Е.Г. </w:t>
      </w:r>
    </w:p>
    <w:p w14:paraId="5489AFC7" w14:textId="77777777" w:rsidR="003A6DBB" w:rsidRPr="007508D1" w:rsidRDefault="003A6DBB" w:rsidP="003A6DBB">
      <w:pPr>
        <w:pStyle w:val="a0"/>
        <w:rPr>
          <w:sz w:val="28"/>
          <w:szCs w:val="28"/>
        </w:rPr>
      </w:pPr>
    </w:p>
    <w:p w14:paraId="412942F4" w14:textId="77777777" w:rsidR="003A6DBB" w:rsidRPr="007508D1" w:rsidRDefault="003A6DBB" w:rsidP="003A6DBB">
      <w:pPr>
        <w:pStyle w:val="a0"/>
        <w:rPr>
          <w:sz w:val="28"/>
          <w:szCs w:val="28"/>
          <w:u w:val="single"/>
        </w:rPr>
      </w:pPr>
      <w:r w:rsidRPr="007508D1">
        <w:rPr>
          <w:rFonts w:ascii="Times New Roman" w:hAnsi="Times New Roman"/>
          <w:color w:val="000000"/>
          <w:sz w:val="28"/>
          <w:szCs w:val="28"/>
        </w:rPr>
        <w:t xml:space="preserve">Методический – Ф.И.О. (его должность) </w:t>
      </w:r>
      <w:r w:rsidRPr="007508D1">
        <w:rPr>
          <w:rFonts w:ascii="Times New Roman" w:hAnsi="Times New Roman"/>
          <w:color w:val="000000"/>
          <w:sz w:val="28"/>
          <w:szCs w:val="28"/>
          <w:u w:val="single"/>
        </w:rPr>
        <w:t xml:space="preserve">Догадаева Е.Г. </w:t>
      </w:r>
    </w:p>
    <w:p w14:paraId="66FA666D" w14:textId="77777777" w:rsidR="003A6DBB" w:rsidRPr="007508D1" w:rsidRDefault="003A6DBB" w:rsidP="003A6DBB">
      <w:pPr>
        <w:pStyle w:val="a0"/>
        <w:jc w:val="right"/>
        <w:rPr>
          <w:sz w:val="28"/>
          <w:szCs w:val="28"/>
        </w:rPr>
      </w:pPr>
    </w:p>
    <w:p w14:paraId="2F3850FF" w14:textId="77777777" w:rsidR="003A6DBB" w:rsidRPr="007508D1" w:rsidRDefault="003A6DBB" w:rsidP="003A6DBB">
      <w:pPr>
        <w:pStyle w:val="a0"/>
        <w:jc w:val="center"/>
        <w:rPr>
          <w:sz w:val="28"/>
          <w:szCs w:val="28"/>
        </w:rPr>
      </w:pPr>
    </w:p>
    <w:p w14:paraId="1E88019C" w14:textId="77777777" w:rsidR="003A6DBB" w:rsidRPr="007508D1" w:rsidRDefault="003A6DBB" w:rsidP="003A6DBB">
      <w:pPr>
        <w:pStyle w:val="a0"/>
        <w:rPr>
          <w:sz w:val="28"/>
          <w:szCs w:val="28"/>
        </w:rPr>
      </w:pPr>
    </w:p>
    <w:p w14:paraId="62B26F46" w14:textId="77777777" w:rsidR="003A6DBB" w:rsidRPr="007508D1" w:rsidRDefault="003A6DBB" w:rsidP="003A6DBB">
      <w:pPr>
        <w:pStyle w:val="a0"/>
        <w:rPr>
          <w:sz w:val="28"/>
          <w:szCs w:val="28"/>
        </w:rPr>
      </w:pPr>
    </w:p>
    <w:p w14:paraId="7263B3B5" w14:textId="77777777" w:rsidR="003A6DBB" w:rsidRPr="007508D1" w:rsidRDefault="003A6DBB" w:rsidP="003A6DBB">
      <w:pPr>
        <w:pStyle w:val="a0"/>
        <w:rPr>
          <w:sz w:val="28"/>
          <w:szCs w:val="28"/>
        </w:rPr>
      </w:pPr>
    </w:p>
    <w:p w14:paraId="75F21A71" w14:textId="77777777" w:rsidR="003A6DBB" w:rsidRPr="007508D1" w:rsidRDefault="003A6DBB" w:rsidP="003A6DBB">
      <w:pPr>
        <w:pStyle w:val="a0"/>
        <w:rPr>
          <w:sz w:val="28"/>
          <w:szCs w:val="28"/>
        </w:rPr>
      </w:pPr>
    </w:p>
    <w:p w14:paraId="63ED4C45" w14:textId="77777777" w:rsidR="003A6DBB" w:rsidRPr="007508D1" w:rsidRDefault="003A6DBB" w:rsidP="003A6DBB">
      <w:pPr>
        <w:pStyle w:val="a0"/>
        <w:rPr>
          <w:sz w:val="28"/>
          <w:szCs w:val="28"/>
        </w:rPr>
      </w:pPr>
    </w:p>
    <w:p w14:paraId="2193F093" w14:textId="77777777" w:rsidR="003A6DBB" w:rsidRPr="007508D1" w:rsidRDefault="003A6DBB" w:rsidP="003A6DBB">
      <w:pPr>
        <w:pStyle w:val="a0"/>
        <w:jc w:val="center"/>
        <w:rPr>
          <w:sz w:val="28"/>
          <w:szCs w:val="28"/>
        </w:rPr>
      </w:pPr>
    </w:p>
    <w:p w14:paraId="4380F465" w14:textId="77777777" w:rsidR="003A6DBB" w:rsidRPr="007508D1" w:rsidRDefault="003A6DBB" w:rsidP="003A6DBB">
      <w:pPr>
        <w:pStyle w:val="a0"/>
        <w:jc w:val="center"/>
        <w:rPr>
          <w:sz w:val="28"/>
          <w:szCs w:val="28"/>
        </w:rPr>
      </w:pPr>
    </w:p>
    <w:p w14:paraId="452C9AFC" w14:textId="77777777" w:rsidR="003A6DBB" w:rsidRPr="007508D1" w:rsidRDefault="003A6DBB" w:rsidP="003A6DBB">
      <w:pPr>
        <w:pStyle w:val="a0"/>
        <w:jc w:val="center"/>
        <w:rPr>
          <w:sz w:val="28"/>
          <w:szCs w:val="28"/>
        </w:rPr>
      </w:pPr>
    </w:p>
    <w:p w14:paraId="5B429CA6" w14:textId="77777777" w:rsidR="003A6DBB" w:rsidRPr="007508D1" w:rsidRDefault="003A6DBB" w:rsidP="003A6DBB">
      <w:pPr>
        <w:pStyle w:val="a0"/>
        <w:jc w:val="center"/>
        <w:rPr>
          <w:sz w:val="28"/>
          <w:szCs w:val="28"/>
        </w:rPr>
      </w:pPr>
    </w:p>
    <w:p w14:paraId="6245AA18" w14:textId="5B74B9AE" w:rsidR="003A6DBB" w:rsidRPr="00D829A0" w:rsidRDefault="00D829A0" w:rsidP="00D829A0">
      <w:pPr>
        <w:pStyle w:val="a0"/>
        <w:jc w:val="center"/>
        <w:rPr>
          <w:rFonts w:ascii="Times New Roman" w:hAnsi="Times New Roman" w:cs="Times New Roman"/>
          <w:sz w:val="28"/>
          <w:szCs w:val="28"/>
        </w:rPr>
      </w:pPr>
      <w:r w:rsidRPr="007508D1">
        <w:rPr>
          <w:rFonts w:ascii="Times New Roman" w:hAnsi="Times New Roman" w:cs="Times New Roman"/>
          <w:color w:val="000000"/>
          <w:sz w:val="28"/>
          <w:szCs w:val="28"/>
        </w:rPr>
        <w:t>Красноярск</w:t>
      </w:r>
      <w:r w:rsidRPr="007508D1">
        <w:rPr>
          <w:rFonts w:ascii="Times New Roman" w:hAnsi="Times New Roman" w:cs="Times New Roman"/>
          <w:sz w:val="28"/>
          <w:szCs w:val="28"/>
        </w:rPr>
        <w:t>, 2020</w:t>
      </w:r>
    </w:p>
    <w:p w14:paraId="5C43CAEC" w14:textId="5FA49D6F" w:rsidR="00C26CB1" w:rsidRPr="007508D1" w:rsidRDefault="003A6DBB" w:rsidP="003A6DBB">
      <w:pPr>
        <w:jc w:val="center"/>
        <w:rPr>
          <w:rFonts w:ascii="Times New Roman" w:hAnsi="Times New Roman" w:cs="Times New Roman"/>
          <w:b/>
          <w:bCs/>
          <w:sz w:val="28"/>
          <w:szCs w:val="28"/>
        </w:rPr>
      </w:pPr>
      <w:r w:rsidRPr="007508D1">
        <w:rPr>
          <w:rFonts w:ascii="Times New Roman" w:hAnsi="Times New Roman" w:cs="Times New Roman"/>
          <w:b/>
          <w:bCs/>
          <w:sz w:val="28"/>
          <w:szCs w:val="28"/>
        </w:rPr>
        <w:lastRenderedPageBreak/>
        <w:t>День 1</w:t>
      </w:r>
      <w:r w:rsidR="008E5248" w:rsidRPr="007508D1">
        <w:rPr>
          <w:rFonts w:ascii="Times New Roman" w:hAnsi="Times New Roman" w:cs="Times New Roman"/>
          <w:b/>
          <w:bCs/>
          <w:sz w:val="28"/>
          <w:szCs w:val="28"/>
        </w:rPr>
        <w:t xml:space="preserve"> </w:t>
      </w:r>
      <w:r w:rsidRPr="007508D1">
        <w:rPr>
          <w:rFonts w:ascii="Times New Roman" w:hAnsi="Times New Roman" w:cs="Times New Roman"/>
          <w:b/>
          <w:bCs/>
          <w:sz w:val="28"/>
          <w:szCs w:val="28"/>
        </w:rPr>
        <w:t>(21.05.2020г)</w:t>
      </w:r>
    </w:p>
    <w:p w14:paraId="332DAA9A" w14:textId="77777777" w:rsidR="003A6DBB" w:rsidRPr="007508D1" w:rsidRDefault="003A6DBB" w:rsidP="003A6DBB">
      <w:pPr>
        <w:pStyle w:val="a8"/>
        <w:spacing w:before="0" w:beforeAutospacing="0" w:after="0" w:afterAutospacing="0"/>
        <w:jc w:val="center"/>
        <w:rPr>
          <w:b/>
          <w:color w:val="000000"/>
          <w:sz w:val="28"/>
          <w:szCs w:val="28"/>
        </w:rPr>
      </w:pPr>
      <w:r w:rsidRPr="007508D1">
        <w:rPr>
          <w:b/>
          <w:color w:val="000000"/>
          <w:sz w:val="28"/>
          <w:szCs w:val="28"/>
        </w:rPr>
        <w:t>Техника приготовления гистологических и цитологических препаратов.</w:t>
      </w:r>
    </w:p>
    <w:p w14:paraId="79F691CF" w14:textId="77777777" w:rsidR="003A6DBB" w:rsidRPr="007508D1" w:rsidRDefault="003A6DBB" w:rsidP="003A6DBB">
      <w:pPr>
        <w:pStyle w:val="a8"/>
        <w:spacing w:before="0" w:beforeAutospacing="0" w:after="0" w:afterAutospacing="0"/>
        <w:jc w:val="center"/>
        <w:rPr>
          <w:b/>
          <w:color w:val="000000"/>
          <w:sz w:val="28"/>
          <w:szCs w:val="28"/>
        </w:rPr>
      </w:pPr>
    </w:p>
    <w:p w14:paraId="0344B76D"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Изготовление гистологических препаратов складывается из следующих основных этапов:</w:t>
      </w:r>
    </w:p>
    <w:p w14:paraId="7E3D8292" w14:textId="77777777" w:rsidR="003A6DBB" w:rsidRPr="007508D1" w:rsidRDefault="003A6DBB" w:rsidP="003A6DBB">
      <w:pPr>
        <w:pStyle w:val="a8"/>
        <w:numPr>
          <w:ilvl w:val="0"/>
          <w:numId w:val="2"/>
        </w:numPr>
        <w:spacing w:before="0" w:beforeAutospacing="0" w:after="0" w:afterAutospacing="0"/>
        <w:ind w:left="0" w:firstLine="0"/>
        <w:rPr>
          <w:color w:val="000000"/>
          <w:sz w:val="28"/>
          <w:szCs w:val="28"/>
        </w:rPr>
      </w:pPr>
      <w:r w:rsidRPr="007508D1">
        <w:rPr>
          <w:color w:val="000000"/>
          <w:sz w:val="28"/>
          <w:szCs w:val="28"/>
        </w:rPr>
        <w:t>Взятие и фиксация биологических объектов;</w:t>
      </w:r>
    </w:p>
    <w:p w14:paraId="18C7212A" w14:textId="77777777" w:rsidR="003A6DBB" w:rsidRPr="007508D1" w:rsidRDefault="003A6DBB" w:rsidP="003A6DBB">
      <w:pPr>
        <w:pStyle w:val="a8"/>
        <w:numPr>
          <w:ilvl w:val="0"/>
          <w:numId w:val="2"/>
        </w:numPr>
        <w:spacing w:before="0" w:beforeAutospacing="0" w:after="0" w:afterAutospacing="0"/>
        <w:ind w:left="0" w:firstLine="0"/>
        <w:rPr>
          <w:color w:val="000000"/>
          <w:sz w:val="28"/>
          <w:szCs w:val="28"/>
        </w:rPr>
      </w:pPr>
      <w:r w:rsidRPr="007508D1">
        <w:rPr>
          <w:color w:val="000000"/>
          <w:sz w:val="28"/>
          <w:szCs w:val="28"/>
        </w:rPr>
        <w:t>Промывка, обезвоживание и заливка биологических объектов;</w:t>
      </w:r>
    </w:p>
    <w:p w14:paraId="2A50180F" w14:textId="77777777" w:rsidR="003A6DBB" w:rsidRPr="007508D1" w:rsidRDefault="003A6DBB" w:rsidP="003A6DBB">
      <w:pPr>
        <w:pStyle w:val="a8"/>
        <w:numPr>
          <w:ilvl w:val="0"/>
          <w:numId w:val="2"/>
        </w:numPr>
        <w:spacing w:before="0" w:beforeAutospacing="0" w:after="0" w:afterAutospacing="0"/>
        <w:ind w:left="0" w:firstLine="0"/>
        <w:rPr>
          <w:color w:val="000000"/>
          <w:sz w:val="28"/>
          <w:szCs w:val="28"/>
        </w:rPr>
      </w:pPr>
      <w:r w:rsidRPr="007508D1">
        <w:rPr>
          <w:color w:val="000000"/>
          <w:sz w:val="28"/>
          <w:szCs w:val="28"/>
        </w:rPr>
        <w:t>Приготовление срезов;</w:t>
      </w:r>
    </w:p>
    <w:p w14:paraId="5DB7BC15" w14:textId="77777777" w:rsidR="003A6DBB" w:rsidRPr="007508D1" w:rsidRDefault="003A6DBB" w:rsidP="003A6DBB">
      <w:pPr>
        <w:pStyle w:val="a8"/>
        <w:numPr>
          <w:ilvl w:val="0"/>
          <w:numId w:val="2"/>
        </w:numPr>
        <w:spacing w:before="0" w:beforeAutospacing="0" w:after="0" w:afterAutospacing="0"/>
        <w:ind w:left="0" w:firstLine="0"/>
        <w:rPr>
          <w:color w:val="000000"/>
          <w:sz w:val="28"/>
          <w:szCs w:val="28"/>
        </w:rPr>
      </w:pPr>
      <w:r w:rsidRPr="007508D1">
        <w:rPr>
          <w:color w:val="000000"/>
          <w:sz w:val="28"/>
          <w:szCs w:val="28"/>
        </w:rPr>
        <w:t>Окрашивание и заключение срезов.</w:t>
      </w:r>
    </w:p>
    <w:p w14:paraId="6CB75A27" w14:textId="77777777" w:rsidR="003A6DBB" w:rsidRPr="007508D1" w:rsidRDefault="003A6DBB" w:rsidP="003A6DBB">
      <w:pPr>
        <w:pStyle w:val="a8"/>
        <w:spacing w:before="0" w:beforeAutospacing="0" w:after="0" w:afterAutospacing="0"/>
        <w:rPr>
          <w:color w:val="000000"/>
          <w:sz w:val="28"/>
          <w:szCs w:val="28"/>
        </w:rPr>
      </w:pPr>
      <w:r w:rsidRPr="007508D1">
        <w:rPr>
          <w:b/>
          <w:bCs/>
          <w:color w:val="000000"/>
          <w:sz w:val="28"/>
          <w:szCs w:val="28"/>
        </w:rPr>
        <w:t>1 - Взятие и фиксация биологических объектов.</w:t>
      </w:r>
      <w:r w:rsidRPr="007508D1">
        <w:rPr>
          <w:color w:val="000000"/>
          <w:sz w:val="28"/>
          <w:szCs w:val="28"/>
        </w:rPr>
        <w:t> </w:t>
      </w:r>
    </w:p>
    <w:p w14:paraId="510A72EB"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 xml:space="preserve">Главное требование: максимальное сокращение сроков взятия материала, минимальное травмирование тканей и создание оптимальных условий для фиксации. </w:t>
      </w:r>
    </w:p>
    <w:p w14:paraId="18E778D1"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Извлечение необходимых органов и тканей, из которых острым инструментом вырезают небольшие кусочки (5-10 мм</w:t>
      </w:r>
      <w:r w:rsidRPr="007508D1">
        <w:rPr>
          <w:color w:val="000000"/>
          <w:sz w:val="28"/>
          <w:szCs w:val="28"/>
          <w:vertAlign w:val="superscript"/>
        </w:rPr>
        <w:t>3</w:t>
      </w:r>
      <w:r w:rsidRPr="007508D1">
        <w:rPr>
          <w:color w:val="000000"/>
          <w:sz w:val="28"/>
          <w:szCs w:val="28"/>
        </w:rPr>
        <w:t xml:space="preserve">) и помещают их в фиксатор. Объем фиксатора должен превышать объем фиксируемого объекта в 20-40 раз. Фиксация предупреждает развитие посмертных изменений в тканях, прекращая в них биохимические процессы. В основе действия любого фиксатора лежат сложные физико-химические процессы, в первую очередь, коагуляция (свертывание) белков. </w:t>
      </w:r>
    </w:p>
    <w:p w14:paraId="03129C6E"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 xml:space="preserve">В гистологической практике применяют различные фиксаторы: </w:t>
      </w:r>
    </w:p>
    <w:p w14:paraId="7C07EBC5" w14:textId="77777777" w:rsidR="003A6DBB" w:rsidRPr="007508D1" w:rsidRDefault="003A6DBB" w:rsidP="003A6DBB">
      <w:pPr>
        <w:pStyle w:val="a8"/>
        <w:numPr>
          <w:ilvl w:val="0"/>
          <w:numId w:val="3"/>
        </w:numPr>
        <w:spacing w:before="0" w:beforeAutospacing="0" w:after="0" w:afterAutospacing="0"/>
        <w:ind w:left="0" w:firstLine="0"/>
        <w:rPr>
          <w:color w:val="000000"/>
          <w:sz w:val="28"/>
          <w:szCs w:val="28"/>
        </w:rPr>
      </w:pPr>
      <w:r w:rsidRPr="007508D1">
        <w:rPr>
          <w:color w:val="000000"/>
          <w:sz w:val="28"/>
          <w:szCs w:val="28"/>
        </w:rPr>
        <w:t>простые, содержащие один компонент (формалин, спирт, ацетон) и</w:t>
      </w:r>
    </w:p>
    <w:p w14:paraId="56ECCD2B" w14:textId="77777777" w:rsidR="003A6DBB" w:rsidRPr="007508D1" w:rsidRDefault="003A6DBB" w:rsidP="003A6DBB">
      <w:pPr>
        <w:pStyle w:val="a8"/>
        <w:numPr>
          <w:ilvl w:val="0"/>
          <w:numId w:val="3"/>
        </w:numPr>
        <w:spacing w:before="0" w:beforeAutospacing="0" w:after="0" w:afterAutospacing="0"/>
        <w:ind w:left="0" w:firstLine="0"/>
        <w:rPr>
          <w:color w:val="000000"/>
          <w:sz w:val="28"/>
          <w:szCs w:val="28"/>
        </w:rPr>
      </w:pPr>
      <w:r w:rsidRPr="007508D1">
        <w:rPr>
          <w:color w:val="000000"/>
          <w:sz w:val="28"/>
          <w:szCs w:val="28"/>
        </w:rPr>
        <w:t>сложные, содержащие два и более компонентов (жидкость Карнуа: абсолютный спирт, хлороформ, ледяная уксусная кислота; жидкость Ценкера: двухромовокислый калий, сернокислый натрий, сулема, формалин, дистиллированная вода).</w:t>
      </w:r>
    </w:p>
    <w:p w14:paraId="5587CB0E" w14:textId="77777777" w:rsidR="003A6DBB" w:rsidRPr="007508D1" w:rsidRDefault="003A6DBB" w:rsidP="003A6DBB">
      <w:pPr>
        <w:pStyle w:val="a8"/>
        <w:spacing w:before="0" w:beforeAutospacing="0" w:after="0" w:afterAutospacing="0"/>
        <w:rPr>
          <w:b/>
          <w:bCs/>
          <w:color w:val="000000"/>
          <w:sz w:val="28"/>
          <w:szCs w:val="28"/>
        </w:rPr>
      </w:pPr>
      <w:r w:rsidRPr="007508D1">
        <w:rPr>
          <w:b/>
          <w:bCs/>
          <w:color w:val="000000"/>
          <w:sz w:val="28"/>
          <w:szCs w:val="28"/>
        </w:rPr>
        <w:t>2 - Промывание, обезвоживание и заливка биологических объектов. </w:t>
      </w:r>
    </w:p>
    <w:p w14:paraId="5585A928"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 xml:space="preserve">Для получения тонких срезов, зафиксированные биологические объекты необходимо подготовить соответствующим образом: сделать его достаточно плотным, но не хрупким. </w:t>
      </w:r>
    </w:p>
    <w:p w14:paraId="03B751E8"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После фиксации кусочки промывают под проточной водой в течение 12-24 часов для освобождения от излишков фиксатора. Для объектов, фиксированных в спирте или жидкости Карнуа, этот этап пропускают. После промывания объекты необходимо обезводить и уплотнить в спиртах возрастающей крепости, для чего последовательно используют 50, 60, 70, 90, 96 и 100</w:t>
      </w:r>
      <w:r w:rsidRPr="007508D1">
        <w:rPr>
          <w:color w:val="000000"/>
          <w:sz w:val="28"/>
          <w:szCs w:val="28"/>
          <w:vertAlign w:val="superscript"/>
        </w:rPr>
        <w:t>о</w:t>
      </w:r>
      <w:r w:rsidRPr="007508D1">
        <w:rPr>
          <w:color w:val="000000"/>
          <w:sz w:val="28"/>
          <w:szCs w:val="28"/>
        </w:rPr>
        <w:t xml:space="preserve"> спирт. </w:t>
      </w:r>
    </w:p>
    <w:p w14:paraId="2ACDD3C0"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Далее кусочки просветляют, для чего их помещают сначала в смесь абсолютного спирта (100</w:t>
      </w:r>
      <w:r w:rsidRPr="007508D1">
        <w:rPr>
          <w:color w:val="000000"/>
          <w:sz w:val="28"/>
          <w:szCs w:val="28"/>
          <w:vertAlign w:val="superscript"/>
        </w:rPr>
        <w:t>о</w:t>
      </w:r>
      <w:r w:rsidRPr="007508D1">
        <w:rPr>
          <w:color w:val="000000"/>
          <w:sz w:val="28"/>
          <w:szCs w:val="28"/>
        </w:rPr>
        <w:t>) и О-ксилола (1:1), затем в две-три порции чистого О-ксилола. После просветления материал готов к пропитыванию в парафинах. Для этого объекты помещают в термостат сначала в кашицу (смесь равных частей О-ксилола и парафина) при температуре 37</w:t>
      </w:r>
      <w:r w:rsidRPr="007508D1">
        <w:rPr>
          <w:color w:val="000000"/>
          <w:sz w:val="28"/>
          <w:szCs w:val="28"/>
          <w:vertAlign w:val="superscript"/>
        </w:rPr>
        <w:t>о</w:t>
      </w:r>
      <w:r w:rsidRPr="007508D1">
        <w:rPr>
          <w:color w:val="000000"/>
          <w:sz w:val="28"/>
          <w:szCs w:val="28"/>
        </w:rPr>
        <w:t>С, а затем в две-три порции чистого парафина, расплавленного при температуре 56</w:t>
      </w:r>
      <w:r w:rsidRPr="007508D1">
        <w:rPr>
          <w:color w:val="000000"/>
          <w:sz w:val="28"/>
          <w:szCs w:val="28"/>
          <w:vertAlign w:val="superscript"/>
        </w:rPr>
        <w:t>о</w:t>
      </w:r>
      <w:r w:rsidRPr="007508D1">
        <w:rPr>
          <w:color w:val="000000"/>
          <w:sz w:val="28"/>
          <w:szCs w:val="28"/>
        </w:rPr>
        <w:t xml:space="preserve">С. </w:t>
      </w:r>
    </w:p>
    <w:p w14:paraId="35413582"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lastRenderedPageBreak/>
        <w:t>Пропитанные парафином кусочки наклеивают на деревянные блоки. Подготовленные таким образом биологические объекты могут длительное время храниться на открытом воздухе.</w:t>
      </w:r>
    </w:p>
    <w:p w14:paraId="21AE7E04"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Для обработки твердых тканей (кости, зубы) сразу же после фиксации и промывки материала используют методику декальцинации при помощи 5-7% раствора азотной кислоты. По мере вымывания солей кальция под действием кислоты, твердые ткани становятся мягкими, при этом их гистологическая структура сохраняется за счет оставшихся органических веществ. После декальцинации необходимо повторно промыть кусочки под проточной водой, затем обезводить, просветлить и залить в парафин.</w:t>
      </w:r>
    </w:p>
    <w:p w14:paraId="3E25255D" w14:textId="77777777" w:rsidR="003A6DBB" w:rsidRPr="007508D1" w:rsidRDefault="003A6DBB" w:rsidP="003A6DBB">
      <w:pPr>
        <w:pStyle w:val="a8"/>
        <w:spacing w:before="0" w:beforeAutospacing="0" w:after="0" w:afterAutospacing="0"/>
        <w:rPr>
          <w:color w:val="000000"/>
          <w:sz w:val="28"/>
          <w:szCs w:val="28"/>
        </w:rPr>
      </w:pPr>
      <w:r w:rsidRPr="007508D1">
        <w:rPr>
          <w:b/>
          <w:bCs/>
          <w:color w:val="000000"/>
          <w:sz w:val="28"/>
          <w:szCs w:val="28"/>
        </w:rPr>
        <w:t>3 - Приготовление гистологических срезов.</w:t>
      </w:r>
      <w:r w:rsidRPr="007508D1">
        <w:rPr>
          <w:color w:val="000000"/>
          <w:sz w:val="28"/>
          <w:szCs w:val="28"/>
        </w:rPr>
        <w:t> </w:t>
      </w:r>
    </w:p>
    <w:p w14:paraId="32172652"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 xml:space="preserve">Для приготовления срезов используют специальные приборы – микротомы. Их три типа: </w:t>
      </w:r>
    </w:p>
    <w:p w14:paraId="3D25E0D8" w14:textId="77777777" w:rsidR="003A6DBB" w:rsidRPr="007508D1" w:rsidRDefault="003A6DBB" w:rsidP="003A6DBB">
      <w:pPr>
        <w:pStyle w:val="a8"/>
        <w:numPr>
          <w:ilvl w:val="0"/>
          <w:numId w:val="4"/>
        </w:numPr>
        <w:spacing w:before="0" w:beforeAutospacing="0" w:after="0" w:afterAutospacing="0"/>
        <w:rPr>
          <w:color w:val="000000"/>
          <w:sz w:val="28"/>
          <w:szCs w:val="28"/>
        </w:rPr>
      </w:pPr>
      <w:r w:rsidRPr="007508D1">
        <w:rPr>
          <w:color w:val="000000"/>
          <w:sz w:val="28"/>
          <w:szCs w:val="28"/>
        </w:rPr>
        <w:t>Санный микротом позволяет получать ступенчатые срезы,</w:t>
      </w:r>
    </w:p>
    <w:p w14:paraId="712F9C20" w14:textId="77777777" w:rsidR="003A6DBB" w:rsidRPr="007508D1" w:rsidRDefault="003A6DBB" w:rsidP="003A6DBB">
      <w:pPr>
        <w:pStyle w:val="a8"/>
        <w:numPr>
          <w:ilvl w:val="0"/>
          <w:numId w:val="4"/>
        </w:numPr>
        <w:spacing w:before="0" w:beforeAutospacing="0" w:after="0" w:afterAutospacing="0"/>
        <w:rPr>
          <w:color w:val="000000"/>
          <w:sz w:val="28"/>
          <w:szCs w:val="28"/>
        </w:rPr>
      </w:pPr>
      <w:r w:rsidRPr="007508D1">
        <w:rPr>
          <w:color w:val="000000"/>
          <w:sz w:val="28"/>
          <w:szCs w:val="28"/>
        </w:rPr>
        <w:t xml:space="preserve">Ротационный микротом позволяет получать серийные срезы, </w:t>
      </w:r>
    </w:p>
    <w:p w14:paraId="4A8579C6" w14:textId="77777777" w:rsidR="003A6DBB" w:rsidRPr="007508D1" w:rsidRDefault="003A6DBB" w:rsidP="003A6DBB">
      <w:pPr>
        <w:pStyle w:val="a8"/>
        <w:numPr>
          <w:ilvl w:val="0"/>
          <w:numId w:val="4"/>
        </w:numPr>
        <w:spacing w:before="0" w:beforeAutospacing="0" w:after="0" w:afterAutospacing="0"/>
        <w:rPr>
          <w:color w:val="000000"/>
          <w:sz w:val="28"/>
          <w:szCs w:val="28"/>
        </w:rPr>
      </w:pPr>
      <w:r w:rsidRPr="007508D1">
        <w:rPr>
          <w:color w:val="000000"/>
          <w:sz w:val="28"/>
          <w:szCs w:val="28"/>
        </w:rPr>
        <w:t>Замораживающий микротом дает возможность получать срезы фиксированного и нефиксированного биологического материала без предварительной заливки в парафин.</w:t>
      </w:r>
    </w:p>
    <w:p w14:paraId="7D9D8E66"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Все микротомы снабжены механизмом подачи микрообъекта и специальным микротомным ножом.</w:t>
      </w:r>
    </w:p>
    <w:p w14:paraId="206CC75B"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Полученные парафиновые срезы наклеивают на предметное стекло, смазанное смесью белка с глицерином (1:1) и подсушивают на воздухе, либо в термостате при 37</w:t>
      </w:r>
      <w:r w:rsidRPr="007508D1">
        <w:rPr>
          <w:color w:val="000000"/>
          <w:sz w:val="28"/>
          <w:szCs w:val="28"/>
          <w:vertAlign w:val="superscript"/>
        </w:rPr>
        <w:t>о</w:t>
      </w:r>
      <w:r w:rsidRPr="007508D1">
        <w:rPr>
          <w:color w:val="000000"/>
          <w:sz w:val="28"/>
          <w:szCs w:val="28"/>
        </w:rPr>
        <w:t xml:space="preserve">С. </w:t>
      </w:r>
    </w:p>
    <w:p w14:paraId="0828C1E8"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Срезы, приготовленные на замораживающем микротоме, помещают в чашку с дистиллированной водой, после чего сразу же окрашивают.</w:t>
      </w:r>
    </w:p>
    <w:p w14:paraId="1EA39E93" w14:textId="77777777" w:rsidR="003A6DBB" w:rsidRPr="007508D1" w:rsidRDefault="003A6DBB" w:rsidP="003A6DBB">
      <w:pPr>
        <w:pStyle w:val="a8"/>
        <w:spacing w:before="0" w:beforeAutospacing="0" w:after="0" w:afterAutospacing="0"/>
        <w:rPr>
          <w:b/>
          <w:bCs/>
          <w:color w:val="000000"/>
          <w:sz w:val="28"/>
          <w:szCs w:val="28"/>
        </w:rPr>
      </w:pPr>
      <w:r w:rsidRPr="007508D1">
        <w:rPr>
          <w:b/>
          <w:bCs/>
          <w:color w:val="000000"/>
          <w:sz w:val="28"/>
          <w:szCs w:val="28"/>
        </w:rPr>
        <w:t>4 - Окрашивание и заключение срезов. </w:t>
      </w:r>
    </w:p>
    <w:p w14:paraId="06073736"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 xml:space="preserve">Окрашивание срезов применяется для того, чтобы отчетливо видеть под микроскопом строение органа, и основано на неодинаковом химическом составе тканевых структур. </w:t>
      </w:r>
    </w:p>
    <w:p w14:paraId="5DDDC2DF"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 xml:space="preserve">Для окрашивания применяется большое количество красителей. </w:t>
      </w:r>
    </w:p>
    <w:p w14:paraId="1F89BDF4"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 xml:space="preserve">Все их можно разделить по происхождению: </w:t>
      </w:r>
    </w:p>
    <w:p w14:paraId="0249046C" w14:textId="77777777" w:rsidR="003A6DBB" w:rsidRPr="007508D1" w:rsidRDefault="003A6DBB" w:rsidP="003A6DBB">
      <w:pPr>
        <w:pStyle w:val="a8"/>
        <w:numPr>
          <w:ilvl w:val="0"/>
          <w:numId w:val="5"/>
        </w:numPr>
        <w:spacing w:before="0" w:beforeAutospacing="0" w:after="0" w:afterAutospacing="0"/>
        <w:rPr>
          <w:color w:val="000000"/>
          <w:sz w:val="28"/>
          <w:szCs w:val="28"/>
        </w:rPr>
      </w:pPr>
      <w:r w:rsidRPr="007508D1">
        <w:rPr>
          <w:color w:val="000000"/>
          <w:sz w:val="28"/>
          <w:szCs w:val="28"/>
        </w:rPr>
        <w:t xml:space="preserve">растительные (гематоксилин), </w:t>
      </w:r>
    </w:p>
    <w:p w14:paraId="463B615A" w14:textId="77777777" w:rsidR="003A6DBB" w:rsidRPr="007508D1" w:rsidRDefault="003A6DBB" w:rsidP="003A6DBB">
      <w:pPr>
        <w:pStyle w:val="a8"/>
        <w:numPr>
          <w:ilvl w:val="0"/>
          <w:numId w:val="5"/>
        </w:numPr>
        <w:spacing w:before="0" w:beforeAutospacing="0" w:after="0" w:afterAutospacing="0"/>
        <w:rPr>
          <w:color w:val="000000"/>
          <w:sz w:val="28"/>
          <w:szCs w:val="28"/>
        </w:rPr>
      </w:pPr>
      <w:r w:rsidRPr="007508D1">
        <w:rPr>
          <w:color w:val="000000"/>
          <w:sz w:val="28"/>
          <w:szCs w:val="28"/>
        </w:rPr>
        <w:t xml:space="preserve">животные (кармин), </w:t>
      </w:r>
    </w:p>
    <w:p w14:paraId="6F12836D" w14:textId="77777777" w:rsidR="003A6DBB" w:rsidRPr="007508D1" w:rsidRDefault="003A6DBB" w:rsidP="003A6DBB">
      <w:pPr>
        <w:pStyle w:val="a8"/>
        <w:numPr>
          <w:ilvl w:val="0"/>
          <w:numId w:val="5"/>
        </w:numPr>
        <w:spacing w:before="0" w:beforeAutospacing="0" w:after="0" w:afterAutospacing="0"/>
        <w:rPr>
          <w:color w:val="000000"/>
          <w:sz w:val="28"/>
          <w:szCs w:val="28"/>
        </w:rPr>
      </w:pPr>
      <w:r w:rsidRPr="007508D1">
        <w:rPr>
          <w:color w:val="000000"/>
          <w:sz w:val="28"/>
          <w:szCs w:val="28"/>
        </w:rPr>
        <w:t>синтетические (эозин и др.);</w:t>
      </w:r>
    </w:p>
    <w:p w14:paraId="3448D340"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 xml:space="preserve"> а также по химическим свойствам:</w:t>
      </w:r>
    </w:p>
    <w:p w14:paraId="68DD1264" w14:textId="77777777" w:rsidR="003A6DBB" w:rsidRPr="007508D1" w:rsidRDefault="003A6DBB" w:rsidP="003A6DBB">
      <w:pPr>
        <w:pStyle w:val="a8"/>
        <w:numPr>
          <w:ilvl w:val="0"/>
          <w:numId w:val="6"/>
        </w:numPr>
        <w:spacing w:before="0" w:beforeAutospacing="0" w:after="0" w:afterAutospacing="0"/>
        <w:rPr>
          <w:color w:val="000000"/>
          <w:sz w:val="28"/>
          <w:szCs w:val="28"/>
        </w:rPr>
      </w:pPr>
      <w:r w:rsidRPr="007508D1">
        <w:rPr>
          <w:color w:val="000000"/>
          <w:sz w:val="28"/>
          <w:szCs w:val="28"/>
        </w:rPr>
        <w:t xml:space="preserve">кислые, </w:t>
      </w:r>
    </w:p>
    <w:p w14:paraId="041785DC" w14:textId="77777777" w:rsidR="003A6DBB" w:rsidRPr="007508D1" w:rsidRDefault="003A6DBB" w:rsidP="003A6DBB">
      <w:pPr>
        <w:pStyle w:val="a8"/>
        <w:numPr>
          <w:ilvl w:val="0"/>
          <w:numId w:val="6"/>
        </w:numPr>
        <w:spacing w:before="0" w:beforeAutospacing="0" w:after="0" w:afterAutospacing="0"/>
        <w:rPr>
          <w:color w:val="000000"/>
          <w:sz w:val="28"/>
          <w:szCs w:val="28"/>
        </w:rPr>
      </w:pPr>
      <w:r w:rsidRPr="007508D1">
        <w:rPr>
          <w:color w:val="000000"/>
          <w:sz w:val="28"/>
          <w:szCs w:val="28"/>
        </w:rPr>
        <w:t xml:space="preserve">основные, </w:t>
      </w:r>
    </w:p>
    <w:p w14:paraId="1577023F" w14:textId="77777777" w:rsidR="003A6DBB" w:rsidRPr="007508D1" w:rsidRDefault="003A6DBB" w:rsidP="003A6DBB">
      <w:pPr>
        <w:pStyle w:val="a8"/>
        <w:numPr>
          <w:ilvl w:val="0"/>
          <w:numId w:val="6"/>
        </w:numPr>
        <w:spacing w:before="0" w:beforeAutospacing="0" w:after="0" w:afterAutospacing="0"/>
        <w:rPr>
          <w:color w:val="000000"/>
          <w:sz w:val="28"/>
          <w:szCs w:val="28"/>
        </w:rPr>
      </w:pPr>
      <w:r w:rsidRPr="007508D1">
        <w:rPr>
          <w:color w:val="000000"/>
          <w:sz w:val="28"/>
          <w:szCs w:val="28"/>
        </w:rPr>
        <w:t>нейтральные.</w:t>
      </w:r>
    </w:p>
    <w:p w14:paraId="119DDCA4"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 xml:space="preserve">Наиболее часто применяется окраска гематоксилином и эозином. Для чего срезы помещают в раствор гематоксилина на 3-5 мин, затем в водопроводную воду – для промывания и дифференцировки. После приобретения ядрами клеток фиолетового цвета (контролируется под микроскопом), производят окрашивание в растворе эозина в течение 0,5-1,5 мин, промывают в дистиллированной воде и обезвоживают в спиртах восходящей крепости (от </w:t>
      </w:r>
      <w:r w:rsidRPr="007508D1">
        <w:rPr>
          <w:color w:val="000000"/>
          <w:sz w:val="28"/>
          <w:szCs w:val="28"/>
        </w:rPr>
        <w:lastRenderedPageBreak/>
        <w:t>70</w:t>
      </w:r>
      <w:r w:rsidRPr="007508D1">
        <w:rPr>
          <w:color w:val="000000"/>
          <w:sz w:val="28"/>
          <w:szCs w:val="28"/>
          <w:vertAlign w:val="superscript"/>
        </w:rPr>
        <w:t>о</w:t>
      </w:r>
      <w:r w:rsidRPr="007508D1">
        <w:rPr>
          <w:color w:val="000000"/>
          <w:sz w:val="28"/>
          <w:szCs w:val="28"/>
        </w:rPr>
        <w:t> до 100</w:t>
      </w:r>
      <w:r w:rsidRPr="007508D1">
        <w:rPr>
          <w:color w:val="000000"/>
          <w:sz w:val="28"/>
          <w:szCs w:val="28"/>
          <w:vertAlign w:val="superscript"/>
        </w:rPr>
        <w:t>о</w:t>
      </w:r>
      <w:r w:rsidRPr="007508D1">
        <w:rPr>
          <w:color w:val="000000"/>
          <w:sz w:val="28"/>
          <w:szCs w:val="28"/>
        </w:rPr>
        <w:t>). Далее, для удаления спирта и просветления срезов помещают последовательно в три порции О-ксилола и заключают в канадский бальзам.</w:t>
      </w:r>
    </w:p>
    <w:p w14:paraId="70264A6E" w14:textId="77777777" w:rsidR="003A6DBB" w:rsidRPr="007508D1" w:rsidRDefault="003A6DBB" w:rsidP="003A6DBB">
      <w:pPr>
        <w:pStyle w:val="a8"/>
        <w:spacing w:before="0" w:beforeAutospacing="0" w:after="0" w:afterAutospacing="0"/>
        <w:rPr>
          <w:color w:val="000000"/>
          <w:sz w:val="28"/>
          <w:szCs w:val="28"/>
        </w:rPr>
      </w:pPr>
    </w:p>
    <w:p w14:paraId="08024969" w14:textId="77777777" w:rsidR="003A6DBB" w:rsidRPr="007508D1" w:rsidRDefault="003A6DBB" w:rsidP="003A6DBB">
      <w:pPr>
        <w:pStyle w:val="a8"/>
        <w:spacing w:before="0" w:beforeAutospacing="0" w:after="0" w:afterAutospacing="0"/>
        <w:rPr>
          <w:color w:val="000000"/>
          <w:sz w:val="28"/>
          <w:szCs w:val="28"/>
        </w:rPr>
      </w:pPr>
      <w:r w:rsidRPr="007508D1">
        <w:rPr>
          <w:b/>
          <w:i/>
          <w:color w:val="000000"/>
          <w:sz w:val="28"/>
          <w:szCs w:val="28"/>
        </w:rPr>
        <w:t>Цитологический препарат (мазок)</w:t>
      </w:r>
      <w:r w:rsidRPr="007508D1">
        <w:rPr>
          <w:color w:val="000000"/>
          <w:sz w:val="28"/>
          <w:szCs w:val="28"/>
        </w:rPr>
        <w:t xml:space="preserve"> – основной объект изучения клеточного и неклеточного состава. Препарат готовят, распределяя (размазывая) образец возможно более тонким слоем по сухому стеклу (традиционная цитология) или с помощью цитоцентрифуги (жидкостная цитология, тонкослойные препараты), выполняя его фиксацию и окрашивание перед исследованием. </w:t>
      </w:r>
    </w:p>
    <w:p w14:paraId="5AC706E7"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Для приготовления цитологического препарата необходимо использовать новые стандартные тонкие сухие обезжиренные стекла.</w:t>
      </w:r>
    </w:p>
    <w:p w14:paraId="2060A9E1" w14:textId="77777777" w:rsidR="003A6DBB" w:rsidRPr="007508D1" w:rsidRDefault="003A6DBB" w:rsidP="003A6DBB">
      <w:pPr>
        <w:pStyle w:val="a8"/>
        <w:spacing w:before="0" w:beforeAutospacing="0" w:after="0" w:afterAutospacing="0"/>
        <w:rPr>
          <w:color w:val="000000"/>
          <w:sz w:val="28"/>
          <w:szCs w:val="28"/>
        </w:rPr>
      </w:pPr>
    </w:p>
    <w:p w14:paraId="3761EE09"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Параметры стандартно приготовленного традиционного мазка:</w:t>
      </w:r>
    </w:p>
    <w:p w14:paraId="42F5AC2E"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-начало мазка на расстоянии 1–1,5 см от узкого края предметного стекла,</w:t>
      </w:r>
    </w:p>
    <w:p w14:paraId="65DB438A"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-конец – на расстоянии 2–2,5 см от другого его края;</w:t>
      </w:r>
    </w:p>
    <w:p w14:paraId="27BAF561"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-при исследовании жидкого материала (жидкость серозной и кистозной полости, смыв и др.) мазок из осадка должен заканчиваться у узкого края предметного стекла в виде зубчатого следа (щеточки);</w:t>
      </w:r>
    </w:p>
    <w:p w14:paraId="4A644176"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-мазок должен быть максимально тонким (приближающимся к однослойному), равномерной толщины на всем протяжении;</w:t>
      </w:r>
    </w:p>
    <w:p w14:paraId="033020B1"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мазок не должен достигать длинного края предметного стекла на расстояние 0,2–0,3 см.</w:t>
      </w:r>
    </w:p>
    <w:p w14:paraId="6862CB17" w14:textId="77777777" w:rsidR="003A6DBB" w:rsidRPr="007508D1" w:rsidRDefault="003A6DBB" w:rsidP="003A6DBB">
      <w:pPr>
        <w:pStyle w:val="a8"/>
        <w:spacing w:before="0" w:beforeAutospacing="0" w:after="0" w:afterAutospacing="0"/>
        <w:rPr>
          <w:color w:val="000000"/>
          <w:sz w:val="28"/>
          <w:szCs w:val="28"/>
        </w:rPr>
      </w:pPr>
      <w:r w:rsidRPr="007508D1">
        <w:rPr>
          <w:color w:val="000000"/>
          <w:sz w:val="28"/>
          <w:szCs w:val="28"/>
        </w:rPr>
        <w:t>При невыполнении условий приготовления мазок может содержать недоступные детальному изучению (непросматриваемые) нагромождения клеток или тканевые клочки или недостаточный для интерпретации клеточный материал (неинформативный мазок).</w:t>
      </w:r>
    </w:p>
    <w:p w14:paraId="5AE389B4" w14:textId="63BF1DB8" w:rsidR="003A6DBB" w:rsidRPr="007508D1" w:rsidRDefault="003A6DBB" w:rsidP="003A6DBB">
      <w:pPr>
        <w:rPr>
          <w:rFonts w:ascii="Times New Roman" w:hAnsi="Times New Roman" w:cs="Times New Roman"/>
          <w:sz w:val="28"/>
          <w:szCs w:val="28"/>
        </w:rPr>
      </w:pPr>
    </w:p>
    <w:p w14:paraId="1A315D19" w14:textId="77777777" w:rsidR="008E5248" w:rsidRPr="007508D1" w:rsidRDefault="008E5248" w:rsidP="003A6DBB">
      <w:pPr>
        <w:jc w:val="center"/>
        <w:rPr>
          <w:rFonts w:ascii="Times New Roman" w:hAnsi="Times New Roman" w:cs="Times New Roman"/>
          <w:b/>
          <w:bCs/>
          <w:sz w:val="28"/>
          <w:szCs w:val="28"/>
        </w:rPr>
      </w:pPr>
    </w:p>
    <w:p w14:paraId="48B194C1" w14:textId="77777777" w:rsidR="008E5248" w:rsidRPr="007508D1" w:rsidRDefault="008E5248" w:rsidP="003A6DBB">
      <w:pPr>
        <w:jc w:val="center"/>
        <w:rPr>
          <w:rFonts w:ascii="Times New Roman" w:hAnsi="Times New Roman" w:cs="Times New Roman"/>
          <w:b/>
          <w:bCs/>
          <w:sz w:val="28"/>
          <w:szCs w:val="28"/>
        </w:rPr>
      </w:pPr>
    </w:p>
    <w:p w14:paraId="35E3F89B" w14:textId="72CD4A8A" w:rsidR="003A6DBB" w:rsidRPr="007508D1" w:rsidRDefault="003A6DBB" w:rsidP="003A6DBB">
      <w:pPr>
        <w:jc w:val="center"/>
        <w:rPr>
          <w:rFonts w:ascii="Times New Roman" w:hAnsi="Times New Roman" w:cs="Times New Roman"/>
          <w:b/>
          <w:bCs/>
          <w:sz w:val="28"/>
          <w:szCs w:val="28"/>
        </w:rPr>
      </w:pPr>
      <w:r w:rsidRPr="007508D1">
        <w:rPr>
          <w:rFonts w:ascii="Times New Roman" w:hAnsi="Times New Roman" w:cs="Times New Roman"/>
          <w:b/>
          <w:bCs/>
          <w:sz w:val="28"/>
          <w:szCs w:val="28"/>
        </w:rPr>
        <w:t>День 2 (22.05.2020г)</w:t>
      </w:r>
    </w:p>
    <w:p w14:paraId="78B1B034" w14:textId="77777777" w:rsidR="003A6DBB" w:rsidRPr="007508D1" w:rsidRDefault="003A6DBB" w:rsidP="003A6DBB">
      <w:pPr>
        <w:jc w:val="center"/>
        <w:rPr>
          <w:rFonts w:ascii="Times New Roman" w:hAnsi="Times New Roman" w:cs="Times New Roman"/>
          <w:b/>
          <w:sz w:val="28"/>
          <w:szCs w:val="28"/>
        </w:rPr>
      </w:pPr>
      <w:r w:rsidRPr="007508D1">
        <w:rPr>
          <w:rFonts w:ascii="Times New Roman" w:hAnsi="Times New Roman" w:cs="Times New Roman"/>
          <w:b/>
          <w:sz w:val="28"/>
          <w:szCs w:val="28"/>
        </w:rPr>
        <w:t>Организация рабочего места лаборанта-гистолога</w:t>
      </w:r>
    </w:p>
    <w:p w14:paraId="53C1AF1B" w14:textId="77777777" w:rsidR="003A6DBB" w:rsidRPr="007508D1" w:rsidRDefault="003A6DBB" w:rsidP="003A6DBB">
      <w:pPr>
        <w:ind w:firstLine="709"/>
        <w:rPr>
          <w:rFonts w:ascii="Times New Roman" w:hAnsi="Times New Roman" w:cs="Times New Roman"/>
          <w:sz w:val="28"/>
          <w:szCs w:val="28"/>
        </w:rPr>
      </w:pPr>
      <w:r w:rsidRPr="007508D1">
        <w:rPr>
          <w:rFonts w:ascii="Times New Roman" w:hAnsi="Times New Roman" w:cs="Times New Roman"/>
          <w:sz w:val="28"/>
          <w:szCs w:val="28"/>
        </w:rPr>
        <w:t>Лаборант - гистолог должен знать всю цепь действий по приготовлению гистологических препаратов.</w:t>
      </w:r>
    </w:p>
    <w:p w14:paraId="48676E28" w14:textId="77777777" w:rsidR="003A6DBB" w:rsidRPr="007508D1" w:rsidRDefault="003A6DBB" w:rsidP="003A6DBB">
      <w:pPr>
        <w:ind w:firstLine="709"/>
        <w:rPr>
          <w:rFonts w:ascii="Times New Roman" w:hAnsi="Times New Roman" w:cs="Times New Roman"/>
          <w:sz w:val="28"/>
          <w:szCs w:val="28"/>
        </w:rPr>
      </w:pPr>
      <w:r w:rsidRPr="007508D1">
        <w:rPr>
          <w:rFonts w:ascii="Times New Roman" w:hAnsi="Times New Roman" w:cs="Times New Roman"/>
          <w:sz w:val="28"/>
          <w:szCs w:val="28"/>
          <w:u w:val="single"/>
        </w:rPr>
        <w:t>Рабочий стол:</w:t>
      </w:r>
      <w:r w:rsidRPr="007508D1">
        <w:rPr>
          <w:rFonts w:ascii="Times New Roman" w:hAnsi="Times New Roman" w:cs="Times New Roman"/>
          <w:sz w:val="28"/>
          <w:szCs w:val="28"/>
        </w:rPr>
        <w:t xml:space="preserve"> участок стола, предназначенный для непосредственной работы по приготовлению препаратов, в любом случае необходимо накрыть стеклом. Для того чтобы удобнее расположить необходимое оборудование, следует иметь двухъярусную полку, для реактивов, растворов и посуды, которая устанавливается либо спереди от работающего либо сбоку в зависимости от расположения стола относительно источника света.</w:t>
      </w:r>
    </w:p>
    <w:p w14:paraId="42F9DC15" w14:textId="77777777" w:rsidR="003A6DBB" w:rsidRPr="007508D1" w:rsidRDefault="003A6DBB" w:rsidP="003A6DBB">
      <w:pPr>
        <w:ind w:firstLine="709"/>
        <w:rPr>
          <w:rFonts w:ascii="Times New Roman" w:hAnsi="Times New Roman" w:cs="Times New Roman"/>
          <w:sz w:val="28"/>
          <w:szCs w:val="28"/>
        </w:rPr>
      </w:pPr>
      <w:r w:rsidRPr="007508D1">
        <w:rPr>
          <w:rFonts w:ascii="Times New Roman" w:hAnsi="Times New Roman" w:cs="Times New Roman"/>
          <w:sz w:val="28"/>
          <w:szCs w:val="28"/>
          <w:u w:val="single"/>
        </w:rPr>
        <w:lastRenderedPageBreak/>
        <w:t>Инструменты:</w:t>
      </w:r>
      <w:r w:rsidRPr="007508D1">
        <w:rPr>
          <w:rFonts w:ascii="Times New Roman" w:hAnsi="Times New Roman" w:cs="Times New Roman"/>
          <w:sz w:val="28"/>
          <w:szCs w:val="28"/>
        </w:rPr>
        <w:t xml:space="preserve"> используемые в гистологической лаборатории, включают в себя: пинцеты, скальпели, шпатели, спиртовку, волосяную кисточку для снятия срезов с микротомного ножа, карандаш по стеклу.</w:t>
      </w:r>
    </w:p>
    <w:p w14:paraId="067CEC85" w14:textId="77777777" w:rsidR="003A6DBB" w:rsidRPr="007508D1" w:rsidRDefault="003A6DBB" w:rsidP="003A6DBB">
      <w:pPr>
        <w:ind w:firstLine="709"/>
        <w:rPr>
          <w:rFonts w:ascii="Times New Roman" w:hAnsi="Times New Roman" w:cs="Times New Roman"/>
          <w:sz w:val="28"/>
          <w:szCs w:val="28"/>
          <w:u w:val="single"/>
        </w:rPr>
      </w:pPr>
    </w:p>
    <w:p w14:paraId="018A6A76" w14:textId="77777777" w:rsidR="003A6DBB" w:rsidRPr="007508D1" w:rsidRDefault="003A6DBB" w:rsidP="003A6DBB">
      <w:pPr>
        <w:jc w:val="center"/>
        <w:rPr>
          <w:rFonts w:ascii="Times New Roman" w:hAnsi="Times New Roman" w:cs="Times New Roman"/>
          <w:b/>
          <w:sz w:val="28"/>
          <w:szCs w:val="28"/>
        </w:rPr>
      </w:pPr>
      <w:r w:rsidRPr="007508D1">
        <w:rPr>
          <w:rFonts w:ascii="Times New Roman" w:hAnsi="Times New Roman" w:cs="Times New Roman"/>
          <w:b/>
          <w:sz w:val="28"/>
          <w:szCs w:val="28"/>
        </w:rPr>
        <w:t>Прием, маркировка и регистрация материала в гистологической лаборатории</w:t>
      </w:r>
    </w:p>
    <w:p w14:paraId="3622D090" w14:textId="77777777" w:rsidR="003A6DBB" w:rsidRPr="007508D1" w:rsidRDefault="003A6DBB" w:rsidP="003A6DBB">
      <w:pPr>
        <w:pStyle w:val="a9"/>
        <w:numPr>
          <w:ilvl w:val="0"/>
          <w:numId w:val="7"/>
        </w:numPr>
        <w:tabs>
          <w:tab w:val="clear" w:pos="708"/>
          <w:tab w:val="clear" w:pos="3588"/>
        </w:tabs>
        <w:suppressAutoHyphens w:val="0"/>
        <w:spacing w:line="276" w:lineRule="auto"/>
        <w:contextualSpacing/>
        <w:rPr>
          <w:rFonts w:cs="Times New Roman"/>
          <w:sz w:val="28"/>
          <w:szCs w:val="28"/>
        </w:rPr>
      </w:pPr>
      <w:r w:rsidRPr="007508D1">
        <w:rPr>
          <w:rFonts w:cs="Times New Roman"/>
          <w:sz w:val="28"/>
          <w:szCs w:val="28"/>
        </w:rPr>
        <w:t>Материал, предназначенный для гистологического исследования, должен иметь четкую маркировку и сопровождаться направлением.</w:t>
      </w:r>
    </w:p>
    <w:p w14:paraId="70A7F7C8" w14:textId="77777777" w:rsidR="003A6DBB" w:rsidRPr="007508D1" w:rsidRDefault="003A6DBB" w:rsidP="003A6DBB">
      <w:pPr>
        <w:pStyle w:val="a9"/>
        <w:numPr>
          <w:ilvl w:val="0"/>
          <w:numId w:val="7"/>
        </w:numPr>
        <w:tabs>
          <w:tab w:val="clear" w:pos="708"/>
          <w:tab w:val="clear" w:pos="3588"/>
        </w:tabs>
        <w:suppressAutoHyphens w:val="0"/>
        <w:spacing w:line="276" w:lineRule="auto"/>
        <w:contextualSpacing/>
        <w:rPr>
          <w:rFonts w:cs="Times New Roman"/>
          <w:sz w:val="28"/>
          <w:szCs w:val="28"/>
        </w:rPr>
      </w:pPr>
      <w:r w:rsidRPr="007508D1">
        <w:rPr>
          <w:rFonts w:cs="Times New Roman"/>
          <w:sz w:val="28"/>
          <w:szCs w:val="28"/>
        </w:rPr>
        <w:t>Материал от одного больного должен быть помещен в формалин 10%.</w:t>
      </w:r>
    </w:p>
    <w:p w14:paraId="76D9A64B" w14:textId="77777777" w:rsidR="003A6DBB" w:rsidRPr="007508D1" w:rsidRDefault="003A6DBB" w:rsidP="003A6DBB">
      <w:pPr>
        <w:pStyle w:val="a9"/>
        <w:numPr>
          <w:ilvl w:val="0"/>
          <w:numId w:val="7"/>
        </w:numPr>
        <w:tabs>
          <w:tab w:val="clear" w:pos="708"/>
          <w:tab w:val="clear" w:pos="3588"/>
        </w:tabs>
        <w:suppressAutoHyphens w:val="0"/>
        <w:spacing w:line="276" w:lineRule="auto"/>
        <w:contextualSpacing/>
        <w:rPr>
          <w:rFonts w:cs="Times New Roman"/>
          <w:sz w:val="28"/>
          <w:szCs w:val="28"/>
        </w:rPr>
      </w:pPr>
      <w:r w:rsidRPr="007508D1">
        <w:rPr>
          <w:rFonts w:cs="Times New Roman"/>
          <w:sz w:val="28"/>
          <w:szCs w:val="28"/>
        </w:rPr>
        <w:t>Этикетку из плотной, не размокающей в воде бумаги прикрепляют к объекту. Надписи  делают только мягким простым карандашом.</w:t>
      </w:r>
    </w:p>
    <w:p w14:paraId="16CD8828" w14:textId="77777777" w:rsidR="003A6DBB" w:rsidRPr="007508D1" w:rsidRDefault="003A6DBB" w:rsidP="003A6DBB">
      <w:pPr>
        <w:pStyle w:val="a9"/>
        <w:rPr>
          <w:rFonts w:cs="Times New Roman"/>
          <w:sz w:val="28"/>
          <w:szCs w:val="28"/>
        </w:rPr>
      </w:pPr>
    </w:p>
    <w:p w14:paraId="52E09DD9" w14:textId="16389BA9" w:rsidR="003A6DBB" w:rsidRPr="007508D1" w:rsidRDefault="003A6DBB" w:rsidP="003A6DBB">
      <w:pPr>
        <w:rPr>
          <w:rFonts w:ascii="Times New Roman" w:hAnsi="Times New Roman" w:cs="Times New Roman"/>
          <w:sz w:val="28"/>
          <w:szCs w:val="28"/>
        </w:rPr>
      </w:pPr>
      <w:r w:rsidRPr="007508D1">
        <w:rPr>
          <w:rFonts w:ascii="Times New Roman" w:hAnsi="Times New Roman" w:cs="Times New Roman"/>
          <w:sz w:val="28"/>
          <w:szCs w:val="28"/>
        </w:rPr>
        <w:t>При приеме материала в направление и журнал поступлений вписывают порядковый номер патогистологического исследования каждого объекта и время поступления материала, а также указывают характер биопсии - диагностическая, срочная, операционный материал, количество кусочков.</w:t>
      </w:r>
    </w:p>
    <w:p w14:paraId="559B487D" w14:textId="14B860D0" w:rsidR="003A6DBB" w:rsidRPr="007508D1" w:rsidRDefault="003A6DBB" w:rsidP="008E5248">
      <w:pPr>
        <w:rPr>
          <w:rFonts w:ascii="Times New Roman" w:hAnsi="Times New Roman" w:cs="Times New Roman"/>
          <w:sz w:val="28"/>
          <w:szCs w:val="28"/>
        </w:rPr>
      </w:pPr>
      <w:r w:rsidRPr="007508D1">
        <w:rPr>
          <w:rFonts w:ascii="Times New Roman" w:hAnsi="Times New Roman" w:cs="Times New Roman"/>
          <w:sz w:val="28"/>
          <w:szCs w:val="28"/>
        </w:rPr>
        <w:t>После регистрации из присланного на исследование объекта вырезают необходимое количество кусочков (биопсии гинекологии и др.)..</w:t>
      </w:r>
    </w:p>
    <w:p w14:paraId="4138C69E" w14:textId="77777777" w:rsidR="003A6DBB" w:rsidRPr="007508D1" w:rsidRDefault="003A6DBB" w:rsidP="003A6DBB">
      <w:pPr>
        <w:rPr>
          <w:rFonts w:ascii="Times New Roman" w:hAnsi="Times New Roman" w:cs="Times New Roman"/>
          <w:sz w:val="28"/>
          <w:szCs w:val="28"/>
          <w:u w:val="single"/>
        </w:rPr>
      </w:pPr>
      <w:r w:rsidRPr="007508D1">
        <w:rPr>
          <w:rFonts w:ascii="Times New Roman" w:hAnsi="Times New Roman" w:cs="Times New Roman"/>
          <w:sz w:val="28"/>
          <w:szCs w:val="28"/>
          <w:u w:val="single"/>
        </w:rPr>
        <w:t>Лабораторные посуды:</w:t>
      </w:r>
    </w:p>
    <w:p w14:paraId="3A2861C2" w14:textId="77777777" w:rsidR="003A6DBB" w:rsidRPr="007508D1" w:rsidRDefault="003A6DBB" w:rsidP="003A6DBB">
      <w:pPr>
        <w:rPr>
          <w:rFonts w:ascii="Times New Roman" w:hAnsi="Times New Roman" w:cs="Times New Roman"/>
          <w:sz w:val="28"/>
          <w:szCs w:val="28"/>
        </w:rPr>
      </w:pPr>
      <w:r w:rsidRPr="007508D1">
        <w:rPr>
          <w:rFonts w:ascii="Times New Roman" w:hAnsi="Times New Roman" w:cs="Times New Roman"/>
          <w:sz w:val="28"/>
          <w:szCs w:val="28"/>
        </w:rPr>
        <w:t xml:space="preserve">-  широкогорлые банки с притертыми пробками </w:t>
      </w:r>
    </w:p>
    <w:p w14:paraId="3A3B1875" w14:textId="77777777" w:rsidR="003A6DBB" w:rsidRPr="007508D1" w:rsidRDefault="003A6DBB" w:rsidP="003A6DBB">
      <w:pPr>
        <w:rPr>
          <w:rFonts w:ascii="Times New Roman" w:hAnsi="Times New Roman" w:cs="Times New Roman"/>
          <w:sz w:val="28"/>
          <w:szCs w:val="28"/>
        </w:rPr>
      </w:pPr>
      <w:r w:rsidRPr="007508D1">
        <w:rPr>
          <w:rFonts w:ascii="Times New Roman" w:hAnsi="Times New Roman" w:cs="Times New Roman"/>
          <w:sz w:val="28"/>
          <w:szCs w:val="28"/>
        </w:rPr>
        <w:t xml:space="preserve">-  бюксы  </w:t>
      </w:r>
    </w:p>
    <w:p w14:paraId="08261733" w14:textId="77777777" w:rsidR="003A6DBB" w:rsidRPr="007508D1" w:rsidRDefault="003A6DBB" w:rsidP="003A6DBB">
      <w:pPr>
        <w:rPr>
          <w:rFonts w:ascii="Times New Roman" w:hAnsi="Times New Roman" w:cs="Times New Roman"/>
          <w:sz w:val="28"/>
          <w:szCs w:val="28"/>
        </w:rPr>
      </w:pPr>
      <w:r w:rsidRPr="007508D1">
        <w:rPr>
          <w:rFonts w:ascii="Times New Roman" w:hAnsi="Times New Roman" w:cs="Times New Roman"/>
          <w:sz w:val="28"/>
          <w:szCs w:val="28"/>
        </w:rPr>
        <w:t xml:space="preserve">-  биологические  стаканчики  </w:t>
      </w:r>
    </w:p>
    <w:p w14:paraId="3854B913" w14:textId="77777777" w:rsidR="003A6DBB" w:rsidRPr="007508D1" w:rsidRDefault="003A6DBB" w:rsidP="003A6DBB">
      <w:pPr>
        <w:rPr>
          <w:rFonts w:ascii="Times New Roman" w:hAnsi="Times New Roman" w:cs="Times New Roman"/>
          <w:sz w:val="28"/>
          <w:szCs w:val="28"/>
        </w:rPr>
      </w:pPr>
      <w:r w:rsidRPr="007508D1">
        <w:rPr>
          <w:rFonts w:ascii="Times New Roman" w:hAnsi="Times New Roman" w:cs="Times New Roman"/>
          <w:sz w:val="28"/>
          <w:szCs w:val="28"/>
        </w:rPr>
        <w:t xml:space="preserve">-  чашки  Петри  </w:t>
      </w:r>
    </w:p>
    <w:p w14:paraId="254CD490" w14:textId="77777777" w:rsidR="003A6DBB" w:rsidRPr="007508D1" w:rsidRDefault="003A6DBB" w:rsidP="003A6DBB">
      <w:pPr>
        <w:rPr>
          <w:rFonts w:ascii="Times New Roman" w:hAnsi="Times New Roman" w:cs="Times New Roman"/>
          <w:sz w:val="28"/>
          <w:szCs w:val="28"/>
        </w:rPr>
      </w:pPr>
      <w:r w:rsidRPr="007508D1">
        <w:rPr>
          <w:rFonts w:ascii="Times New Roman" w:hAnsi="Times New Roman" w:cs="Times New Roman"/>
          <w:sz w:val="28"/>
          <w:szCs w:val="28"/>
        </w:rPr>
        <w:t xml:space="preserve">-  мерная посуда  </w:t>
      </w:r>
    </w:p>
    <w:p w14:paraId="0F8356CE" w14:textId="77777777" w:rsidR="003A6DBB" w:rsidRPr="007508D1" w:rsidRDefault="003A6DBB" w:rsidP="003A6DBB">
      <w:pPr>
        <w:rPr>
          <w:rFonts w:ascii="Times New Roman" w:hAnsi="Times New Roman" w:cs="Times New Roman"/>
          <w:sz w:val="28"/>
          <w:szCs w:val="28"/>
        </w:rPr>
      </w:pPr>
      <w:r w:rsidRPr="007508D1">
        <w:rPr>
          <w:rFonts w:ascii="Times New Roman" w:hAnsi="Times New Roman" w:cs="Times New Roman"/>
          <w:sz w:val="28"/>
          <w:szCs w:val="28"/>
        </w:rPr>
        <w:t xml:space="preserve">-  химические  стаканчики  </w:t>
      </w:r>
    </w:p>
    <w:p w14:paraId="3CA5E30B" w14:textId="77777777" w:rsidR="003A6DBB" w:rsidRPr="007508D1" w:rsidRDefault="003A6DBB" w:rsidP="003A6DBB">
      <w:pPr>
        <w:rPr>
          <w:rFonts w:ascii="Times New Roman" w:hAnsi="Times New Roman" w:cs="Times New Roman"/>
          <w:sz w:val="28"/>
          <w:szCs w:val="28"/>
        </w:rPr>
      </w:pPr>
      <w:r w:rsidRPr="007508D1">
        <w:rPr>
          <w:rFonts w:ascii="Times New Roman" w:hAnsi="Times New Roman" w:cs="Times New Roman"/>
          <w:sz w:val="28"/>
          <w:szCs w:val="28"/>
        </w:rPr>
        <w:t xml:space="preserve">-  колбы  (плоскодонные)  </w:t>
      </w:r>
    </w:p>
    <w:p w14:paraId="4303FE67" w14:textId="77777777" w:rsidR="003A6DBB" w:rsidRPr="007508D1" w:rsidRDefault="003A6DBB" w:rsidP="003A6DBB">
      <w:pPr>
        <w:rPr>
          <w:rFonts w:ascii="Times New Roman" w:hAnsi="Times New Roman" w:cs="Times New Roman"/>
          <w:sz w:val="28"/>
          <w:szCs w:val="28"/>
        </w:rPr>
      </w:pPr>
      <w:r w:rsidRPr="007508D1">
        <w:rPr>
          <w:rFonts w:ascii="Times New Roman" w:hAnsi="Times New Roman" w:cs="Times New Roman"/>
          <w:sz w:val="28"/>
          <w:szCs w:val="28"/>
        </w:rPr>
        <w:t xml:space="preserve">-  пипетки  обычные  </w:t>
      </w:r>
    </w:p>
    <w:p w14:paraId="0B43945B" w14:textId="77777777" w:rsidR="003A6DBB" w:rsidRPr="007508D1" w:rsidRDefault="003A6DBB" w:rsidP="003A6DBB">
      <w:pPr>
        <w:rPr>
          <w:rFonts w:ascii="Times New Roman" w:hAnsi="Times New Roman" w:cs="Times New Roman"/>
          <w:sz w:val="28"/>
          <w:szCs w:val="28"/>
        </w:rPr>
      </w:pPr>
      <w:r w:rsidRPr="007508D1">
        <w:rPr>
          <w:rFonts w:ascii="Times New Roman" w:hAnsi="Times New Roman" w:cs="Times New Roman"/>
          <w:sz w:val="28"/>
          <w:szCs w:val="28"/>
        </w:rPr>
        <w:t xml:space="preserve">-  предметные  стекла  </w:t>
      </w:r>
    </w:p>
    <w:p w14:paraId="3A9F1FDB" w14:textId="77777777" w:rsidR="003A6DBB" w:rsidRPr="007508D1" w:rsidRDefault="003A6DBB" w:rsidP="003A6DBB">
      <w:pPr>
        <w:rPr>
          <w:rFonts w:ascii="Times New Roman" w:hAnsi="Times New Roman" w:cs="Times New Roman"/>
          <w:sz w:val="28"/>
          <w:szCs w:val="28"/>
        </w:rPr>
      </w:pPr>
    </w:p>
    <w:p w14:paraId="0595E243" w14:textId="77777777" w:rsidR="003A6DBB" w:rsidRPr="007508D1" w:rsidRDefault="003A6DBB" w:rsidP="003A6DBB">
      <w:pPr>
        <w:jc w:val="center"/>
        <w:rPr>
          <w:rFonts w:ascii="Times New Roman" w:hAnsi="Times New Roman" w:cs="Times New Roman"/>
          <w:b/>
          <w:sz w:val="28"/>
          <w:szCs w:val="28"/>
        </w:rPr>
      </w:pPr>
      <w:r w:rsidRPr="007508D1">
        <w:rPr>
          <w:rFonts w:ascii="Times New Roman" w:hAnsi="Times New Roman" w:cs="Times New Roman"/>
          <w:b/>
          <w:sz w:val="28"/>
          <w:szCs w:val="28"/>
        </w:rPr>
        <w:lastRenderedPageBreak/>
        <w:t>Организация рабочего места для проведения микроскопии готовых мазков.</w:t>
      </w:r>
    </w:p>
    <w:p w14:paraId="6215E5AD" w14:textId="77777777" w:rsidR="003A6DBB" w:rsidRPr="007508D1" w:rsidRDefault="003A6DBB" w:rsidP="003A6DBB">
      <w:pPr>
        <w:jc w:val="center"/>
        <w:rPr>
          <w:rFonts w:ascii="Times New Roman" w:hAnsi="Times New Roman" w:cs="Times New Roman"/>
          <w:sz w:val="28"/>
          <w:szCs w:val="28"/>
        </w:rPr>
      </w:pPr>
    </w:p>
    <w:p w14:paraId="7D1906AB" w14:textId="77777777" w:rsidR="003A6DBB" w:rsidRPr="007508D1" w:rsidRDefault="003A6DBB" w:rsidP="003A6DBB">
      <w:pPr>
        <w:rPr>
          <w:rFonts w:ascii="Times New Roman" w:hAnsi="Times New Roman" w:cs="Times New Roman"/>
          <w:sz w:val="28"/>
          <w:szCs w:val="28"/>
        </w:rPr>
      </w:pPr>
      <w:r w:rsidRPr="007508D1">
        <w:rPr>
          <w:rFonts w:ascii="Times New Roman" w:hAnsi="Times New Roman" w:cs="Times New Roman"/>
          <w:sz w:val="28"/>
          <w:szCs w:val="28"/>
        </w:rPr>
        <w:t>-микроскоп</w:t>
      </w:r>
    </w:p>
    <w:p w14:paraId="4421D2BF" w14:textId="77777777" w:rsidR="003A6DBB" w:rsidRPr="007508D1" w:rsidRDefault="003A6DBB" w:rsidP="003A6DBB">
      <w:pPr>
        <w:rPr>
          <w:rFonts w:ascii="Times New Roman" w:hAnsi="Times New Roman" w:cs="Times New Roman"/>
          <w:sz w:val="28"/>
          <w:szCs w:val="28"/>
        </w:rPr>
      </w:pPr>
      <w:r w:rsidRPr="007508D1">
        <w:rPr>
          <w:rFonts w:ascii="Times New Roman" w:hAnsi="Times New Roman" w:cs="Times New Roman"/>
          <w:sz w:val="28"/>
          <w:szCs w:val="28"/>
        </w:rPr>
        <w:t>-стол для микрокопирования</w:t>
      </w:r>
    </w:p>
    <w:p w14:paraId="609EB058" w14:textId="77777777" w:rsidR="003A6DBB" w:rsidRPr="007508D1" w:rsidRDefault="003A6DBB" w:rsidP="003A6DBB">
      <w:pPr>
        <w:rPr>
          <w:rFonts w:ascii="Times New Roman" w:hAnsi="Times New Roman" w:cs="Times New Roman"/>
          <w:sz w:val="28"/>
          <w:szCs w:val="28"/>
        </w:rPr>
      </w:pPr>
      <w:r w:rsidRPr="007508D1">
        <w:rPr>
          <w:rFonts w:ascii="Times New Roman" w:hAnsi="Times New Roman" w:cs="Times New Roman"/>
          <w:sz w:val="28"/>
          <w:szCs w:val="28"/>
        </w:rPr>
        <w:t>-готовые мазки</w:t>
      </w:r>
    </w:p>
    <w:p w14:paraId="42DFFA55" w14:textId="77777777" w:rsidR="003A6DBB" w:rsidRPr="007508D1" w:rsidRDefault="003A6DBB" w:rsidP="003A6DBB">
      <w:pPr>
        <w:rPr>
          <w:rFonts w:ascii="Times New Roman" w:hAnsi="Times New Roman" w:cs="Times New Roman"/>
          <w:sz w:val="28"/>
          <w:szCs w:val="28"/>
        </w:rPr>
      </w:pPr>
      <w:r w:rsidRPr="007508D1">
        <w:rPr>
          <w:rFonts w:ascii="Times New Roman" w:hAnsi="Times New Roman" w:cs="Times New Roman"/>
          <w:sz w:val="28"/>
          <w:szCs w:val="28"/>
        </w:rPr>
        <w:t>-дез.раствор</w:t>
      </w:r>
    </w:p>
    <w:p w14:paraId="25936AF8" w14:textId="77777777" w:rsidR="003A6DBB" w:rsidRPr="007508D1" w:rsidRDefault="003A6DBB" w:rsidP="003A6DBB">
      <w:pPr>
        <w:rPr>
          <w:rFonts w:ascii="Times New Roman" w:hAnsi="Times New Roman" w:cs="Times New Roman"/>
          <w:sz w:val="28"/>
          <w:szCs w:val="28"/>
        </w:rPr>
      </w:pPr>
      <w:r w:rsidRPr="007508D1">
        <w:rPr>
          <w:rFonts w:ascii="Times New Roman" w:hAnsi="Times New Roman" w:cs="Times New Roman"/>
          <w:sz w:val="28"/>
          <w:szCs w:val="28"/>
        </w:rPr>
        <w:t>-спирт 96%</w:t>
      </w:r>
    </w:p>
    <w:p w14:paraId="237B68A3" w14:textId="77777777" w:rsidR="003A6DBB" w:rsidRPr="007508D1" w:rsidRDefault="003A6DBB" w:rsidP="003A6DBB">
      <w:pPr>
        <w:rPr>
          <w:rFonts w:ascii="Times New Roman" w:hAnsi="Times New Roman" w:cs="Times New Roman"/>
          <w:sz w:val="28"/>
          <w:szCs w:val="28"/>
        </w:rPr>
      </w:pPr>
      <w:r w:rsidRPr="007508D1">
        <w:rPr>
          <w:rFonts w:ascii="Times New Roman" w:hAnsi="Times New Roman" w:cs="Times New Roman"/>
          <w:sz w:val="28"/>
          <w:szCs w:val="28"/>
        </w:rPr>
        <w:t>-марлевые тампоны</w:t>
      </w:r>
    </w:p>
    <w:p w14:paraId="506A0610" w14:textId="77777777" w:rsidR="003A6DBB" w:rsidRPr="007508D1" w:rsidRDefault="003A6DBB" w:rsidP="003A6DBB">
      <w:pPr>
        <w:rPr>
          <w:rFonts w:ascii="Times New Roman" w:hAnsi="Times New Roman" w:cs="Times New Roman"/>
          <w:sz w:val="28"/>
          <w:szCs w:val="28"/>
        </w:rPr>
      </w:pPr>
      <w:r w:rsidRPr="007508D1">
        <w:rPr>
          <w:rFonts w:ascii="Times New Roman" w:hAnsi="Times New Roman" w:cs="Times New Roman"/>
          <w:sz w:val="28"/>
          <w:szCs w:val="28"/>
        </w:rPr>
        <w:t>-иммерсионное масло</w:t>
      </w:r>
    </w:p>
    <w:p w14:paraId="3B557FCA" w14:textId="5A1448AA" w:rsidR="008E5248" w:rsidRPr="007508D1" w:rsidRDefault="008E5248" w:rsidP="008E5248">
      <w:pPr>
        <w:jc w:val="center"/>
        <w:rPr>
          <w:rFonts w:ascii="Times New Roman" w:hAnsi="Times New Roman" w:cs="Times New Roman"/>
          <w:b/>
          <w:bCs/>
          <w:sz w:val="28"/>
          <w:szCs w:val="28"/>
        </w:rPr>
      </w:pPr>
      <w:r w:rsidRPr="007508D1">
        <w:rPr>
          <w:rFonts w:ascii="Times New Roman" w:hAnsi="Times New Roman" w:cs="Times New Roman"/>
          <w:b/>
          <w:bCs/>
          <w:sz w:val="28"/>
          <w:szCs w:val="28"/>
        </w:rPr>
        <w:t>Взятие материала</w:t>
      </w:r>
    </w:p>
    <w:p w14:paraId="467C4471" w14:textId="77777777" w:rsidR="007508D1" w:rsidRPr="007508D1" w:rsidRDefault="008E5248" w:rsidP="008E5248">
      <w:pPr>
        <w:jc w:val="both"/>
        <w:rPr>
          <w:rFonts w:ascii="Times New Roman" w:hAnsi="Times New Roman" w:cs="Times New Roman"/>
          <w:sz w:val="28"/>
          <w:szCs w:val="28"/>
        </w:rPr>
      </w:pPr>
      <w:r w:rsidRPr="007508D1">
        <w:rPr>
          <w:rFonts w:ascii="Times New Roman" w:hAnsi="Times New Roman" w:cs="Times New Roman"/>
          <w:sz w:val="28"/>
          <w:szCs w:val="28"/>
        </w:rPr>
        <w:t xml:space="preserve">Материалом для гистологического исследования могут служить кусочки органов экспериментальных животных, материал, полученный путем прижизненного иссечения у человека кусочков тканей (биопсии), трупные материалы, мазки жидких исследуемых материалов (крови, костного мозга).       Для гистологического исследования берут кусочки органов и тканей величиной не более 1 см3. Материал желательно получать как можно раньше после смерти людей (метод исследования материала трупа человека — аутопсия). С диагностической целью материал для гистологического исследования может забираться у людей прижизненно с помощью специальных инструментов или во время операций. Этот способ получения материала носит название биопсии.      Перед взятием материала у экспериментальных животных их умерщвляют. Для этого используют передозировку наркоза, внутривенное или внутрисердечное введение воздуха, обескровливание (под наркозом), декапитацию (отсечение головы). Затем тело животного быстро фиксируют положение на спине, используя для этой цели специальные станки или оцинкованные или окрашенные доски с прибитыми по краям гвоздями, к которым привязывают животное. Для вскрытия брюшной полости кожу нижней части живота по средней линии приподнимают пинцетом и надсекают ножницами. Затем, тупую браншу ножниц вводят в брюшную полость, делают разрез кожи и брюшной стенки по средней линии до грудины. На края кожи и брюшной стенки накладывают зажимы Пеана и отбрасывают их в стороны, раскрывая тем самым брюшную полость. Вскрывая грудную полость, делают два разреза ребер по обе стороны от </w:t>
      </w:r>
      <w:r w:rsidRPr="007508D1">
        <w:rPr>
          <w:rFonts w:ascii="Times New Roman" w:hAnsi="Times New Roman" w:cs="Times New Roman"/>
          <w:sz w:val="28"/>
          <w:szCs w:val="28"/>
        </w:rPr>
        <w:lastRenderedPageBreak/>
        <w:t xml:space="preserve">грудины. Грудину с покрывающими ее мягкими тканями удаляют. Материал, предназначенный для исследования, следует иссекать острым инструментом очень бережно, превышая во всех направлениях необходимый размер на 1-2 мм. После затвердения материала в фиксаторе отсекают ненужные края острой бритвой. Не следует брать ту часть, которую сжимали пинцетом. Если нет особой необходимости брать кусочки больших размеров, следует вырезать кусочки площадью 2-3 см2 и толщиной не более 5 мм. Если материал необходимо отмыть от крови, используют изотонический раствор хлорида натрия (0,9%) или раствор Рингера (не воду!). Раствором Рингера нередко промывают сосуды исследуемого органа прежде, чем ввести в них фиксатор. Состав раствора Рингера: хлорида натрия 0,9 г, хлорида калия 0,42 г, хлорида кальция 0,25 г, дистиллированной воды 1000 мл. </w:t>
      </w:r>
    </w:p>
    <w:p w14:paraId="120C7F7F" w14:textId="77777777" w:rsidR="007508D1" w:rsidRPr="007508D1" w:rsidRDefault="008E5248" w:rsidP="007508D1">
      <w:pPr>
        <w:pStyle w:val="a8"/>
        <w:spacing w:after="0"/>
        <w:jc w:val="center"/>
        <w:rPr>
          <w:b/>
          <w:color w:val="000000"/>
          <w:sz w:val="28"/>
          <w:szCs w:val="28"/>
        </w:rPr>
      </w:pPr>
      <w:r w:rsidRPr="007508D1">
        <w:rPr>
          <w:sz w:val="28"/>
          <w:szCs w:val="28"/>
        </w:rPr>
        <w:t xml:space="preserve"> </w:t>
      </w:r>
      <w:r w:rsidR="007508D1" w:rsidRPr="007508D1">
        <w:rPr>
          <w:b/>
          <w:color w:val="000000"/>
          <w:sz w:val="28"/>
          <w:szCs w:val="28"/>
        </w:rPr>
        <w:t>День 3 ( 25.05.2020)</w:t>
      </w:r>
    </w:p>
    <w:p w14:paraId="0483F7A4" w14:textId="77777777" w:rsidR="007508D1" w:rsidRPr="007508D1" w:rsidRDefault="007508D1" w:rsidP="007508D1">
      <w:pPr>
        <w:spacing w:before="100" w:beforeAutospacing="1" w:after="0" w:afterAutospacing="1" w:line="240" w:lineRule="auto"/>
        <w:jc w:val="center"/>
        <w:rPr>
          <w:rFonts w:ascii="Times New Roman" w:eastAsia="Times New Roman" w:hAnsi="Times New Roman" w:cs="Times New Roman"/>
          <w:b/>
          <w:color w:val="000000"/>
          <w:sz w:val="28"/>
          <w:szCs w:val="28"/>
          <w:lang w:eastAsia="ru-RU"/>
        </w:rPr>
      </w:pPr>
      <w:r w:rsidRPr="007508D1">
        <w:rPr>
          <w:rFonts w:ascii="Times New Roman" w:eastAsia="Times New Roman" w:hAnsi="Times New Roman" w:cs="Times New Roman"/>
          <w:b/>
          <w:color w:val="000000"/>
          <w:sz w:val="28"/>
          <w:szCs w:val="28"/>
          <w:lang w:eastAsia="ru-RU"/>
        </w:rPr>
        <w:t>Обезвоживание и уплотнение материала.</w:t>
      </w:r>
    </w:p>
    <w:p w14:paraId="55C01383" w14:textId="77777777" w:rsidR="007508D1" w:rsidRPr="007508D1" w:rsidRDefault="007508D1" w:rsidP="007508D1">
      <w:pPr>
        <w:spacing w:before="100" w:beforeAutospacing="1" w:after="0" w:afterAutospacing="1" w:line="240" w:lineRule="auto"/>
        <w:jc w:val="center"/>
        <w:rPr>
          <w:rFonts w:ascii="Times New Roman" w:eastAsia="Times New Roman" w:hAnsi="Times New Roman" w:cs="Times New Roman"/>
          <w:b/>
          <w:i/>
          <w:sz w:val="28"/>
          <w:szCs w:val="28"/>
          <w:lang w:eastAsia="ru-RU"/>
        </w:rPr>
      </w:pPr>
      <w:r w:rsidRPr="007508D1">
        <w:rPr>
          <w:rFonts w:ascii="Times New Roman" w:eastAsia="Times New Roman" w:hAnsi="Times New Roman" w:cs="Times New Roman"/>
          <w:b/>
          <w:i/>
          <w:sz w:val="28"/>
          <w:szCs w:val="28"/>
          <w:lang w:eastAsia="ru-RU"/>
        </w:rPr>
        <w:t>Уплотнение материала</w:t>
      </w:r>
    </w:p>
    <w:p w14:paraId="44B966A0" w14:textId="77777777" w:rsidR="007508D1" w:rsidRPr="007508D1" w:rsidRDefault="007508D1" w:rsidP="007508D1">
      <w:pPr>
        <w:spacing w:after="0" w:line="240" w:lineRule="auto"/>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sz w:val="28"/>
          <w:szCs w:val="28"/>
          <w:lang w:eastAsia="ru-RU"/>
        </w:rPr>
        <w:t>С  помощью  микроскопа  можно  изучать  только  прозрачные  срезы, следовательно, они должны быть тонкими (толщиной в сотые или тысячные доли  миллиметра).  Существуют  специальные  аппараты  —  микротомы,  по-зволяющие  разрезать  материал  на  пластинки  требуемой  толщины,  но  для этого  необходимо  предварительно  кусочек  уплотнить.  Это  делают  путем замораживания и резки на замораживающем микротоме или пропитыванием застывающими  жидкостями  (например,  подогретым  парафином)  и последующей  резки  на  обычном  микротоме.  После  фиксации  кусочки промывают, обезвоживают, заливают в парафин (66%) и затем режут</w:t>
      </w:r>
      <w:r w:rsidRPr="007508D1">
        <w:rPr>
          <w:rFonts w:ascii="Times New Roman" w:eastAsia="Times New Roman" w:hAnsi="Times New Roman" w:cs="Times New Roman"/>
          <w:color w:val="000000"/>
          <w:sz w:val="28"/>
          <w:szCs w:val="28"/>
          <w:lang w:eastAsia="ru-RU"/>
        </w:rPr>
        <w:t>.</w:t>
      </w:r>
    </w:p>
    <w:p w14:paraId="17A2E065" w14:textId="77777777" w:rsidR="007508D1" w:rsidRPr="007508D1" w:rsidRDefault="007508D1" w:rsidP="007508D1">
      <w:pPr>
        <w:spacing w:after="0" w:line="240" w:lineRule="auto"/>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 xml:space="preserve">Промывка позволяет очистить материал от фиксатора. После фиксации в формалине, хромовых и сулемовых жидкостях материал промывают в проточной воде в течение 1—2 суток. После фиксации в смеси с пикриновой кислотой для промывки используют 70% спирт. От качества обезвоживания зависит качество заливки.        </w:t>
      </w:r>
    </w:p>
    <w:p w14:paraId="5E87351E" w14:textId="77777777" w:rsidR="007508D1" w:rsidRPr="007508D1" w:rsidRDefault="007508D1" w:rsidP="007508D1">
      <w:pPr>
        <w:spacing w:after="0" w:line="240" w:lineRule="auto"/>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b/>
          <w:bCs/>
          <w:color w:val="000000"/>
          <w:sz w:val="28"/>
          <w:szCs w:val="28"/>
          <w:lang w:eastAsia="ru-RU"/>
        </w:rPr>
        <w:t>Обезвоживание проводят в "батарее"</w:t>
      </w:r>
      <w:r w:rsidRPr="007508D1">
        <w:rPr>
          <w:rFonts w:ascii="Times New Roman" w:eastAsia="Times New Roman" w:hAnsi="Times New Roman" w:cs="Times New Roman"/>
          <w:color w:val="000000"/>
          <w:sz w:val="28"/>
          <w:szCs w:val="28"/>
          <w:lang w:eastAsia="ru-RU"/>
        </w:rPr>
        <w:t xml:space="preserve"> со спиртами, крепость которых постепенно повышается. Обезвоживание ткани производятся постепенно (чтобы не произошло сморщивания) путем проведения ее через спирты </w:t>
      </w:r>
      <w:r w:rsidRPr="007508D1">
        <w:rPr>
          <w:rFonts w:ascii="Times New Roman" w:eastAsia="Times New Roman" w:hAnsi="Times New Roman" w:cs="Times New Roman"/>
          <w:b/>
          <w:bCs/>
          <w:color w:val="000000"/>
          <w:sz w:val="28"/>
          <w:szCs w:val="28"/>
          <w:lang w:eastAsia="ru-RU"/>
        </w:rPr>
        <w:t>возрастающей крепости: 50°, 60*, 70°, 80°, 90°, 96°, 100°:</w:t>
      </w:r>
      <w:r w:rsidRPr="007508D1">
        <w:rPr>
          <w:rFonts w:ascii="Times New Roman" w:eastAsia="Times New Roman" w:hAnsi="Times New Roman" w:cs="Times New Roman"/>
          <w:color w:val="000000"/>
          <w:sz w:val="28"/>
          <w:szCs w:val="28"/>
          <w:lang w:eastAsia="ru-RU"/>
        </w:rPr>
        <w:t xml:space="preserve"> В каждом спирте кусочки находятся от нескольких часов до 1 суток в зависимости от величины кусочка.</w:t>
      </w:r>
    </w:p>
    <w:p w14:paraId="040DA31C" w14:textId="77777777" w:rsidR="007508D1" w:rsidRPr="007508D1" w:rsidRDefault="007508D1" w:rsidP="007508D1">
      <w:pPr>
        <w:spacing w:after="0" w:line="240" w:lineRule="auto"/>
        <w:jc w:val="center"/>
        <w:rPr>
          <w:rFonts w:ascii="Times New Roman" w:eastAsia="Times New Roman" w:hAnsi="Times New Roman" w:cs="Times New Roman"/>
          <w:b/>
          <w:i/>
          <w:sz w:val="28"/>
          <w:szCs w:val="28"/>
          <w:lang w:eastAsia="ru-RU"/>
        </w:rPr>
      </w:pPr>
      <w:r w:rsidRPr="007508D1">
        <w:rPr>
          <w:rFonts w:ascii="Times New Roman" w:eastAsia="Times New Roman" w:hAnsi="Times New Roman" w:cs="Times New Roman"/>
          <w:b/>
          <w:i/>
          <w:sz w:val="28"/>
          <w:szCs w:val="28"/>
          <w:lang w:eastAsia="ru-RU"/>
        </w:rPr>
        <w:t>Обезвоживание материала</w:t>
      </w:r>
    </w:p>
    <w:p w14:paraId="1A37092B" w14:textId="77777777" w:rsidR="007508D1" w:rsidRPr="007508D1" w:rsidRDefault="007508D1" w:rsidP="007508D1">
      <w:pPr>
        <w:spacing w:after="0" w:line="240" w:lineRule="auto"/>
        <w:jc w:val="both"/>
        <w:rPr>
          <w:rFonts w:ascii="Times New Roman" w:eastAsia="Times New Roman" w:hAnsi="Times New Roman" w:cs="Times New Roman"/>
          <w:b/>
          <w:i/>
          <w:sz w:val="28"/>
          <w:szCs w:val="28"/>
          <w:lang w:eastAsia="ru-RU"/>
        </w:rPr>
      </w:pPr>
    </w:p>
    <w:p w14:paraId="4C677F9A" w14:textId="77777777" w:rsidR="007508D1" w:rsidRPr="007508D1" w:rsidRDefault="007508D1" w:rsidP="007508D1">
      <w:pPr>
        <w:spacing w:after="0" w:line="240" w:lineRule="auto"/>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 xml:space="preserve">Для обезвоживания материала используем несколько порций изопрепа 99,9% крепости.       </w:t>
      </w:r>
    </w:p>
    <w:p w14:paraId="39970DA3" w14:textId="77777777" w:rsidR="007508D1" w:rsidRPr="007508D1" w:rsidRDefault="007508D1" w:rsidP="007508D1">
      <w:pPr>
        <w:spacing w:after="0" w:line="240" w:lineRule="auto"/>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lastRenderedPageBreak/>
        <w:t>Обезвоживание ускоряется при постоянном перемешивании жидкости, которое обеспечивает автоматизированная система проводки MicromSTP 120 10 кружек спирта (изопрепа).</w:t>
      </w:r>
    </w:p>
    <w:p w14:paraId="72F3061F" w14:textId="77777777" w:rsidR="007508D1" w:rsidRPr="007508D1" w:rsidRDefault="007508D1" w:rsidP="007508D1">
      <w:pPr>
        <w:spacing w:after="0" w:line="240" w:lineRule="auto"/>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Продолжительность пребывания объектов в спиртах обусловлена их размерами, свойствами тканей и особыми задачами исследования.</w:t>
      </w:r>
    </w:p>
    <w:p w14:paraId="703EC048" w14:textId="77777777" w:rsidR="007508D1" w:rsidRPr="007508D1" w:rsidRDefault="007508D1" w:rsidP="007508D1">
      <w:pPr>
        <w:spacing w:after="0" w:line="240" w:lineRule="auto"/>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Обезвоживание материала, фиксированного в формалине, нужно начать с 700-800 этанола, в котором объекты могут находиться длительное время без существенного сжатия. Дальнейшая их обработка может отличаться в зависимости от размера вырезанных кусочков и возможности использования абсолютного спирта. Ускорения процесса обезвоживания можно добиться, вырезая кусочки тканей меньшего размера.</w:t>
      </w:r>
    </w:p>
    <w:p w14:paraId="32636F16" w14:textId="77777777" w:rsidR="007508D1" w:rsidRPr="007508D1" w:rsidRDefault="007508D1" w:rsidP="007508D1">
      <w:pPr>
        <w:spacing w:after="0" w:line="240" w:lineRule="auto"/>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Обезвоживание проводят со спиртами, крепость которых постепенно повышается. Обезвоживание ткани производятся постепенно путем проведения ее через спирты возрастающей крепости: 50°, 600, 70°, 80°, 90°, 96°, 100°. В каждом спирте кусочки находятся от нескольких часов до 1 суток в зависимости от величины кусочка.</w:t>
      </w:r>
    </w:p>
    <w:p w14:paraId="2BA96C3F" w14:textId="77777777" w:rsidR="007508D1" w:rsidRPr="007508D1" w:rsidRDefault="007508D1" w:rsidP="007508D1">
      <w:pPr>
        <w:spacing w:after="160" w:line="259" w:lineRule="auto"/>
        <w:rPr>
          <w:rFonts w:ascii="Times New Roman" w:hAnsi="Times New Roman" w:cs="Times New Roman"/>
          <w:sz w:val="28"/>
          <w:szCs w:val="28"/>
        </w:rPr>
      </w:pPr>
    </w:p>
    <w:p w14:paraId="1DAA6AC8" w14:textId="77777777" w:rsidR="007508D1" w:rsidRPr="007508D1" w:rsidRDefault="007508D1" w:rsidP="007508D1">
      <w:pPr>
        <w:spacing w:after="160" w:line="259" w:lineRule="auto"/>
        <w:rPr>
          <w:rFonts w:ascii="Times New Roman" w:hAnsi="Times New Roman" w:cs="Times New Roman"/>
          <w:sz w:val="28"/>
          <w:szCs w:val="28"/>
        </w:rPr>
      </w:pPr>
    </w:p>
    <w:p w14:paraId="4240C363" w14:textId="77777777" w:rsidR="007508D1" w:rsidRPr="007508D1" w:rsidRDefault="007508D1" w:rsidP="007508D1">
      <w:pPr>
        <w:jc w:val="center"/>
        <w:rPr>
          <w:rFonts w:ascii="Times New Roman" w:hAnsi="Times New Roman" w:cs="Times New Roman"/>
          <w:b/>
          <w:sz w:val="28"/>
          <w:szCs w:val="28"/>
        </w:rPr>
      </w:pPr>
      <w:r w:rsidRPr="007508D1">
        <w:rPr>
          <w:rFonts w:ascii="Times New Roman" w:hAnsi="Times New Roman" w:cs="Times New Roman"/>
          <w:b/>
          <w:sz w:val="28"/>
          <w:szCs w:val="28"/>
        </w:rPr>
        <w:t>День 4 ( 26.05.2020)</w:t>
      </w:r>
    </w:p>
    <w:p w14:paraId="4994865B" w14:textId="77777777" w:rsidR="007508D1" w:rsidRPr="007508D1" w:rsidRDefault="007508D1" w:rsidP="007508D1">
      <w:pPr>
        <w:jc w:val="center"/>
        <w:rPr>
          <w:rFonts w:ascii="Times New Roman" w:hAnsi="Times New Roman" w:cs="Times New Roman"/>
          <w:b/>
          <w:sz w:val="28"/>
          <w:szCs w:val="28"/>
        </w:rPr>
      </w:pPr>
      <w:r w:rsidRPr="007508D1">
        <w:rPr>
          <w:rFonts w:ascii="Times New Roman" w:hAnsi="Times New Roman" w:cs="Times New Roman"/>
          <w:b/>
          <w:sz w:val="28"/>
          <w:szCs w:val="28"/>
        </w:rPr>
        <w:t>Фиксация материала</w:t>
      </w:r>
    </w:p>
    <w:p w14:paraId="61F31F48" w14:textId="77777777" w:rsidR="007508D1" w:rsidRPr="007508D1" w:rsidRDefault="007508D1" w:rsidP="007508D1">
      <w:pPr>
        <w:pStyle w:val="a8"/>
        <w:shd w:val="clear" w:color="auto" w:fill="FFFFFF"/>
        <w:spacing w:before="0" w:beforeAutospacing="0" w:after="0" w:afterAutospacing="0"/>
        <w:textAlignment w:val="baseline"/>
        <w:rPr>
          <w:b/>
          <w:bCs/>
          <w:color w:val="000000"/>
          <w:sz w:val="28"/>
          <w:szCs w:val="28"/>
          <w:bdr w:val="none" w:sz="0" w:space="0" w:color="auto" w:frame="1"/>
        </w:rPr>
      </w:pPr>
    </w:p>
    <w:p w14:paraId="4703FF46" w14:textId="77777777" w:rsidR="007508D1" w:rsidRPr="007508D1" w:rsidRDefault="007508D1" w:rsidP="007508D1">
      <w:pPr>
        <w:pStyle w:val="a8"/>
        <w:shd w:val="clear" w:color="auto" w:fill="FFFFFF"/>
        <w:spacing w:before="0" w:beforeAutospacing="0" w:after="0" w:afterAutospacing="0"/>
        <w:jc w:val="center"/>
        <w:textAlignment w:val="baseline"/>
        <w:rPr>
          <w:b/>
          <w:bCs/>
          <w:color w:val="000000"/>
          <w:sz w:val="28"/>
          <w:szCs w:val="28"/>
        </w:rPr>
      </w:pPr>
      <w:r w:rsidRPr="007508D1">
        <w:rPr>
          <w:b/>
          <w:bCs/>
          <w:color w:val="000000"/>
          <w:sz w:val="28"/>
          <w:szCs w:val="28"/>
        </w:rPr>
        <w:t>Общие правила фиксации:</w:t>
      </w:r>
    </w:p>
    <w:p w14:paraId="7F64EC67" w14:textId="77777777" w:rsidR="007508D1" w:rsidRPr="007508D1" w:rsidRDefault="007508D1" w:rsidP="007508D1">
      <w:pPr>
        <w:pStyle w:val="a8"/>
        <w:shd w:val="clear" w:color="auto" w:fill="FFFFFF"/>
        <w:spacing w:before="0" w:beforeAutospacing="0" w:after="0" w:afterAutospacing="0"/>
        <w:textAlignment w:val="baseline"/>
        <w:rPr>
          <w:color w:val="000000"/>
          <w:sz w:val="28"/>
          <w:szCs w:val="28"/>
        </w:rPr>
      </w:pPr>
      <w:r w:rsidRPr="007508D1">
        <w:rPr>
          <w:color w:val="000000"/>
          <w:sz w:val="28"/>
          <w:szCs w:val="28"/>
        </w:rPr>
        <w:t>- фиксацию проводят при комнатной температуре (18-20ОС).</w:t>
      </w:r>
    </w:p>
    <w:p w14:paraId="5DCE32A9" w14:textId="77777777" w:rsidR="007508D1" w:rsidRPr="007508D1" w:rsidRDefault="007508D1" w:rsidP="007508D1">
      <w:pPr>
        <w:pStyle w:val="a8"/>
        <w:shd w:val="clear" w:color="auto" w:fill="FFFFFF"/>
        <w:spacing w:before="0" w:beforeAutospacing="0" w:after="0" w:afterAutospacing="0"/>
        <w:textAlignment w:val="baseline"/>
        <w:rPr>
          <w:color w:val="000000"/>
          <w:sz w:val="28"/>
          <w:szCs w:val="28"/>
        </w:rPr>
      </w:pPr>
      <w:r w:rsidRPr="007508D1">
        <w:rPr>
          <w:color w:val="000000"/>
          <w:sz w:val="28"/>
          <w:szCs w:val="28"/>
        </w:rPr>
        <w:t>- недопустимо обмывание кусочков водой перед погружением их в фиксирующую среду.</w:t>
      </w:r>
    </w:p>
    <w:p w14:paraId="4A7A785A" w14:textId="77777777" w:rsidR="007508D1" w:rsidRPr="007508D1" w:rsidRDefault="007508D1" w:rsidP="007508D1">
      <w:pPr>
        <w:pStyle w:val="a8"/>
        <w:shd w:val="clear" w:color="auto" w:fill="FFFFFF"/>
        <w:spacing w:before="0" w:beforeAutospacing="0" w:after="0" w:afterAutospacing="0"/>
        <w:textAlignment w:val="baseline"/>
        <w:rPr>
          <w:color w:val="000000"/>
          <w:sz w:val="28"/>
          <w:szCs w:val="28"/>
        </w:rPr>
      </w:pPr>
      <w:r w:rsidRPr="007508D1">
        <w:rPr>
          <w:color w:val="000000"/>
          <w:sz w:val="28"/>
          <w:szCs w:val="28"/>
        </w:rPr>
        <w:t>- если фиксирующая жидкость после погружения кусочков мутнеет или изменяет свой цвет (окрашивает кровью), то её немедленно меняют.</w:t>
      </w:r>
    </w:p>
    <w:p w14:paraId="5767F14E" w14:textId="77777777" w:rsidR="007508D1" w:rsidRPr="007508D1" w:rsidRDefault="007508D1" w:rsidP="007508D1">
      <w:pPr>
        <w:pStyle w:val="a8"/>
        <w:shd w:val="clear" w:color="auto" w:fill="FFFFFF"/>
        <w:spacing w:before="0" w:beforeAutospacing="0" w:after="0" w:afterAutospacing="0"/>
        <w:textAlignment w:val="baseline"/>
        <w:rPr>
          <w:color w:val="000000"/>
          <w:sz w:val="28"/>
          <w:szCs w:val="28"/>
        </w:rPr>
      </w:pPr>
      <w:r w:rsidRPr="007508D1">
        <w:rPr>
          <w:color w:val="000000"/>
          <w:sz w:val="28"/>
          <w:szCs w:val="28"/>
        </w:rPr>
        <w:t>- объем фиксирующей жидкости должен не менее чем в 20 раз превышать объем фиксируемых кусочков ткани.</w:t>
      </w:r>
    </w:p>
    <w:p w14:paraId="49A12AA8" w14:textId="77777777" w:rsidR="007508D1" w:rsidRPr="007508D1" w:rsidRDefault="007508D1" w:rsidP="007508D1">
      <w:pPr>
        <w:pStyle w:val="a8"/>
        <w:shd w:val="clear" w:color="auto" w:fill="FFFFFF"/>
        <w:spacing w:before="0" w:beforeAutospacing="0" w:after="0" w:afterAutospacing="0"/>
        <w:textAlignment w:val="baseline"/>
        <w:rPr>
          <w:color w:val="000000"/>
          <w:sz w:val="28"/>
          <w:szCs w:val="28"/>
        </w:rPr>
      </w:pPr>
      <w:r w:rsidRPr="007508D1">
        <w:rPr>
          <w:color w:val="000000"/>
          <w:sz w:val="28"/>
          <w:szCs w:val="28"/>
        </w:rPr>
        <w:t>- продолжительность фиксации зависит от свойств фиксатора, от скорости его проникновения в ткани.</w:t>
      </w:r>
    </w:p>
    <w:p w14:paraId="46EE4965" w14:textId="77777777" w:rsidR="007508D1" w:rsidRPr="007508D1" w:rsidRDefault="007508D1" w:rsidP="007508D1">
      <w:pPr>
        <w:pStyle w:val="a8"/>
        <w:shd w:val="clear" w:color="auto" w:fill="FFFFFF"/>
        <w:spacing w:before="0" w:beforeAutospacing="0" w:after="0" w:afterAutospacing="0"/>
        <w:textAlignment w:val="baseline"/>
        <w:rPr>
          <w:color w:val="000000"/>
          <w:sz w:val="28"/>
          <w:szCs w:val="28"/>
        </w:rPr>
      </w:pPr>
      <w:r w:rsidRPr="007508D1">
        <w:rPr>
          <w:color w:val="000000"/>
          <w:sz w:val="28"/>
          <w:szCs w:val="28"/>
        </w:rPr>
        <w:t>- материал, взятый из трупа или иссеченный на операции, подлежит немедленному помещению в заранее приготовленную фиксирующую жидкость, так как промедление с фиксацией может отразиться на результатах микроскопического исследования.</w:t>
      </w:r>
    </w:p>
    <w:p w14:paraId="3E8283C7" w14:textId="77777777" w:rsidR="007508D1" w:rsidRPr="007508D1" w:rsidRDefault="007508D1" w:rsidP="007508D1">
      <w:pPr>
        <w:pStyle w:val="a8"/>
        <w:shd w:val="clear" w:color="auto" w:fill="FFFFFF"/>
        <w:spacing w:before="0" w:beforeAutospacing="0" w:after="0" w:afterAutospacing="0"/>
        <w:textAlignment w:val="baseline"/>
        <w:rPr>
          <w:color w:val="000000"/>
          <w:sz w:val="28"/>
          <w:szCs w:val="28"/>
        </w:rPr>
      </w:pPr>
      <w:r w:rsidRPr="007508D1">
        <w:rPr>
          <w:color w:val="000000"/>
          <w:sz w:val="28"/>
          <w:szCs w:val="28"/>
        </w:rPr>
        <w:t>Формалин: наиболее распространенная и универсальная фиксирующая жидкость. Формалин хорошо проникает в ткани и потому может применяться для фиксации довольно крупных объектов. В гистологической практике используют 10% раствор формалина. Готовим его из концентрированного раствора формальдегида, добавляя в одной его части 9 частей водопроводной воды. Продолжительность фиксации длиться 24-48 ч при 20℃.</w:t>
      </w:r>
    </w:p>
    <w:p w14:paraId="30064C33" w14:textId="77777777" w:rsidR="007508D1" w:rsidRPr="007508D1" w:rsidRDefault="007508D1" w:rsidP="007508D1">
      <w:pPr>
        <w:jc w:val="both"/>
        <w:rPr>
          <w:rFonts w:ascii="Times New Roman" w:hAnsi="Times New Roman" w:cs="Times New Roman"/>
          <w:sz w:val="28"/>
          <w:szCs w:val="28"/>
        </w:rPr>
      </w:pPr>
    </w:p>
    <w:p w14:paraId="7CA6115F" w14:textId="77777777" w:rsidR="007508D1" w:rsidRPr="007508D1" w:rsidRDefault="007508D1" w:rsidP="007508D1">
      <w:pPr>
        <w:jc w:val="both"/>
        <w:rPr>
          <w:rFonts w:ascii="Times New Roman" w:hAnsi="Times New Roman" w:cs="Times New Roman"/>
          <w:sz w:val="28"/>
          <w:szCs w:val="28"/>
        </w:rPr>
      </w:pPr>
    </w:p>
    <w:p w14:paraId="09F56958" w14:textId="77777777" w:rsidR="007508D1" w:rsidRPr="007508D1" w:rsidRDefault="007508D1" w:rsidP="007508D1">
      <w:pPr>
        <w:jc w:val="both"/>
        <w:rPr>
          <w:rFonts w:ascii="Times New Roman" w:hAnsi="Times New Roman" w:cs="Times New Roman"/>
          <w:sz w:val="28"/>
          <w:szCs w:val="28"/>
        </w:rPr>
      </w:pPr>
      <w:r w:rsidRPr="007508D1">
        <w:rPr>
          <w:rFonts w:ascii="Times New Roman" w:hAnsi="Times New Roman" w:cs="Times New Roman"/>
          <w:sz w:val="28"/>
          <w:szCs w:val="28"/>
        </w:rPr>
        <w:t xml:space="preserve">  Взятый для гистологического исследования материал сразу же должен подвергаться фиксации. </w:t>
      </w:r>
    </w:p>
    <w:p w14:paraId="26D703F3" w14:textId="77777777" w:rsidR="007508D1" w:rsidRPr="007508D1" w:rsidRDefault="007508D1" w:rsidP="007508D1">
      <w:pPr>
        <w:jc w:val="both"/>
        <w:rPr>
          <w:rFonts w:ascii="Times New Roman" w:hAnsi="Times New Roman" w:cs="Times New Roman"/>
          <w:sz w:val="28"/>
          <w:szCs w:val="28"/>
        </w:rPr>
      </w:pPr>
      <w:r w:rsidRPr="007508D1">
        <w:rPr>
          <w:rFonts w:ascii="Times New Roman" w:hAnsi="Times New Roman" w:cs="Times New Roman"/>
          <w:b/>
          <w:bCs/>
          <w:sz w:val="28"/>
          <w:szCs w:val="28"/>
        </w:rPr>
        <w:t xml:space="preserve">Фиксация </w:t>
      </w:r>
      <w:r w:rsidRPr="007508D1">
        <w:rPr>
          <w:rFonts w:ascii="Times New Roman" w:hAnsi="Times New Roman" w:cs="Times New Roman"/>
          <w:sz w:val="28"/>
          <w:szCs w:val="28"/>
        </w:rPr>
        <w:t xml:space="preserve">— метод обработки ткани с целью закрепления ее прижизненной структуры. Это достигается путем воздействия на ткань специальных растворов (фиксаторов). Наиболее существенным изменением, происходящим в тканях под воздействием фиксатора - является процесс свертывания (коагуляции) белков. Количество фиксатора следует брать в 20-100 раз больше объема кусочка фиксируемого материала. Существуют фиксаторы простые и сложные. К простым относятся 10-20% раствор формалина, 96° спирт, 100 (абсолютный) спирт, 1-2% раствор осмиевой кислоты и др. Сложные фиксаторы: спирт - формол (спирт 70° — 100 мл. и формалин 2-5 мл.) жидкость Ценкера (сулема — 5 г, сернокислый натрий — 1 г., двухромовокислый калий - 2,5 г, дистиллированная вода 100 мл., ледяная уксусная кислота 5 мл.) и др. Продолжительность фиксации — от нескольких часов до 1 суток и более в зависимости от свойств фиксатора и характера исследуемого материала. </w:t>
      </w:r>
    </w:p>
    <w:p w14:paraId="21BF56D9" w14:textId="77777777" w:rsidR="007508D1" w:rsidRPr="007508D1" w:rsidRDefault="007508D1" w:rsidP="007508D1">
      <w:pPr>
        <w:jc w:val="both"/>
        <w:rPr>
          <w:rFonts w:ascii="Times New Roman" w:hAnsi="Times New Roman" w:cs="Times New Roman"/>
          <w:sz w:val="28"/>
          <w:szCs w:val="28"/>
        </w:rPr>
      </w:pPr>
      <w:r w:rsidRPr="007508D1">
        <w:rPr>
          <w:rFonts w:ascii="Times New Roman" w:hAnsi="Times New Roman" w:cs="Times New Roman"/>
          <w:sz w:val="28"/>
          <w:szCs w:val="28"/>
        </w:rPr>
        <w:t xml:space="preserve"> </w:t>
      </w:r>
    </w:p>
    <w:p w14:paraId="447386F1" w14:textId="77777777" w:rsidR="007508D1" w:rsidRPr="007508D1" w:rsidRDefault="007508D1" w:rsidP="007508D1">
      <w:pPr>
        <w:jc w:val="center"/>
        <w:rPr>
          <w:rFonts w:ascii="Times New Roman" w:hAnsi="Times New Roman" w:cs="Times New Roman"/>
          <w:b/>
          <w:bCs/>
          <w:sz w:val="28"/>
          <w:szCs w:val="28"/>
        </w:rPr>
      </w:pPr>
      <w:r w:rsidRPr="007508D1">
        <w:rPr>
          <w:rFonts w:ascii="Times New Roman" w:hAnsi="Times New Roman" w:cs="Times New Roman"/>
          <w:b/>
          <w:bCs/>
          <w:sz w:val="28"/>
          <w:szCs w:val="28"/>
        </w:rPr>
        <w:t>Правила работы с фиксаторами</w:t>
      </w:r>
    </w:p>
    <w:p w14:paraId="1F0CA9AA" w14:textId="77777777" w:rsidR="007508D1" w:rsidRPr="007508D1" w:rsidRDefault="007508D1" w:rsidP="007508D1">
      <w:pPr>
        <w:jc w:val="both"/>
        <w:rPr>
          <w:rFonts w:ascii="Times New Roman" w:hAnsi="Times New Roman" w:cs="Times New Roman"/>
          <w:sz w:val="28"/>
          <w:szCs w:val="28"/>
        </w:rPr>
      </w:pPr>
      <w:r w:rsidRPr="007508D1">
        <w:rPr>
          <w:rFonts w:ascii="Times New Roman" w:hAnsi="Times New Roman" w:cs="Times New Roman"/>
          <w:sz w:val="28"/>
          <w:szCs w:val="28"/>
        </w:rPr>
        <w:t xml:space="preserve">Практически все фиксаторы относятся к токсичным веществам (альдегиды, ацетоны» спирты), некоторые ядовиты (сулема, тетраоксид осмия, метанол), поэтому необходимо соблюдать правила техники безопасности при работе с реактивами, которые используют в гистологической практике. Фиксацию и вырезку материала необходимо производить в вытяжном шкафу. Материал, извлеченный из фиксатора, содержащего формалин, желательно в течение нескольких минут промыть в проточной воде, так как пары формалина оказывают раздражающее действие на слизистые оболочки глаз и органов дыхания. </w:t>
      </w:r>
    </w:p>
    <w:p w14:paraId="43D597A1" w14:textId="77777777" w:rsidR="007508D1" w:rsidRPr="007508D1" w:rsidRDefault="007508D1" w:rsidP="007508D1">
      <w:pPr>
        <w:jc w:val="center"/>
        <w:rPr>
          <w:rFonts w:ascii="Times New Roman" w:hAnsi="Times New Roman" w:cs="Times New Roman"/>
          <w:b/>
          <w:bCs/>
          <w:sz w:val="28"/>
          <w:szCs w:val="28"/>
        </w:rPr>
      </w:pPr>
      <w:r w:rsidRPr="007508D1">
        <w:rPr>
          <w:rFonts w:ascii="Times New Roman" w:hAnsi="Times New Roman" w:cs="Times New Roman"/>
          <w:b/>
          <w:bCs/>
          <w:sz w:val="28"/>
          <w:szCs w:val="28"/>
        </w:rPr>
        <w:t>Промывка в воде</w:t>
      </w:r>
    </w:p>
    <w:p w14:paraId="7426D028" w14:textId="77777777" w:rsidR="007508D1" w:rsidRPr="007508D1" w:rsidRDefault="007508D1" w:rsidP="007508D1">
      <w:pPr>
        <w:jc w:val="both"/>
        <w:rPr>
          <w:rFonts w:ascii="Times New Roman" w:hAnsi="Times New Roman" w:cs="Times New Roman"/>
          <w:sz w:val="28"/>
          <w:szCs w:val="28"/>
        </w:rPr>
      </w:pPr>
      <w:r w:rsidRPr="007508D1">
        <w:rPr>
          <w:rFonts w:ascii="Times New Roman" w:hAnsi="Times New Roman" w:cs="Times New Roman"/>
          <w:sz w:val="28"/>
          <w:szCs w:val="28"/>
        </w:rPr>
        <w:t xml:space="preserve">После фиксации материал промывают (чаще всею в течение нескольких часов в проточной воде) с тем, чтобы избавить его от избытка фиксатора и различных осадков фиксирующих жидкостей. Изучить с помощью микроскопа такие фиксированные кусочки органов невозможно, т.к. они не прозрачны. Чтобы кусочек органа можно было микроскопировать, его надо разрезать на очень тонкие пластинки - срезы, толщина которых измеряется в </w:t>
      </w:r>
      <w:r w:rsidRPr="007508D1">
        <w:rPr>
          <w:rFonts w:ascii="Times New Roman" w:hAnsi="Times New Roman" w:cs="Times New Roman"/>
          <w:sz w:val="28"/>
          <w:szCs w:val="28"/>
        </w:rPr>
        <w:lastRenderedPageBreak/>
        <w:t>микрометрах. Такие срезы получают с помощью специальных приборов - микротомов. Но для того, чтобы резать на микротоме кусочек ткани, ее надо предварительно уплотнить. Это достигается путем пропитывания застывающими жидкостями расплавленным парафином. Парафин в воде не растворяется, и поэтому промытый после фиксации кусочек ткани необходимо предварительно обезводить, и только затем пропитывать</w:t>
      </w:r>
    </w:p>
    <w:p w14:paraId="27CBC712" w14:textId="77777777" w:rsidR="007508D1" w:rsidRPr="007508D1" w:rsidRDefault="008E5248" w:rsidP="007508D1">
      <w:pPr>
        <w:jc w:val="center"/>
        <w:rPr>
          <w:rFonts w:ascii="Times New Roman" w:hAnsi="Times New Roman" w:cs="Times New Roman"/>
          <w:b/>
          <w:sz w:val="28"/>
          <w:szCs w:val="28"/>
        </w:rPr>
      </w:pPr>
      <w:r w:rsidRPr="007508D1">
        <w:rPr>
          <w:rFonts w:ascii="Times New Roman" w:hAnsi="Times New Roman" w:cs="Times New Roman"/>
          <w:sz w:val="28"/>
          <w:szCs w:val="28"/>
        </w:rPr>
        <w:t xml:space="preserve"> </w:t>
      </w:r>
      <w:r w:rsidR="007508D1" w:rsidRPr="007508D1">
        <w:rPr>
          <w:rFonts w:ascii="Times New Roman" w:hAnsi="Times New Roman" w:cs="Times New Roman"/>
          <w:b/>
          <w:sz w:val="28"/>
          <w:szCs w:val="28"/>
        </w:rPr>
        <w:t>День 5 ( 27.05.2020)</w:t>
      </w:r>
    </w:p>
    <w:p w14:paraId="4FA0CCD0" w14:textId="77777777" w:rsidR="007508D1" w:rsidRPr="007508D1" w:rsidRDefault="007508D1" w:rsidP="007508D1">
      <w:pPr>
        <w:jc w:val="center"/>
        <w:rPr>
          <w:rFonts w:ascii="Times New Roman" w:hAnsi="Times New Roman" w:cs="Times New Roman"/>
          <w:b/>
          <w:sz w:val="28"/>
          <w:szCs w:val="28"/>
        </w:rPr>
      </w:pPr>
      <w:r w:rsidRPr="007508D1">
        <w:rPr>
          <w:rFonts w:ascii="Times New Roman" w:hAnsi="Times New Roman" w:cs="Times New Roman"/>
          <w:b/>
          <w:sz w:val="28"/>
          <w:szCs w:val="28"/>
        </w:rPr>
        <w:t>Техника окрашивания срезов.</w:t>
      </w:r>
    </w:p>
    <w:p w14:paraId="66DE2825" w14:textId="77777777" w:rsidR="007508D1" w:rsidRPr="007508D1" w:rsidRDefault="007508D1" w:rsidP="007508D1">
      <w:pPr>
        <w:jc w:val="center"/>
        <w:rPr>
          <w:rFonts w:ascii="Times New Roman" w:hAnsi="Times New Roman" w:cs="Times New Roman"/>
          <w:b/>
          <w:sz w:val="28"/>
          <w:szCs w:val="28"/>
        </w:rPr>
      </w:pPr>
      <w:r w:rsidRPr="007508D1">
        <w:rPr>
          <w:rFonts w:ascii="Times New Roman" w:hAnsi="Times New Roman" w:cs="Times New Roman"/>
          <w:b/>
          <w:sz w:val="28"/>
          <w:szCs w:val="28"/>
        </w:rPr>
        <w:t>Предварительная подготовка парафиновых срезов перед окраской.</w:t>
      </w:r>
    </w:p>
    <w:p w14:paraId="73B6F273" w14:textId="77777777" w:rsidR="007508D1" w:rsidRPr="007508D1" w:rsidRDefault="007508D1" w:rsidP="007508D1">
      <w:pPr>
        <w:rPr>
          <w:rFonts w:ascii="Times New Roman" w:hAnsi="Times New Roman" w:cs="Times New Roman"/>
          <w:b/>
          <w:sz w:val="28"/>
          <w:szCs w:val="28"/>
        </w:rPr>
      </w:pPr>
    </w:p>
    <w:p w14:paraId="4C800BE7" w14:textId="77777777" w:rsidR="007508D1" w:rsidRPr="007508D1" w:rsidRDefault="007508D1" w:rsidP="007508D1">
      <w:pPr>
        <w:rPr>
          <w:rFonts w:ascii="Times New Roman" w:hAnsi="Times New Roman" w:cs="Times New Roman"/>
          <w:sz w:val="28"/>
          <w:szCs w:val="28"/>
        </w:rPr>
      </w:pPr>
      <w:r w:rsidRPr="007508D1">
        <w:rPr>
          <w:rFonts w:ascii="Times New Roman" w:hAnsi="Times New Roman" w:cs="Times New Roman"/>
          <w:sz w:val="28"/>
          <w:szCs w:val="28"/>
        </w:rPr>
        <w:t>В основе окрашивания клеток и тканей лежат физико-химические процессы, происходящие как в красителе, так и в микроструктурах. Большое значение имеют плотность ткани и дисперсность красителя, которые определяют последовательность и скорость окрашивания. Целью окрашивания является более отчетливое выявление различных компонентов клеток и тканей. Некоторые красители обеспечивают этот эффект, растворяясь в выявляемых компонентах, например нейтральных жирах.</w:t>
      </w:r>
    </w:p>
    <w:p w14:paraId="67558CEF" w14:textId="77777777" w:rsidR="007508D1" w:rsidRPr="007508D1" w:rsidRDefault="007508D1" w:rsidP="007508D1">
      <w:pPr>
        <w:rPr>
          <w:rFonts w:ascii="Times New Roman" w:hAnsi="Times New Roman" w:cs="Times New Roman"/>
          <w:sz w:val="28"/>
          <w:szCs w:val="28"/>
        </w:rPr>
      </w:pPr>
      <w:r w:rsidRPr="007508D1">
        <w:rPr>
          <w:rFonts w:ascii="Times New Roman" w:hAnsi="Times New Roman" w:cs="Times New Roman"/>
          <w:sz w:val="28"/>
          <w:szCs w:val="28"/>
        </w:rPr>
        <w:t>В гистологической практике применяют основные, кислотные и нейтральные красители. Основные, или ядерные, красители — это основания или их соли, которые окрашивают структуры кислой природы -хроматин ядер, ядрышко  и называются базофильными. К ним относятся гематоксилин, эозин, кармин, метиловый зеленый. Кислотные красители — это кислоты или их соли, с помощью которых выявляют вещества и структуры основной природы цитоплазматические структуры клеток, эритроциты. Таковыми являются эозин, кислый фуксин, Конго красный. Нейтральные красители: судан - III, судан - IV, метиленовый синий. Гематоксилин является красителем растительного происхождения, а эозины это общее название группы органических синтетических красителей. Процесс гистологического окрашивания условно подразделяют на прогрессивный и регрессивный, прямой и непрямой, простой и сложный.</w:t>
      </w:r>
    </w:p>
    <w:p w14:paraId="580C9BDE" w14:textId="77777777" w:rsidR="007508D1" w:rsidRPr="007508D1" w:rsidRDefault="007508D1" w:rsidP="007508D1">
      <w:pPr>
        <w:rPr>
          <w:rFonts w:ascii="Times New Roman" w:hAnsi="Times New Roman" w:cs="Times New Roman"/>
          <w:b/>
          <w:bCs/>
          <w:sz w:val="28"/>
          <w:szCs w:val="28"/>
        </w:rPr>
      </w:pPr>
      <w:r w:rsidRPr="007508D1">
        <w:rPr>
          <w:rFonts w:ascii="Times New Roman" w:hAnsi="Times New Roman" w:cs="Times New Roman"/>
          <w:b/>
          <w:bCs/>
          <w:sz w:val="28"/>
          <w:szCs w:val="28"/>
          <w:u w:val="single"/>
        </w:rPr>
        <w:t>Общие правила окрашивания:</w:t>
      </w:r>
    </w:p>
    <w:p w14:paraId="76C474D4" w14:textId="77777777" w:rsidR="007508D1" w:rsidRPr="007508D1" w:rsidRDefault="007508D1" w:rsidP="007508D1">
      <w:pPr>
        <w:rPr>
          <w:rFonts w:ascii="Times New Roman" w:hAnsi="Times New Roman" w:cs="Times New Roman"/>
          <w:sz w:val="28"/>
          <w:szCs w:val="28"/>
        </w:rPr>
      </w:pPr>
      <w:r w:rsidRPr="007508D1">
        <w:rPr>
          <w:rFonts w:ascii="Times New Roman" w:hAnsi="Times New Roman" w:cs="Times New Roman"/>
          <w:sz w:val="28"/>
          <w:szCs w:val="28"/>
        </w:rPr>
        <w:t xml:space="preserve">1) перед применением красителей следует профильтровать; </w:t>
      </w:r>
    </w:p>
    <w:p w14:paraId="69C2D968" w14:textId="77777777" w:rsidR="007508D1" w:rsidRPr="007508D1" w:rsidRDefault="007508D1" w:rsidP="007508D1">
      <w:pPr>
        <w:rPr>
          <w:rFonts w:ascii="Times New Roman" w:hAnsi="Times New Roman" w:cs="Times New Roman"/>
          <w:sz w:val="28"/>
          <w:szCs w:val="28"/>
        </w:rPr>
      </w:pPr>
      <w:r w:rsidRPr="007508D1">
        <w:rPr>
          <w:rFonts w:ascii="Times New Roman" w:hAnsi="Times New Roman" w:cs="Times New Roman"/>
          <w:sz w:val="28"/>
          <w:szCs w:val="28"/>
        </w:rPr>
        <w:lastRenderedPageBreak/>
        <w:t xml:space="preserve">2) при окрашивании в течение длительного времени красителями низкой концентрации достигаются лучшие результаты, чем при окраске в течении короткого времени красителями высокой концентрации; </w:t>
      </w:r>
    </w:p>
    <w:p w14:paraId="731B564D" w14:textId="77777777" w:rsidR="007508D1" w:rsidRPr="007508D1" w:rsidRDefault="007508D1" w:rsidP="007508D1">
      <w:pPr>
        <w:rPr>
          <w:rFonts w:ascii="Times New Roman" w:hAnsi="Times New Roman" w:cs="Times New Roman"/>
          <w:sz w:val="28"/>
          <w:szCs w:val="28"/>
        </w:rPr>
      </w:pPr>
      <w:r w:rsidRPr="007508D1">
        <w:rPr>
          <w:rFonts w:ascii="Times New Roman" w:hAnsi="Times New Roman" w:cs="Times New Roman"/>
          <w:sz w:val="28"/>
          <w:szCs w:val="28"/>
        </w:rPr>
        <w:t xml:space="preserve">3) более четкая окраска обычно достигается использовании регрессивных методов, когда фон убирается дифференцировкой; </w:t>
      </w:r>
    </w:p>
    <w:p w14:paraId="7ACABAE9" w14:textId="77777777" w:rsidR="007508D1" w:rsidRPr="007508D1" w:rsidRDefault="007508D1" w:rsidP="007508D1">
      <w:pPr>
        <w:rPr>
          <w:rFonts w:ascii="Times New Roman" w:hAnsi="Times New Roman" w:cs="Times New Roman"/>
          <w:sz w:val="28"/>
          <w:szCs w:val="28"/>
        </w:rPr>
      </w:pPr>
      <w:r w:rsidRPr="007508D1">
        <w:rPr>
          <w:rFonts w:ascii="Times New Roman" w:hAnsi="Times New Roman" w:cs="Times New Roman"/>
          <w:sz w:val="28"/>
          <w:szCs w:val="28"/>
        </w:rPr>
        <w:t xml:space="preserve">4) после дифференцировки необходимо тщательно отмыть срез, иначе остаток дифференцирующего вещества его быстро обесцветит. </w:t>
      </w:r>
    </w:p>
    <w:p w14:paraId="4E716F0F" w14:textId="77777777" w:rsidR="007508D1" w:rsidRPr="007508D1" w:rsidRDefault="007508D1" w:rsidP="007508D1">
      <w:pPr>
        <w:rPr>
          <w:rFonts w:ascii="Times New Roman" w:hAnsi="Times New Roman" w:cs="Times New Roman"/>
          <w:sz w:val="28"/>
          <w:szCs w:val="28"/>
        </w:rPr>
      </w:pPr>
      <w:r w:rsidRPr="007508D1">
        <w:rPr>
          <w:rFonts w:ascii="Times New Roman" w:hAnsi="Times New Roman" w:cs="Times New Roman"/>
          <w:b/>
          <w:bCs/>
          <w:sz w:val="28"/>
          <w:szCs w:val="28"/>
          <w:u w:val="single"/>
        </w:rPr>
        <w:t>Окрашивание срезов для обзорных целей</w:t>
      </w:r>
      <w:r w:rsidRPr="007508D1">
        <w:rPr>
          <w:rFonts w:ascii="Times New Roman" w:hAnsi="Times New Roman" w:cs="Times New Roman"/>
          <w:sz w:val="28"/>
          <w:szCs w:val="28"/>
          <w:u w:val="single"/>
        </w:rPr>
        <w:t>:</w:t>
      </w:r>
      <w:r w:rsidRPr="007508D1">
        <w:rPr>
          <w:rFonts w:ascii="Times New Roman" w:hAnsi="Times New Roman" w:cs="Times New Roman"/>
          <w:sz w:val="28"/>
          <w:szCs w:val="28"/>
        </w:rPr>
        <w:t xml:space="preserve"> различают методы окраски для обзорных целей, применяемые для получения общего представления о морфологии ткани или органа, и специальные, предназначенные для выявления определенных элементов клетки или ткани. Суть их заключается в том, что при этом окрашиваются ядра и каким-то контрастным красителем - цитоплазма. </w:t>
      </w:r>
    </w:p>
    <w:p w14:paraId="70BE7A5F" w14:textId="77777777" w:rsidR="007508D1" w:rsidRPr="007508D1" w:rsidRDefault="007508D1" w:rsidP="007508D1">
      <w:pPr>
        <w:rPr>
          <w:rFonts w:ascii="Times New Roman" w:hAnsi="Times New Roman" w:cs="Times New Roman"/>
          <w:b/>
          <w:bCs/>
          <w:sz w:val="28"/>
          <w:szCs w:val="28"/>
        </w:rPr>
      </w:pPr>
      <w:r w:rsidRPr="007508D1">
        <w:rPr>
          <w:rFonts w:ascii="Times New Roman" w:hAnsi="Times New Roman" w:cs="Times New Roman"/>
          <w:b/>
          <w:bCs/>
          <w:sz w:val="28"/>
          <w:szCs w:val="28"/>
        </w:rPr>
        <w:t>Ход работы:</w:t>
      </w:r>
    </w:p>
    <w:p w14:paraId="56698C3E" w14:textId="77777777" w:rsidR="007508D1" w:rsidRPr="007508D1" w:rsidRDefault="007508D1" w:rsidP="007508D1">
      <w:pPr>
        <w:pStyle w:val="a9"/>
        <w:numPr>
          <w:ilvl w:val="0"/>
          <w:numId w:val="9"/>
        </w:numPr>
        <w:spacing w:line="240" w:lineRule="auto"/>
        <w:contextualSpacing/>
        <w:rPr>
          <w:rFonts w:cs="Times New Roman"/>
          <w:sz w:val="28"/>
          <w:szCs w:val="28"/>
        </w:rPr>
      </w:pPr>
      <w:r w:rsidRPr="007508D1">
        <w:rPr>
          <w:rFonts w:cs="Times New Roman"/>
          <w:sz w:val="28"/>
          <w:szCs w:val="28"/>
        </w:rPr>
        <w:t>Сначала проводим  депарафинизацию в ксилоле в течение 5 минут в каждой баночке (всего 6 баночек).</w:t>
      </w:r>
    </w:p>
    <w:p w14:paraId="2A35F892" w14:textId="77777777" w:rsidR="007508D1" w:rsidRPr="007508D1" w:rsidRDefault="007508D1" w:rsidP="007508D1">
      <w:pPr>
        <w:pStyle w:val="a9"/>
        <w:numPr>
          <w:ilvl w:val="0"/>
          <w:numId w:val="9"/>
        </w:numPr>
        <w:spacing w:line="240" w:lineRule="auto"/>
        <w:contextualSpacing/>
        <w:rPr>
          <w:rFonts w:cs="Times New Roman"/>
          <w:sz w:val="28"/>
          <w:szCs w:val="28"/>
        </w:rPr>
      </w:pPr>
      <w:r w:rsidRPr="007508D1">
        <w:rPr>
          <w:rFonts w:cs="Times New Roman"/>
          <w:sz w:val="28"/>
          <w:szCs w:val="28"/>
        </w:rPr>
        <w:t>После депарафинизации проводим обезвоживание в изопрепе в течение 5 минут в каждой баночке.</w:t>
      </w:r>
    </w:p>
    <w:p w14:paraId="738DCEE7" w14:textId="77777777" w:rsidR="007508D1" w:rsidRPr="007508D1" w:rsidRDefault="007508D1" w:rsidP="007508D1">
      <w:pPr>
        <w:pStyle w:val="a9"/>
        <w:numPr>
          <w:ilvl w:val="0"/>
          <w:numId w:val="9"/>
        </w:numPr>
        <w:spacing w:line="240" w:lineRule="auto"/>
        <w:contextualSpacing/>
        <w:rPr>
          <w:rFonts w:cs="Times New Roman"/>
          <w:sz w:val="28"/>
          <w:szCs w:val="28"/>
        </w:rPr>
      </w:pPr>
      <w:r w:rsidRPr="007508D1">
        <w:rPr>
          <w:rFonts w:cs="Times New Roman"/>
          <w:sz w:val="28"/>
          <w:szCs w:val="28"/>
        </w:rPr>
        <w:t>Промываем проточной водой</w:t>
      </w:r>
    </w:p>
    <w:p w14:paraId="22477A44" w14:textId="77777777" w:rsidR="007508D1" w:rsidRPr="007508D1" w:rsidRDefault="007508D1" w:rsidP="007508D1">
      <w:pPr>
        <w:pStyle w:val="a9"/>
        <w:numPr>
          <w:ilvl w:val="0"/>
          <w:numId w:val="9"/>
        </w:numPr>
        <w:spacing w:line="240" w:lineRule="auto"/>
        <w:contextualSpacing/>
        <w:rPr>
          <w:rFonts w:cs="Times New Roman"/>
          <w:sz w:val="28"/>
          <w:szCs w:val="28"/>
        </w:rPr>
      </w:pPr>
      <w:r w:rsidRPr="007508D1">
        <w:rPr>
          <w:rFonts w:cs="Times New Roman"/>
          <w:sz w:val="28"/>
          <w:szCs w:val="28"/>
        </w:rPr>
        <w:t>Окрашиваем в гематоксилине в течение 2 минут</w:t>
      </w:r>
    </w:p>
    <w:p w14:paraId="2B2A5068" w14:textId="77777777" w:rsidR="007508D1" w:rsidRPr="007508D1" w:rsidRDefault="007508D1" w:rsidP="007508D1">
      <w:pPr>
        <w:pStyle w:val="a9"/>
        <w:numPr>
          <w:ilvl w:val="0"/>
          <w:numId w:val="9"/>
        </w:numPr>
        <w:spacing w:line="240" w:lineRule="auto"/>
        <w:contextualSpacing/>
        <w:rPr>
          <w:rFonts w:cs="Times New Roman"/>
          <w:sz w:val="28"/>
          <w:szCs w:val="28"/>
        </w:rPr>
      </w:pPr>
      <w:r w:rsidRPr="007508D1">
        <w:rPr>
          <w:rFonts w:cs="Times New Roman"/>
          <w:sz w:val="28"/>
          <w:szCs w:val="28"/>
        </w:rPr>
        <w:t>Дважды промываем водой</w:t>
      </w:r>
    </w:p>
    <w:p w14:paraId="115B671F" w14:textId="77777777" w:rsidR="007508D1" w:rsidRPr="007508D1" w:rsidRDefault="007508D1" w:rsidP="007508D1">
      <w:pPr>
        <w:pStyle w:val="a9"/>
        <w:numPr>
          <w:ilvl w:val="0"/>
          <w:numId w:val="9"/>
        </w:numPr>
        <w:spacing w:line="240" w:lineRule="auto"/>
        <w:contextualSpacing/>
        <w:rPr>
          <w:rFonts w:cs="Times New Roman"/>
          <w:sz w:val="28"/>
          <w:szCs w:val="28"/>
        </w:rPr>
      </w:pPr>
      <w:r w:rsidRPr="007508D1">
        <w:rPr>
          <w:rFonts w:cs="Times New Roman"/>
          <w:sz w:val="28"/>
          <w:szCs w:val="28"/>
        </w:rPr>
        <w:t>Помещаем в эозин на 15 секунд</w:t>
      </w:r>
    </w:p>
    <w:p w14:paraId="7A8FD2B8" w14:textId="77777777" w:rsidR="007508D1" w:rsidRPr="007508D1" w:rsidRDefault="007508D1" w:rsidP="007508D1">
      <w:pPr>
        <w:pStyle w:val="a9"/>
        <w:numPr>
          <w:ilvl w:val="0"/>
          <w:numId w:val="9"/>
        </w:numPr>
        <w:spacing w:line="240" w:lineRule="auto"/>
        <w:contextualSpacing/>
        <w:rPr>
          <w:rFonts w:cs="Times New Roman"/>
          <w:sz w:val="28"/>
          <w:szCs w:val="28"/>
        </w:rPr>
      </w:pPr>
      <w:r w:rsidRPr="007508D1">
        <w:rPr>
          <w:rFonts w:cs="Times New Roman"/>
          <w:sz w:val="28"/>
          <w:szCs w:val="28"/>
        </w:rPr>
        <w:t>Промываем водой</w:t>
      </w:r>
    </w:p>
    <w:p w14:paraId="7A93E177" w14:textId="77777777" w:rsidR="007508D1" w:rsidRPr="007508D1" w:rsidRDefault="007508D1" w:rsidP="007508D1">
      <w:pPr>
        <w:pStyle w:val="a9"/>
        <w:numPr>
          <w:ilvl w:val="0"/>
          <w:numId w:val="9"/>
        </w:numPr>
        <w:spacing w:line="240" w:lineRule="auto"/>
        <w:contextualSpacing/>
        <w:rPr>
          <w:rFonts w:cs="Times New Roman"/>
          <w:sz w:val="28"/>
          <w:szCs w:val="28"/>
        </w:rPr>
      </w:pPr>
      <w:r w:rsidRPr="007508D1">
        <w:rPr>
          <w:rFonts w:cs="Times New Roman"/>
          <w:sz w:val="28"/>
          <w:szCs w:val="28"/>
        </w:rPr>
        <w:t>Проводим обезвоживание в изопрепе в теч. 5 минут в каждой баночке ( всего 3 баночек).</w:t>
      </w:r>
    </w:p>
    <w:p w14:paraId="163D7F8E" w14:textId="77777777" w:rsidR="007508D1" w:rsidRPr="007508D1" w:rsidRDefault="007508D1" w:rsidP="007508D1">
      <w:pPr>
        <w:pStyle w:val="a9"/>
        <w:numPr>
          <w:ilvl w:val="0"/>
          <w:numId w:val="9"/>
        </w:numPr>
        <w:spacing w:line="240" w:lineRule="auto"/>
        <w:contextualSpacing/>
        <w:rPr>
          <w:rFonts w:cs="Times New Roman"/>
          <w:sz w:val="28"/>
          <w:szCs w:val="28"/>
        </w:rPr>
      </w:pPr>
      <w:r w:rsidRPr="007508D1">
        <w:rPr>
          <w:rFonts w:cs="Times New Roman"/>
          <w:sz w:val="28"/>
          <w:szCs w:val="28"/>
        </w:rPr>
        <w:t>Проводим просветление в ксилоле 2  в течение 5 мин. в каждой баночке, чтобы ядра клеток лучше проявились и просветлились.</w:t>
      </w:r>
    </w:p>
    <w:p w14:paraId="50531EA9" w14:textId="77777777" w:rsidR="007508D1" w:rsidRPr="007508D1" w:rsidRDefault="007508D1" w:rsidP="007508D1">
      <w:pPr>
        <w:jc w:val="center"/>
        <w:rPr>
          <w:rFonts w:ascii="Times New Roman" w:hAnsi="Times New Roman" w:cs="Times New Roman"/>
          <w:sz w:val="28"/>
          <w:szCs w:val="28"/>
        </w:rPr>
      </w:pPr>
    </w:p>
    <w:p w14:paraId="1FCC1C74" w14:textId="77777777" w:rsidR="007508D1" w:rsidRPr="007508D1" w:rsidRDefault="007508D1" w:rsidP="007508D1">
      <w:pPr>
        <w:jc w:val="center"/>
        <w:rPr>
          <w:rFonts w:ascii="Times New Roman" w:hAnsi="Times New Roman" w:cs="Times New Roman"/>
          <w:b/>
          <w:sz w:val="28"/>
          <w:szCs w:val="28"/>
        </w:rPr>
      </w:pPr>
      <w:r w:rsidRPr="007508D1">
        <w:rPr>
          <w:rFonts w:ascii="Times New Roman" w:hAnsi="Times New Roman" w:cs="Times New Roman"/>
          <w:b/>
          <w:sz w:val="28"/>
          <w:szCs w:val="28"/>
        </w:rPr>
        <w:t>Подготовка парафиновых срезов перед окраской</w:t>
      </w:r>
    </w:p>
    <w:p w14:paraId="746C468F" w14:textId="77777777" w:rsidR="007508D1" w:rsidRPr="007508D1" w:rsidRDefault="007508D1" w:rsidP="007508D1">
      <w:pPr>
        <w:pStyle w:val="a8"/>
        <w:shd w:val="clear" w:color="auto" w:fill="FFFFFF"/>
        <w:spacing w:before="0" w:beforeAutospacing="0" w:after="0" w:afterAutospacing="0"/>
        <w:textAlignment w:val="baseline"/>
        <w:rPr>
          <w:color w:val="000000"/>
          <w:sz w:val="28"/>
          <w:szCs w:val="28"/>
        </w:rPr>
      </w:pPr>
      <w:r w:rsidRPr="007508D1">
        <w:rPr>
          <w:color w:val="000000"/>
          <w:sz w:val="28"/>
          <w:szCs w:val="28"/>
        </w:rPr>
        <w:t>При серийном исследовании материала, залитого в парафин. Однако добиваться получения таких лент всегда легко. Для достижения хороших результатов необходимо соблюдать следующие основные условия:</w:t>
      </w:r>
    </w:p>
    <w:p w14:paraId="78DBD388" w14:textId="77777777" w:rsidR="007508D1" w:rsidRPr="007508D1" w:rsidRDefault="007508D1" w:rsidP="007508D1">
      <w:pPr>
        <w:pStyle w:val="a8"/>
        <w:shd w:val="clear" w:color="auto" w:fill="FFFFFF"/>
        <w:spacing w:before="0" w:beforeAutospacing="0" w:after="0" w:afterAutospacing="0"/>
        <w:textAlignment w:val="baseline"/>
        <w:rPr>
          <w:color w:val="000000"/>
          <w:sz w:val="28"/>
          <w:szCs w:val="28"/>
        </w:rPr>
      </w:pPr>
      <w:r w:rsidRPr="007508D1">
        <w:rPr>
          <w:color w:val="000000"/>
          <w:sz w:val="28"/>
          <w:szCs w:val="28"/>
        </w:rPr>
        <w:t xml:space="preserve">1. Парафин должен быть хорошего качества с температурой плавления 48-52С, достаточно пластичным, а заключение материала в него безукоризненным. Невозможно получение лент при слишком плотных и больших объектах. </w:t>
      </w:r>
    </w:p>
    <w:p w14:paraId="244F04B7" w14:textId="77777777" w:rsidR="007508D1" w:rsidRPr="007508D1" w:rsidRDefault="007508D1" w:rsidP="007508D1">
      <w:pPr>
        <w:pStyle w:val="a8"/>
        <w:shd w:val="clear" w:color="auto" w:fill="FFFFFF"/>
        <w:spacing w:before="0" w:beforeAutospacing="0" w:after="0" w:afterAutospacing="0"/>
        <w:textAlignment w:val="baseline"/>
        <w:rPr>
          <w:color w:val="000000"/>
          <w:sz w:val="28"/>
          <w:szCs w:val="28"/>
        </w:rPr>
      </w:pPr>
      <w:r w:rsidRPr="007508D1">
        <w:rPr>
          <w:color w:val="000000"/>
          <w:sz w:val="28"/>
          <w:szCs w:val="28"/>
        </w:rPr>
        <w:t>Приготовить рабочий стол:</w:t>
      </w:r>
    </w:p>
    <w:p w14:paraId="0674A126" w14:textId="77777777" w:rsidR="007508D1" w:rsidRPr="007508D1" w:rsidRDefault="007508D1" w:rsidP="007508D1">
      <w:pPr>
        <w:pStyle w:val="a8"/>
        <w:numPr>
          <w:ilvl w:val="0"/>
          <w:numId w:val="8"/>
        </w:numPr>
        <w:shd w:val="clear" w:color="auto" w:fill="FFFFFF"/>
        <w:spacing w:before="0" w:beforeAutospacing="0" w:after="0" w:afterAutospacing="0"/>
        <w:ind w:left="0" w:firstLine="0"/>
        <w:textAlignment w:val="baseline"/>
        <w:rPr>
          <w:color w:val="000000"/>
          <w:sz w:val="28"/>
          <w:szCs w:val="28"/>
        </w:rPr>
      </w:pPr>
      <w:r w:rsidRPr="007508D1">
        <w:rPr>
          <w:color w:val="000000"/>
          <w:sz w:val="28"/>
          <w:szCs w:val="28"/>
        </w:rPr>
        <w:t>Микротом</w:t>
      </w:r>
    </w:p>
    <w:p w14:paraId="4356D8EA" w14:textId="77777777" w:rsidR="007508D1" w:rsidRPr="007508D1" w:rsidRDefault="007508D1" w:rsidP="007508D1">
      <w:pPr>
        <w:pStyle w:val="a8"/>
        <w:numPr>
          <w:ilvl w:val="0"/>
          <w:numId w:val="8"/>
        </w:numPr>
        <w:shd w:val="clear" w:color="auto" w:fill="FFFFFF"/>
        <w:spacing w:before="0" w:beforeAutospacing="0" w:after="0" w:afterAutospacing="0"/>
        <w:ind w:left="0" w:firstLine="0"/>
        <w:textAlignment w:val="baseline"/>
        <w:rPr>
          <w:color w:val="000000"/>
          <w:sz w:val="28"/>
          <w:szCs w:val="28"/>
        </w:rPr>
      </w:pPr>
      <w:r w:rsidRPr="007508D1">
        <w:rPr>
          <w:color w:val="000000"/>
          <w:sz w:val="28"/>
          <w:szCs w:val="28"/>
        </w:rPr>
        <w:lastRenderedPageBreak/>
        <w:t>Водяная баня</w:t>
      </w:r>
    </w:p>
    <w:p w14:paraId="75CC65FE" w14:textId="77777777" w:rsidR="007508D1" w:rsidRPr="007508D1" w:rsidRDefault="007508D1" w:rsidP="007508D1">
      <w:pPr>
        <w:pStyle w:val="a8"/>
        <w:numPr>
          <w:ilvl w:val="0"/>
          <w:numId w:val="8"/>
        </w:numPr>
        <w:shd w:val="clear" w:color="auto" w:fill="FFFFFF"/>
        <w:spacing w:before="0" w:beforeAutospacing="0" w:after="0" w:afterAutospacing="0"/>
        <w:ind w:left="0" w:firstLine="0"/>
        <w:textAlignment w:val="baseline"/>
        <w:rPr>
          <w:color w:val="000000"/>
          <w:sz w:val="28"/>
          <w:szCs w:val="28"/>
        </w:rPr>
      </w:pPr>
      <w:r w:rsidRPr="007508D1">
        <w:rPr>
          <w:color w:val="000000"/>
          <w:sz w:val="28"/>
          <w:szCs w:val="28"/>
        </w:rPr>
        <w:t>Магнитный столик</w:t>
      </w:r>
    </w:p>
    <w:p w14:paraId="3D71AB13" w14:textId="77777777" w:rsidR="007508D1" w:rsidRPr="007508D1" w:rsidRDefault="007508D1" w:rsidP="007508D1">
      <w:pPr>
        <w:pStyle w:val="a8"/>
        <w:shd w:val="clear" w:color="auto" w:fill="FFFFFF"/>
        <w:spacing w:before="0" w:beforeAutospacing="0" w:after="0" w:afterAutospacing="0"/>
        <w:textAlignment w:val="baseline"/>
        <w:rPr>
          <w:color w:val="000000"/>
          <w:sz w:val="28"/>
          <w:szCs w:val="28"/>
        </w:rPr>
      </w:pPr>
      <w:r w:rsidRPr="007508D1">
        <w:rPr>
          <w:color w:val="000000"/>
          <w:sz w:val="28"/>
          <w:szCs w:val="28"/>
        </w:rPr>
        <w:t>2. Делаем срезы на микротоме.</w:t>
      </w:r>
    </w:p>
    <w:p w14:paraId="4CBCBDA9" w14:textId="77777777" w:rsidR="007508D1" w:rsidRPr="007508D1" w:rsidRDefault="007508D1" w:rsidP="007508D1">
      <w:pPr>
        <w:pStyle w:val="a8"/>
        <w:shd w:val="clear" w:color="auto" w:fill="FFFFFF"/>
        <w:spacing w:before="0" w:beforeAutospacing="0" w:after="0" w:afterAutospacing="0"/>
        <w:textAlignment w:val="baseline"/>
        <w:rPr>
          <w:color w:val="000000"/>
          <w:sz w:val="28"/>
          <w:szCs w:val="28"/>
        </w:rPr>
      </w:pPr>
      <w:r w:rsidRPr="007508D1">
        <w:rPr>
          <w:color w:val="000000"/>
          <w:sz w:val="28"/>
          <w:szCs w:val="28"/>
        </w:rPr>
        <w:t>3. Помещаем в водяную баню.</w:t>
      </w:r>
    </w:p>
    <w:p w14:paraId="7FC4DA5A" w14:textId="77777777" w:rsidR="007508D1" w:rsidRPr="007508D1" w:rsidRDefault="007508D1" w:rsidP="007508D1">
      <w:pPr>
        <w:pStyle w:val="a8"/>
        <w:shd w:val="clear" w:color="auto" w:fill="FFFFFF"/>
        <w:spacing w:before="0" w:beforeAutospacing="0" w:after="0" w:afterAutospacing="0"/>
        <w:textAlignment w:val="baseline"/>
        <w:rPr>
          <w:color w:val="000000"/>
          <w:sz w:val="28"/>
          <w:szCs w:val="28"/>
        </w:rPr>
      </w:pPr>
      <w:r w:rsidRPr="007508D1">
        <w:rPr>
          <w:color w:val="000000"/>
          <w:sz w:val="28"/>
          <w:szCs w:val="28"/>
        </w:rPr>
        <w:t>4. Вылавливаем на предметное стекло.</w:t>
      </w:r>
    </w:p>
    <w:p w14:paraId="3DF9A65B" w14:textId="77777777" w:rsidR="007508D1" w:rsidRPr="007508D1" w:rsidRDefault="007508D1" w:rsidP="007508D1">
      <w:pPr>
        <w:rPr>
          <w:rFonts w:ascii="Times New Roman" w:hAnsi="Times New Roman" w:cs="Times New Roman"/>
          <w:sz w:val="28"/>
          <w:szCs w:val="28"/>
        </w:rPr>
      </w:pPr>
      <w:r w:rsidRPr="007508D1">
        <w:rPr>
          <w:rFonts w:ascii="Times New Roman" w:hAnsi="Times New Roman" w:cs="Times New Roman"/>
          <w:color w:val="000000"/>
          <w:sz w:val="28"/>
          <w:szCs w:val="28"/>
        </w:rPr>
        <w:t>5. Оплавляем срезы на магнитном столике, т.е. освобождаем срезы от парафина.</w:t>
      </w:r>
    </w:p>
    <w:p w14:paraId="6D6F6A0A" w14:textId="77777777" w:rsidR="007508D1" w:rsidRPr="007508D1" w:rsidRDefault="007508D1" w:rsidP="007508D1">
      <w:pPr>
        <w:spacing w:after="160" w:line="259" w:lineRule="auto"/>
        <w:jc w:val="center"/>
        <w:rPr>
          <w:rFonts w:ascii="Times New Roman" w:hAnsi="Times New Roman" w:cs="Times New Roman"/>
          <w:b/>
          <w:bCs/>
          <w:sz w:val="28"/>
          <w:szCs w:val="28"/>
        </w:rPr>
      </w:pPr>
      <w:r w:rsidRPr="007508D1">
        <w:rPr>
          <w:rFonts w:ascii="Times New Roman" w:hAnsi="Times New Roman" w:cs="Times New Roman"/>
          <w:b/>
          <w:bCs/>
          <w:sz w:val="28"/>
          <w:szCs w:val="28"/>
        </w:rPr>
        <w:t>День 6 ( 28.05.2020)</w:t>
      </w:r>
    </w:p>
    <w:p w14:paraId="6643E729" w14:textId="77777777" w:rsidR="007508D1" w:rsidRPr="007508D1" w:rsidRDefault="007508D1" w:rsidP="007508D1">
      <w:pPr>
        <w:spacing w:after="160" w:line="259" w:lineRule="auto"/>
        <w:jc w:val="center"/>
        <w:rPr>
          <w:rFonts w:ascii="Times New Roman" w:hAnsi="Times New Roman" w:cs="Times New Roman"/>
          <w:b/>
          <w:bCs/>
          <w:sz w:val="28"/>
          <w:szCs w:val="28"/>
        </w:rPr>
      </w:pPr>
      <w:bookmarkStart w:id="1" w:name="_Hlk41316714"/>
      <w:r w:rsidRPr="007508D1">
        <w:rPr>
          <w:rFonts w:ascii="Times New Roman" w:hAnsi="Times New Roman" w:cs="Times New Roman"/>
          <w:b/>
          <w:bCs/>
          <w:sz w:val="28"/>
          <w:szCs w:val="28"/>
        </w:rPr>
        <w:t>Предварительная подготовка целлоидиновых срезов перед окраской</w:t>
      </w:r>
      <w:bookmarkEnd w:id="1"/>
      <w:r w:rsidRPr="007508D1">
        <w:rPr>
          <w:rFonts w:ascii="Times New Roman" w:hAnsi="Times New Roman" w:cs="Times New Roman"/>
          <w:b/>
          <w:bCs/>
          <w:sz w:val="28"/>
          <w:szCs w:val="28"/>
        </w:rPr>
        <w:t>.</w:t>
      </w:r>
      <w:r w:rsidRPr="007508D1">
        <w:rPr>
          <w:rFonts w:ascii="Times New Roman" w:hAnsi="Times New Roman" w:cs="Times New Roman"/>
          <w:b/>
          <w:bCs/>
          <w:sz w:val="28"/>
          <w:szCs w:val="28"/>
        </w:rPr>
        <w:br/>
        <w:t>Устройство микроскопов и техника микроскопирования.</w:t>
      </w:r>
    </w:p>
    <w:p w14:paraId="5607EE87" w14:textId="77777777" w:rsidR="007508D1" w:rsidRPr="007508D1" w:rsidRDefault="007508D1" w:rsidP="007508D1">
      <w:pPr>
        <w:spacing w:after="160" w:line="259" w:lineRule="auto"/>
        <w:jc w:val="center"/>
        <w:rPr>
          <w:rFonts w:ascii="Times New Roman" w:hAnsi="Times New Roman" w:cs="Times New Roman"/>
          <w:b/>
          <w:bCs/>
          <w:sz w:val="28"/>
          <w:szCs w:val="28"/>
        </w:rPr>
      </w:pPr>
    </w:p>
    <w:p w14:paraId="09569AB2" w14:textId="77777777" w:rsidR="007508D1" w:rsidRPr="007508D1" w:rsidRDefault="007508D1" w:rsidP="007508D1">
      <w:pPr>
        <w:spacing w:after="0" w:line="240" w:lineRule="auto"/>
        <w:jc w:val="center"/>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b/>
          <w:color w:val="000000"/>
          <w:sz w:val="28"/>
          <w:szCs w:val="28"/>
          <w:lang w:eastAsia="ru-RU"/>
        </w:rPr>
        <w:t>Устройство микроскопа и техника микроскопирования</w:t>
      </w:r>
    </w:p>
    <w:p w14:paraId="5A79567C" w14:textId="77777777" w:rsidR="007508D1" w:rsidRPr="007508D1" w:rsidRDefault="007508D1" w:rsidP="007508D1">
      <w:pPr>
        <w:spacing w:after="0" w:line="240" w:lineRule="auto"/>
        <w:jc w:val="center"/>
        <w:rPr>
          <w:rFonts w:ascii="Times New Roman" w:eastAsia="Times New Roman" w:hAnsi="Times New Roman" w:cs="Times New Roman"/>
          <w:color w:val="000000"/>
          <w:sz w:val="28"/>
          <w:szCs w:val="28"/>
          <w:lang w:eastAsia="ru-RU"/>
        </w:rPr>
      </w:pPr>
    </w:p>
    <w:p w14:paraId="7BF7B93F" w14:textId="77777777" w:rsidR="007508D1" w:rsidRPr="007508D1" w:rsidRDefault="007508D1" w:rsidP="007508D1">
      <w:pPr>
        <w:spacing w:after="0" w:line="240" w:lineRule="auto"/>
        <w:jc w:val="center"/>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noProof/>
          <w:sz w:val="28"/>
          <w:szCs w:val="28"/>
          <w:lang w:eastAsia="ru-RU"/>
        </w:rPr>
        <w:drawing>
          <wp:inline distT="0" distB="0" distL="0" distR="0" wp14:anchorId="1A05A859" wp14:editId="6618291C">
            <wp:extent cx="5762625" cy="3534926"/>
            <wp:effectExtent l="0" t="0" r="0" b="8890"/>
            <wp:docPr id="21" name="Рисунок 21" descr="https://www.sciencedebate2008.com/wp-content/uploads/ustroystvo-na-baze-shkolnogo-mikrosk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iencedebate2008.com/wp-content/uploads/ustroystvo-na-baze-shkolnogo-mikroskop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547" cy="3533038"/>
                    </a:xfrm>
                    <a:prstGeom prst="rect">
                      <a:avLst/>
                    </a:prstGeom>
                    <a:noFill/>
                    <a:ln>
                      <a:noFill/>
                    </a:ln>
                  </pic:spPr>
                </pic:pic>
              </a:graphicData>
            </a:graphic>
          </wp:inline>
        </w:drawing>
      </w:r>
    </w:p>
    <w:p w14:paraId="698A9CCC" w14:textId="77777777" w:rsidR="007508D1" w:rsidRPr="007508D1" w:rsidRDefault="007508D1" w:rsidP="007508D1">
      <w:pPr>
        <w:spacing w:after="0" w:line="240" w:lineRule="auto"/>
        <w:jc w:val="center"/>
        <w:rPr>
          <w:rFonts w:ascii="Times New Roman" w:eastAsia="Times New Roman" w:hAnsi="Times New Roman" w:cs="Times New Roman"/>
          <w:color w:val="000000"/>
          <w:sz w:val="28"/>
          <w:szCs w:val="28"/>
          <w:lang w:eastAsia="ru-RU"/>
        </w:rPr>
      </w:pPr>
    </w:p>
    <w:p w14:paraId="05AE2224" w14:textId="77777777" w:rsidR="007508D1" w:rsidRPr="007508D1" w:rsidRDefault="007508D1" w:rsidP="007508D1">
      <w:pPr>
        <w:spacing w:after="0" w:line="240" w:lineRule="auto"/>
        <w:jc w:val="center"/>
        <w:rPr>
          <w:rFonts w:ascii="Times New Roman" w:eastAsia="Times New Roman" w:hAnsi="Times New Roman" w:cs="Times New Roman"/>
          <w:b/>
          <w:bCs/>
          <w:iCs/>
          <w:color w:val="000000"/>
          <w:sz w:val="28"/>
          <w:szCs w:val="28"/>
          <w:lang w:eastAsia="ru-RU"/>
        </w:rPr>
      </w:pPr>
      <w:r w:rsidRPr="007508D1">
        <w:rPr>
          <w:rFonts w:ascii="Times New Roman" w:eastAsia="Times New Roman" w:hAnsi="Times New Roman" w:cs="Times New Roman"/>
          <w:b/>
          <w:bCs/>
          <w:iCs/>
          <w:color w:val="000000"/>
          <w:sz w:val="28"/>
          <w:szCs w:val="28"/>
          <w:lang w:eastAsia="ru-RU"/>
        </w:rPr>
        <w:t>Оптическая часть микроскопа</w:t>
      </w:r>
    </w:p>
    <w:p w14:paraId="0460855D" w14:textId="77777777" w:rsidR="007508D1" w:rsidRPr="007508D1" w:rsidRDefault="007508D1" w:rsidP="007508D1">
      <w:pPr>
        <w:spacing w:after="0" w:line="240" w:lineRule="auto"/>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Основной частью оптической системы микроскопа является объектив, увеличивающий изображение предмета. Он состоит из ряда линз, склеенных канадским бальзамом и заключенных в металлическую трубку; на трубке имеется резьба, при помощи которой объектив ввинчивается в специальное гнездо револьвера.</w:t>
      </w:r>
    </w:p>
    <w:p w14:paraId="05E902CD" w14:textId="77777777" w:rsidR="007508D1" w:rsidRPr="007508D1" w:rsidRDefault="007508D1" w:rsidP="007508D1">
      <w:pPr>
        <w:spacing w:after="0" w:line="240" w:lineRule="auto"/>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b/>
          <w:bCs/>
          <w:iCs/>
          <w:color w:val="000000"/>
          <w:sz w:val="28"/>
          <w:szCs w:val="28"/>
          <w:lang w:eastAsia="ru-RU"/>
        </w:rPr>
        <w:t>Осветительное устройство</w:t>
      </w:r>
      <w:r w:rsidRPr="007508D1">
        <w:rPr>
          <w:rFonts w:ascii="Times New Roman" w:eastAsia="Times New Roman" w:hAnsi="Times New Roman" w:cs="Times New Roman"/>
          <w:color w:val="000000"/>
          <w:sz w:val="28"/>
          <w:szCs w:val="28"/>
          <w:lang w:eastAsia="ru-RU"/>
        </w:rPr>
        <w:t xml:space="preserve"> располагается под столиком микроскопа. </w:t>
      </w:r>
    </w:p>
    <w:p w14:paraId="571D26EC" w14:textId="77777777" w:rsidR="007508D1" w:rsidRPr="007508D1" w:rsidRDefault="007508D1" w:rsidP="007508D1">
      <w:pPr>
        <w:spacing w:after="0" w:line="240" w:lineRule="auto"/>
        <w:jc w:val="both"/>
        <w:rPr>
          <w:rFonts w:ascii="Times New Roman" w:eastAsia="Times New Roman" w:hAnsi="Times New Roman" w:cs="Times New Roman"/>
          <w:b/>
          <w:bCs/>
          <w:iCs/>
          <w:color w:val="000000"/>
          <w:sz w:val="28"/>
          <w:szCs w:val="28"/>
          <w:lang w:eastAsia="ru-RU"/>
        </w:rPr>
      </w:pPr>
      <w:r w:rsidRPr="007508D1">
        <w:rPr>
          <w:rFonts w:ascii="Times New Roman" w:eastAsia="Times New Roman" w:hAnsi="Times New Roman" w:cs="Times New Roman"/>
          <w:b/>
          <w:bCs/>
          <w:iCs/>
          <w:color w:val="000000"/>
          <w:sz w:val="28"/>
          <w:szCs w:val="28"/>
          <w:lang w:eastAsia="ru-RU"/>
        </w:rPr>
        <w:t>Механическая часть микроскопа.</w:t>
      </w:r>
    </w:p>
    <w:p w14:paraId="146B0B45" w14:textId="77777777" w:rsidR="007508D1" w:rsidRPr="007508D1" w:rsidRDefault="007508D1" w:rsidP="007508D1">
      <w:pPr>
        <w:spacing w:after="0" w:line="240" w:lineRule="auto"/>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 xml:space="preserve">Эта часть состоит из штатива, тубусодержателя с револьвером, винтов для передвижения тубуса (макрометрического и микрометрического), осветительного аппарата и предметного столика микроскопа. </w:t>
      </w:r>
    </w:p>
    <w:p w14:paraId="699C203E" w14:textId="77777777" w:rsidR="007508D1" w:rsidRPr="007508D1" w:rsidRDefault="007508D1" w:rsidP="007508D1">
      <w:pPr>
        <w:spacing w:after="0" w:line="240" w:lineRule="auto"/>
        <w:jc w:val="both"/>
        <w:rPr>
          <w:rFonts w:ascii="Times New Roman" w:eastAsia="Times New Roman" w:hAnsi="Times New Roman" w:cs="Times New Roman"/>
          <w:i/>
          <w:color w:val="000000"/>
          <w:sz w:val="28"/>
          <w:szCs w:val="28"/>
          <w:lang w:eastAsia="ru-RU"/>
        </w:rPr>
      </w:pPr>
      <w:r w:rsidRPr="007508D1">
        <w:rPr>
          <w:rFonts w:ascii="Times New Roman" w:eastAsia="Times New Roman" w:hAnsi="Times New Roman" w:cs="Times New Roman"/>
          <w:color w:val="000000"/>
          <w:sz w:val="28"/>
          <w:szCs w:val="28"/>
          <w:lang w:eastAsia="ru-RU"/>
        </w:rPr>
        <w:lastRenderedPageBreak/>
        <w:t>Основными частями штатива являются нижняя подставка (ножка), придающая микроскопу устойчивость, и тубусодержатель микроскопа.</w:t>
      </w:r>
    </w:p>
    <w:p w14:paraId="258DE3FC" w14:textId="77777777" w:rsidR="007508D1" w:rsidRPr="007508D1" w:rsidRDefault="007508D1" w:rsidP="007508D1">
      <w:pPr>
        <w:spacing w:after="0" w:line="240" w:lineRule="auto"/>
        <w:jc w:val="both"/>
        <w:rPr>
          <w:rFonts w:ascii="Times New Roman" w:eastAsia="Times New Roman" w:hAnsi="Times New Roman" w:cs="Times New Roman"/>
          <w:b/>
          <w:i/>
          <w:color w:val="000000"/>
          <w:sz w:val="28"/>
          <w:szCs w:val="28"/>
          <w:lang w:eastAsia="ru-RU"/>
        </w:rPr>
      </w:pPr>
    </w:p>
    <w:p w14:paraId="4F6FFEE2" w14:textId="77777777" w:rsidR="007508D1" w:rsidRPr="007508D1" w:rsidRDefault="007508D1" w:rsidP="007508D1">
      <w:pPr>
        <w:spacing w:after="0" w:line="240" w:lineRule="auto"/>
        <w:jc w:val="both"/>
        <w:rPr>
          <w:rFonts w:ascii="Times New Roman" w:eastAsia="Times New Roman" w:hAnsi="Times New Roman" w:cs="Times New Roman"/>
          <w:b/>
          <w:i/>
          <w:color w:val="000000"/>
          <w:sz w:val="28"/>
          <w:szCs w:val="28"/>
          <w:lang w:eastAsia="ru-RU"/>
        </w:rPr>
      </w:pPr>
    </w:p>
    <w:p w14:paraId="1691F0C2" w14:textId="77777777" w:rsidR="007508D1" w:rsidRPr="007508D1" w:rsidRDefault="007508D1" w:rsidP="007508D1">
      <w:pPr>
        <w:spacing w:after="0" w:line="240" w:lineRule="auto"/>
        <w:jc w:val="center"/>
        <w:rPr>
          <w:rFonts w:ascii="Times New Roman" w:eastAsia="Times New Roman" w:hAnsi="Times New Roman" w:cs="Times New Roman"/>
          <w:b/>
          <w:iCs/>
          <w:color w:val="000000"/>
          <w:sz w:val="28"/>
          <w:szCs w:val="28"/>
          <w:lang w:eastAsia="ru-RU"/>
        </w:rPr>
      </w:pPr>
      <w:r w:rsidRPr="007508D1">
        <w:rPr>
          <w:rFonts w:ascii="Times New Roman" w:eastAsia="Times New Roman" w:hAnsi="Times New Roman" w:cs="Times New Roman"/>
          <w:b/>
          <w:iCs/>
          <w:color w:val="000000"/>
          <w:sz w:val="28"/>
          <w:szCs w:val="28"/>
          <w:lang w:eastAsia="ru-RU"/>
        </w:rPr>
        <w:t>Техника микроскопирования</w:t>
      </w:r>
    </w:p>
    <w:p w14:paraId="77CDEEFB" w14:textId="77777777" w:rsidR="007508D1" w:rsidRPr="007508D1" w:rsidRDefault="007508D1" w:rsidP="007508D1">
      <w:pPr>
        <w:spacing w:after="0" w:line="240" w:lineRule="auto"/>
        <w:jc w:val="center"/>
        <w:rPr>
          <w:rFonts w:ascii="Times New Roman" w:eastAsia="Times New Roman" w:hAnsi="Times New Roman" w:cs="Times New Roman"/>
          <w:color w:val="000000"/>
          <w:sz w:val="28"/>
          <w:szCs w:val="28"/>
          <w:lang w:eastAsia="ru-RU"/>
        </w:rPr>
      </w:pPr>
    </w:p>
    <w:p w14:paraId="32560F57" w14:textId="77777777" w:rsidR="007508D1" w:rsidRPr="007508D1" w:rsidRDefault="007508D1" w:rsidP="007508D1">
      <w:pPr>
        <w:spacing w:after="0" w:line="240" w:lineRule="auto"/>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Прежде чем начать микроскопирование, необходимо установить правильное освещение. Для этого с микроскопа снимают окуляр и, глядя прямо в объектив, устанавливают зеркало так, чтобы источник света (лампа или окно) были видны посредине объектива. После предварительной установки света на предметный столик микроскопа кладут готовый препарат и закрепляют его зажимами. При помощи макрометрического винта опускают тубус почти до соприкосновения с покровным стеклом. Затем, глядя в окуляр, постепенно поднимают тубус до появления изображения. Для наведения резкости пользуются микрометрическим винтом.</w:t>
      </w:r>
    </w:p>
    <w:p w14:paraId="2A9755B2" w14:textId="77777777" w:rsidR="007508D1" w:rsidRPr="007508D1" w:rsidRDefault="007508D1" w:rsidP="007508D1">
      <w:pPr>
        <w:spacing w:after="0" w:line="240" w:lineRule="auto"/>
        <w:jc w:val="both"/>
        <w:rPr>
          <w:rFonts w:ascii="Times New Roman" w:eastAsia="Times New Roman" w:hAnsi="Times New Roman" w:cs="Times New Roman"/>
          <w:color w:val="000000"/>
          <w:sz w:val="28"/>
          <w:szCs w:val="28"/>
          <w:lang w:eastAsia="ru-RU"/>
        </w:rPr>
      </w:pPr>
    </w:p>
    <w:p w14:paraId="0ABF6662" w14:textId="77777777" w:rsidR="007508D1" w:rsidRPr="007508D1" w:rsidRDefault="007508D1" w:rsidP="007508D1">
      <w:pPr>
        <w:spacing w:after="160" w:line="259" w:lineRule="auto"/>
        <w:jc w:val="center"/>
        <w:rPr>
          <w:rFonts w:ascii="Times New Roman" w:hAnsi="Times New Roman" w:cs="Times New Roman"/>
          <w:b/>
          <w:bCs/>
          <w:sz w:val="28"/>
          <w:szCs w:val="28"/>
        </w:rPr>
      </w:pPr>
      <w:r w:rsidRPr="007508D1">
        <w:rPr>
          <w:rFonts w:ascii="Times New Roman" w:hAnsi="Times New Roman" w:cs="Times New Roman"/>
          <w:b/>
          <w:bCs/>
          <w:sz w:val="28"/>
          <w:szCs w:val="28"/>
        </w:rPr>
        <w:t>Предварительная подготовка целлоидиновых срезов перед окраской</w:t>
      </w:r>
    </w:p>
    <w:p w14:paraId="6BC77379" w14:textId="77777777" w:rsidR="007508D1" w:rsidRPr="007508D1" w:rsidRDefault="007508D1" w:rsidP="007508D1">
      <w:pPr>
        <w:spacing w:before="100" w:beforeAutospacing="1" w:after="285" w:line="375" w:lineRule="atLeast"/>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Парафиновые или целлоидин-парафиновые срезы перед окрашиванием освобождают от парафина с помощью любого его растворителя - бензола, толуола, ксилола, бензина. Особенно тщательно удаляют парафин перед исследованием ткани в поляризационном микроскопе, так как парафин обладает двоякопреломляющим свойством.</w:t>
      </w:r>
    </w:p>
    <w:p w14:paraId="5DA5D9CC" w14:textId="77777777" w:rsidR="007508D1" w:rsidRPr="007508D1" w:rsidRDefault="007508D1" w:rsidP="007508D1">
      <w:pPr>
        <w:spacing w:before="100" w:beforeAutospacing="1" w:after="285" w:line="375" w:lineRule="atLeast"/>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Депарафинирование осуществляют по следующей схеме.:</w:t>
      </w:r>
    </w:p>
    <w:p w14:paraId="3EA1563A" w14:textId="77777777" w:rsidR="007508D1" w:rsidRPr="007508D1" w:rsidRDefault="007508D1" w:rsidP="007508D1">
      <w:pPr>
        <w:spacing w:before="100" w:beforeAutospacing="1" w:after="285" w:line="375" w:lineRule="atLeast"/>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Ксилол 1-                                                  10-15 мин., можно в термостате при 37 С.)</w:t>
      </w:r>
    </w:p>
    <w:p w14:paraId="4E75D738" w14:textId="77777777" w:rsidR="007508D1" w:rsidRPr="007508D1" w:rsidRDefault="007508D1" w:rsidP="007508D1">
      <w:pPr>
        <w:spacing w:before="100" w:beforeAutospacing="1" w:after="285" w:line="375" w:lineRule="atLeast"/>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Ксилол 2-                                                      3-5 мин.</w:t>
      </w:r>
    </w:p>
    <w:p w14:paraId="19CE6B9E" w14:textId="77777777" w:rsidR="007508D1" w:rsidRPr="007508D1" w:rsidRDefault="007508D1" w:rsidP="007508D1">
      <w:pPr>
        <w:spacing w:before="100" w:beforeAutospacing="1" w:after="285" w:line="375" w:lineRule="atLeast"/>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Спирт 100% 1-                                              1-2 мин.</w:t>
      </w:r>
    </w:p>
    <w:p w14:paraId="1F0351EF" w14:textId="77777777" w:rsidR="007508D1" w:rsidRPr="007508D1" w:rsidRDefault="007508D1" w:rsidP="007508D1">
      <w:pPr>
        <w:spacing w:before="100" w:beforeAutospacing="1" w:after="285" w:line="375" w:lineRule="atLeast"/>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Спирт 100%-2-                                              ополоснуть</w:t>
      </w:r>
    </w:p>
    <w:p w14:paraId="5D6B06E1" w14:textId="77777777" w:rsidR="007508D1" w:rsidRPr="007508D1" w:rsidRDefault="007508D1" w:rsidP="007508D1">
      <w:pPr>
        <w:spacing w:before="100" w:beforeAutospacing="1" w:after="285" w:line="375" w:lineRule="atLeast"/>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Спирт 96%-1-                                                ополоснуть</w:t>
      </w:r>
    </w:p>
    <w:p w14:paraId="6DF3C365" w14:textId="77777777" w:rsidR="007508D1" w:rsidRPr="007508D1" w:rsidRDefault="007508D1" w:rsidP="007508D1">
      <w:pPr>
        <w:spacing w:before="100" w:beforeAutospacing="1" w:after="285" w:line="375" w:lineRule="atLeast"/>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Спирт 96%-2-                                                ополоснуть</w:t>
      </w:r>
    </w:p>
    <w:p w14:paraId="3B9BFBD8" w14:textId="77777777" w:rsidR="007508D1" w:rsidRPr="007508D1" w:rsidRDefault="007508D1" w:rsidP="007508D1">
      <w:pPr>
        <w:spacing w:before="100" w:beforeAutospacing="1" w:after="285" w:line="375" w:lineRule="atLeast"/>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Дистиллированная вода-                              2 смены</w:t>
      </w:r>
    </w:p>
    <w:p w14:paraId="6A195493" w14:textId="77777777" w:rsidR="007508D1" w:rsidRPr="007508D1" w:rsidRDefault="007508D1" w:rsidP="007508D1">
      <w:pPr>
        <w:spacing w:before="100" w:beforeAutospacing="1" w:after="285" w:line="375" w:lineRule="atLeast"/>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После депарафинирования 100 150 препаратов реактивы нужно менять. Депарафинированные препараты готовы к окра</w:t>
      </w:r>
      <w:r w:rsidRPr="007508D1">
        <w:rPr>
          <w:rFonts w:ascii="Times New Roman" w:eastAsia="Times New Roman" w:hAnsi="Times New Roman" w:cs="Times New Roman"/>
          <w:color w:val="000000"/>
          <w:sz w:val="28"/>
          <w:szCs w:val="28"/>
          <w:lang w:eastAsia="ru-RU"/>
        </w:rPr>
        <w:softHyphen/>
        <w:t xml:space="preserve">шиванию сразу же после </w:t>
      </w:r>
      <w:r w:rsidRPr="007508D1">
        <w:rPr>
          <w:rFonts w:ascii="Times New Roman" w:eastAsia="Times New Roman" w:hAnsi="Times New Roman" w:cs="Times New Roman"/>
          <w:color w:val="000000"/>
          <w:sz w:val="28"/>
          <w:szCs w:val="28"/>
          <w:lang w:eastAsia="ru-RU"/>
        </w:rPr>
        <w:lastRenderedPageBreak/>
        <w:t>промывания в дистиллированной воде, но во избежание отклеивания срезов, особенно при окраске по Ван-Гизону, их лучше подсушить на воздухе. Если окрашивание производят не сразу, то Депарафинированные и высушенные препараты аккуратно, чтобы не повредить срезы, складывают в коробки и окрашивают по мере необходимости.</w:t>
      </w:r>
    </w:p>
    <w:p w14:paraId="68CE73B3" w14:textId="77777777" w:rsidR="007508D1" w:rsidRPr="007508D1" w:rsidRDefault="007508D1" w:rsidP="007508D1">
      <w:pPr>
        <w:spacing w:before="100" w:beforeAutospacing="1" w:after="100" w:afterAutospacing="1" w:line="375" w:lineRule="atLeast"/>
        <w:jc w:val="both"/>
        <w:outlineLvl w:val="3"/>
        <w:rPr>
          <w:rFonts w:ascii="Times New Roman" w:eastAsia="Times New Roman" w:hAnsi="Times New Roman" w:cs="Times New Roman"/>
          <w:b/>
          <w:bCs/>
          <w:color w:val="000000"/>
          <w:sz w:val="28"/>
          <w:szCs w:val="28"/>
          <w:lang w:eastAsia="ru-RU"/>
        </w:rPr>
      </w:pPr>
      <w:r w:rsidRPr="007508D1">
        <w:rPr>
          <w:rFonts w:ascii="Times New Roman" w:eastAsia="Times New Roman" w:hAnsi="Times New Roman" w:cs="Times New Roman"/>
          <w:b/>
          <w:bCs/>
          <w:color w:val="000000"/>
          <w:sz w:val="28"/>
          <w:szCs w:val="28"/>
          <w:lang w:eastAsia="ru-RU"/>
        </w:rPr>
        <w:t>Подготовка целлоидиновых срезов и срезов ткани, залитой   в желатин</w:t>
      </w:r>
    </w:p>
    <w:p w14:paraId="5339943C" w14:textId="77777777" w:rsidR="007508D1" w:rsidRPr="007508D1" w:rsidRDefault="007508D1" w:rsidP="007508D1">
      <w:pPr>
        <w:spacing w:before="100" w:beforeAutospacing="1" w:after="285" w:line="375" w:lineRule="atLeast"/>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Для получения хороших результатов окраски препаратов ткани, залитой в целлоидин, не требуется специальная подготовка срезов. Их переносят из 70 % спирта в 50 %, а затем в дистиллированную воду.</w:t>
      </w:r>
    </w:p>
    <w:p w14:paraId="62F8A573" w14:textId="77777777" w:rsidR="007508D1" w:rsidRPr="007508D1" w:rsidRDefault="007508D1" w:rsidP="007508D1">
      <w:pPr>
        <w:spacing w:before="100" w:beforeAutospacing="1" w:after="285" w:line="375" w:lineRule="atLeast"/>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В тех случаях, когда применяемый краситель окрашивает целлоидин, его можно удалить из ткани. Для этого целлоидиновые срезы наклеивают на покрытые белком с глицерином предметные стекла, плотно прижимают фильтровальной бумагой, смоченной в 70 % спирте, и заливают гвоздичным маслом. Через 1 мин срез на стекле обрабатывают ацетоном или абсолютным спиртом. После удаления целлоидина срез со стекла переносят в склянку с 70 % спиртом, а затем — в дистиллированную воду.</w:t>
      </w:r>
    </w:p>
    <w:p w14:paraId="77F01CF1" w14:textId="77777777" w:rsidR="007508D1" w:rsidRPr="007508D1" w:rsidRDefault="007508D1" w:rsidP="007508D1">
      <w:pPr>
        <w:spacing w:before="100" w:beforeAutospacing="1" w:after="285" w:line="375" w:lineRule="atLeast"/>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Желатин невозможно удалить из срезов, если блоки уплотнялись в формалине. Желатиновые срезы, не обработанные в формалине, наклеивают на стекло, покрытое белком с глицерином, подсушивают, заливают 2—4% раствором уксусной кислоты и помещают на 10—15 мин в термостат при 37 "С. Затем срезы промывают в дистиллированной воде и окрашивают.</w:t>
      </w:r>
    </w:p>
    <w:p w14:paraId="51934688" w14:textId="77777777" w:rsidR="007508D1" w:rsidRPr="007508D1" w:rsidRDefault="007508D1" w:rsidP="007508D1">
      <w:pPr>
        <w:spacing w:after="160" w:line="259" w:lineRule="auto"/>
        <w:jc w:val="center"/>
        <w:rPr>
          <w:rFonts w:ascii="Times New Roman" w:hAnsi="Times New Roman" w:cs="Times New Roman"/>
          <w:b/>
          <w:bCs/>
          <w:sz w:val="28"/>
          <w:szCs w:val="28"/>
        </w:rPr>
      </w:pPr>
    </w:p>
    <w:p w14:paraId="68AAF9BD" w14:textId="77777777" w:rsidR="007508D1" w:rsidRPr="007508D1" w:rsidRDefault="007508D1" w:rsidP="007508D1">
      <w:pPr>
        <w:spacing w:after="160" w:line="259" w:lineRule="auto"/>
        <w:jc w:val="center"/>
        <w:rPr>
          <w:rFonts w:ascii="Times New Roman" w:hAnsi="Times New Roman" w:cs="Times New Roman"/>
          <w:b/>
          <w:bCs/>
          <w:sz w:val="28"/>
          <w:szCs w:val="28"/>
        </w:rPr>
      </w:pPr>
      <w:r w:rsidRPr="007508D1">
        <w:rPr>
          <w:rFonts w:ascii="Times New Roman" w:hAnsi="Times New Roman" w:cs="Times New Roman"/>
          <w:b/>
          <w:bCs/>
          <w:sz w:val="28"/>
          <w:szCs w:val="28"/>
        </w:rPr>
        <w:t>День 7 ( 29.05.20)</w:t>
      </w:r>
    </w:p>
    <w:p w14:paraId="023BA4CD" w14:textId="77777777" w:rsidR="007508D1" w:rsidRPr="007508D1" w:rsidRDefault="007508D1" w:rsidP="007508D1">
      <w:pPr>
        <w:spacing w:after="160" w:line="259" w:lineRule="auto"/>
        <w:jc w:val="center"/>
        <w:rPr>
          <w:rFonts w:ascii="Times New Roman" w:hAnsi="Times New Roman" w:cs="Times New Roman"/>
          <w:b/>
          <w:bCs/>
          <w:sz w:val="28"/>
          <w:szCs w:val="28"/>
        </w:rPr>
      </w:pPr>
      <w:r w:rsidRPr="007508D1">
        <w:rPr>
          <w:rFonts w:ascii="Times New Roman" w:hAnsi="Times New Roman" w:cs="Times New Roman"/>
          <w:b/>
          <w:bCs/>
          <w:sz w:val="28"/>
          <w:szCs w:val="28"/>
        </w:rPr>
        <w:t xml:space="preserve">Проведение окрашивания срезов, </w:t>
      </w:r>
      <w:bookmarkStart w:id="2" w:name="_Hlk41317574"/>
      <w:r w:rsidRPr="007508D1">
        <w:rPr>
          <w:rFonts w:ascii="Times New Roman" w:hAnsi="Times New Roman" w:cs="Times New Roman"/>
          <w:b/>
          <w:bCs/>
          <w:sz w:val="28"/>
          <w:szCs w:val="28"/>
        </w:rPr>
        <w:t>наклеенных на предметные стекла</w:t>
      </w:r>
      <w:bookmarkEnd w:id="2"/>
      <w:r w:rsidRPr="007508D1">
        <w:rPr>
          <w:rFonts w:ascii="Times New Roman" w:hAnsi="Times New Roman" w:cs="Times New Roman"/>
          <w:b/>
          <w:bCs/>
          <w:sz w:val="28"/>
          <w:szCs w:val="28"/>
        </w:rPr>
        <w:t xml:space="preserve"> и свободноплавающих срезов.</w:t>
      </w:r>
    </w:p>
    <w:p w14:paraId="452DF77B" w14:textId="77777777" w:rsidR="007508D1" w:rsidRPr="007508D1" w:rsidRDefault="007508D1" w:rsidP="007508D1">
      <w:pPr>
        <w:spacing w:after="160" w:line="259" w:lineRule="auto"/>
        <w:jc w:val="center"/>
        <w:rPr>
          <w:rFonts w:ascii="Times New Roman" w:hAnsi="Times New Roman" w:cs="Times New Roman"/>
          <w:b/>
          <w:bCs/>
          <w:sz w:val="28"/>
          <w:szCs w:val="28"/>
        </w:rPr>
      </w:pPr>
      <w:r w:rsidRPr="007508D1">
        <w:rPr>
          <w:rFonts w:ascii="Times New Roman" w:hAnsi="Times New Roman" w:cs="Times New Roman"/>
          <w:b/>
          <w:bCs/>
          <w:sz w:val="28"/>
          <w:szCs w:val="28"/>
        </w:rPr>
        <w:t>Просветление и заключение срезов в специальные среды (смолы).</w:t>
      </w:r>
    </w:p>
    <w:p w14:paraId="0F7C0D92" w14:textId="77777777" w:rsidR="007508D1" w:rsidRPr="007508D1" w:rsidRDefault="007508D1" w:rsidP="007508D1">
      <w:pPr>
        <w:spacing w:after="160" w:line="259" w:lineRule="auto"/>
        <w:jc w:val="center"/>
        <w:rPr>
          <w:rFonts w:ascii="Times New Roman" w:hAnsi="Times New Roman" w:cs="Times New Roman"/>
          <w:b/>
          <w:bCs/>
          <w:sz w:val="28"/>
          <w:szCs w:val="28"/>
        </w:rPr>
      </w:pPr>
      <w:r w:rsidRPr="007508D1">
        <w:rPr>
          <w:rFonts w:ascii="Times New Roman" w:hAnsi="Times New Roman" w:cs="Times New Roman"/>
          <w:b/>
          <w:bCs/>
          <w:sz w:val="28"/>
          <w:szCs w:val="28"/>
        </w:rPr>
        <w:t>Проведение окрашивания срезов</w:t>
      </w:r>
    </w:p>
    <w:p w14:paraId="25214307" w14:textId="77777777" w:rsidR="007508D1" w:rsidRPr="007508D1" w:rsidRDefault="007508D1" w:rsidP="007508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При окраске водными красителями срезы переносят из дистиллированной воды, а при окраске спиртовыми – из спирта соответствующей концентрации, непосредственно в красящий раствор (прямое окрашивание) или сначала в жидкость для протравки (непрямое окрашивание). Когда препарат приобретает</w:t>
      </w:r>
    </w:p>
    <w:p w14:paraId="081524BC" w14:textId="77777777" w:rsidR="007508D1" w:rsidRPr="007508D1" w:rsidRDefault="007508D1" w:rsidP="007508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lastRenderedPageBreak/>
        <w:t>нужную интенсивность окраски, его промывают в воде (или спирте) для удаления избытка красителя, а затем, если нужно, дифференцируют в соответствующей жидкости. Излишний краситель отмывают до тех пор, пока он не перестает переходить из среза в отмывающую жидкость.</w:t>
      </w:r>
    </w:p>
    <w:p w14:paraId="2E2EF4D3" w14:textId="77777777" w:rsidR="007508D1" w:rsidRPr="007508D1" w:rsidRDefault="007508D1" w:rsidP="007508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Окрашивание срезов, наклеенных на стекло, проводят путем помещения их в красящий раствор. Для этого специальные кюветы, позволяющие красить одновременно большое количество стекол, проводят по схеме в высоких стаканчиках с краской.</w:t>
      </w:r>
    </w:p>
    <w:p w14:paraId="5A7302CA" w14:textId="77777777" w:rsidR="007508D1" w:rsidRPr="007508D1" w:rsidRDefault="007508D1" w:rsidP="007508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Для того чтобы окрашенный препарат можно было исследовать в проходящем свете и дольше хранить, он должен быть прозрачным и защищен от высыхания, загрязнения и повреждения.</w:t>
      </w:r>
    </w:p>
    <w:p w14:paraId="093EEBCF" w14:textId="77777777" w:rsidR="007508D1" w:rsidRPr="007508D1" w:rsidRDefault="007508D1" w:rsidP="007508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color w:val="000000"/>
          <w:sz w:val="28"/>
          <w:szCs w:val="28"/>
          <w:lang w:eastAsia="ru-RU"/>
        </w:rPr>
        <w:t>Все эти условия обеспечивают просветлением и заключением препарата в специальные срезы.</w:t>
      </w:r>
    </w:p>
    <w:p w14:paraId="4DE9114E" w14:textId="77777777" w:rsidR="007508D1" w:rsidRPr="007508D1" w:rsidRDefault="007508D1" w:rsidP="007508D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508D1">
        <w:rPr>
          <w:rFonts w:ascii="Times New Roman" w:eastAsia="Times New Roman" w:hAnsi="Times New Roman" w:cs="Times New Roman"/>
          <w:b/>
          <w:bCs/>
          <w:sz w:val="28"/>
          <w:szCs w:val="28"/>
          <w:lang w:eastAsia="ru-RU"/>
        </w:rPr>
        <w:t>Наклеенных на предметные стекла</w:t>
      </w:r>
    </w:p>
    <w:p w14:paraId="0149C484" w14:textId="77777777" w:rsidR="007508D1" w:rsidRPr="007508D1" w:rsidRDefault="007508D1" w:rsidP="007508D1">
      <w:pPr>
        <w:spacing w:after="160" w:line="259" w:lineRule="auto"/>
        <w:rPr>
          <w:rFonts w:ascii="Times New Roman" w:hAnsi="Times New Roman" w:cs="Times New Roman"/>
          <w:sz w:val="28"/>
          <w:szCs w:val="28"/>
        </w:rPr>
      </w:pPr>
      <w:r w:rsidRPr="007508D1">
        <w:rPr>
          <w:rFonts w:ascii="Times New Roman" w:hAnsi="Times New Roman" w:cs="Times New Roman"/>
          <w:sz w:val="28"/>
          <w:szCs w:val="28"/>
        </w:rPr>
        <w:t>Подготовка предметных и покровных стекол, Очень важный момент в работе - подбор предметных и покровных стекол для препаратов. От толщины стекол зависит правильная фокусировка препаратов. Световой микроскоп имеет объективы с определенным рабочим расстоянием (у иммерсионных объективов оно равно 0,1-0,12 мм). Ясно, что этими объективами можно воспользоваться в том случае, если толщина предметного и покровного стекол не выходит за допустимые величины, а именно 1-1,2 мм для предметных и 0,17 мм для покровных стекол. Кроме того, стекла должны иметь ровную поверхность, без мутных пятен и царапин. Поэтому предварительно следует отбраковать стекла.</w:t>
      </w:r>
    </w:p>
    <w:p w14:paraId="0604B401" w14:textId="77777777" w:rsidR="007508D1" w:rsidRPr="007508D1" w:rsidRDefault="007508D1" w:rsidP="007508D1">
      <w:pPr>
        <w:spacing w:after="160" w:line="259" w:lineRule="auto"/>
        <w:rPr>
          <w:rFonts w:ascii="Times New Roman" w:hAnsi="Times New Roman" w:cs="Times New Roman"/>
          <w:sz w:val="28"/>
          <w:szCs w:val="28"/>
        </w:rPr>
      </w:pPr>
      <w:r w:rsidRPr="007508D1">
        <w:rPr>
          <w:rFonts w:ascii="Times New Roman" w:hAnsi="Times New Roman" w:cs="Times New Roman"/>
          <w:sz w:val="28"/>
          <w:szCs w:val="28"/>
        </w:rPr>
        <w:t>Следующий момент, на который необходимо заранее обратить внимание, - чистота стекол. Наклеенные срезы хорошо держатся только на абсолютно чистой поверхности.</w:t>
      </w:r>
    </w:p>
    <w:p w14:paraId="7D7A38BE" w14:textId="77777777" w:rsidR="007508D1" w:rsidRPr="007508D1" w:rsidRDefault="007508D1" w:rsidP="007508D1">
      <w:pPr>
        <w:spacing w:after="160" w:line="259" w:lineRule="auto"/>
        <w:rPr>
          <w:rFonts w:ascii="Times New Roman" w:hAnsi="Times New Roman" w:cs="Times New Roman"/>
          <w:sz w:val="28"/>
          <w:szCs w:val="28"/>
        </w:rPr>
      </w:pPr>
      <w:r w:rsidRPr="007508D1">
        <w:rPr>
          <w:rFonts w:ascii="Times New Roman" w:hAnsi="Times New Roman" w:cs="Times New Roman"/>
          <w:sz w:val="28"/>
          <w:szCs w:val="28"/>
        </w:rPr>
        <w:t>Обычно предметные стекла очищают так: кипятят в мыльной воде, промывают в водопроводной и при необходимости опускают в хромовую смесь, состоящую из трех частей насыщенного водного раствора бихромата калия и одной части концентрированной серной кислоты. При этом нужно помнить, что кислоту вливают в дихромат калия, а не наоборот.</w:t>
      </w:r>
    </w:p>
    <w:p w14:paraId="54DFC711" w14:textId="77777777" w:rsidR="007508D1" w:rsidRPr="007508D1" w:rsidRDefault="007508D1" w:rsidP="007508D1">
      <w:pPr>
        <w:spacing w:after="160" w:line="259" w:lineRule="auto"/>
        <w:rPr>
          <w:rFonts w:ascii="Times New Roman" w:hAnsi="Times New Roman" w:cs="Times New Roman"/>
          <w:sz w:val="28"/>
          <w:szCs w:val="28"/>
        </w:rPr>
      </w:pPr>
      <w:r w:rsidRPr="007508D1">
        <w:rPr>
          <w:rFonts w:ascii="Times New Roman" w:hAnsi="Times New Roman" w:cs="Times New Roman"/>
          <w:sz w:val="28"/>
          <w:szCs w:val="28"/>
        </w:rPr>
        <w:t xml:space="preserve">Из хромовой смеси стекла вынимают пинцетом и промывают проточной и дистиллированной водой. У чистых стекол поверхность полностью смачивается водой. Отобранные стекла помещают в стакан с дистиллированной водой, где они хранятся до употребления. Очень удобны в </w:t>
      </w:r>
      <w:r w:rsidRPr="007508D1">
        <w:rPr>
          <w:rFonts w:ascii="Times New Roman" w:hAnsi="Times New Roman" w:cs="Times New Roman"/>
          <w:sz w:val="28"/>
          <w:szCs w:val="28"/>
        </w:rPr>
        <w:lastRenderedPageBreak/>
        <w:t>работе предметные стекла с матированными концами, на которых можно делать надписи обычным карандашом.</w:t>
      </w:r>
    </w:p>
    <w:p w14:paraId="27E4C34D" w14:textId="77777777" w:rsidR="007508D1" w:rsidRPr="007508D1" w:rsidRDefault="007508D1" w:rsidP="007508D1">
      <w:pPr>
        <w:spacing w:after="160" w:line="259" w:lineRule="auto"/>
        <w:rPr>
          <w:rFonts w:ascii="Times New Roman" w:hAnsi="Times New Roman" w:cs="Times New Roman"/>
          <w:sz w:val="28"/>
          <w:szCs w:val="28"/>
        </w:rPr>
      </w:pPr>
      <w:r w:rsidRPr="007508D1">
        <w:rPr>
          <w:rFonts w:ascii="Times New Roman" w:hAnsi="Times New Roman" w:cs="Times New Roman"/>
          <w:sz w:val="28"/>
          <w:szCs w:val="28"/>
        </w:rPr>
        <w:t>Покровные стекла отбирают размером 20х20 или 24х24 мм, более крупные применяют только для эмбриологических исследований. Очищают стекла в смеси спирта и эфира, вытирают мягкой тряпочкой и хранят в сухом виде до использования.</w:t>
      </w:r>
    </w:p>
    <w:p w14:paraId="0E251893" w14:textId="77777777" w:rsidR="007508D1" w:rsidRPr="007508D1" w:rsidRDefault="007508D1" w:rsidP="007508D1">
      <w:pPr>
        <w:spacing w:after="160" w:line="259" w:lineRule="auto"/>
        <w:rPr>
          <w:rFonts w:ascii="Times New Roman" w:hAnsi="Times New Roman" w:cs="Times New Roman"/>
          <w:sz w:val="28"/>
          <w:szCs w:val="28"/>
        </w:rPr>
      </w:pPr>
      <w:r w:rsidRPr="007508D1">
        <w:rPr>
          <w:rFonts w:ascii="Times New Roman" w:hAnsi="Times New Roman" w:cs="Times New Roman"/>
          <w:b/>
          <w:bCs/>
          <w:sz w:val="28"/>
          <w:szCs w:val="28"/>
        </w:rPr>
        <w:t>Наклейка парафиновых срезов.</w:t>
      </w:r>
      <w:r w:rsidRPr="007508D1">
        <w:rPr>
          <w:rFonts w:ascii="Times New Roman" w:hAnsi="Times New Roman" w:cs="Times New Roman"/>
          <w:sz w:val="28"/>
          <w:szCs w:val="28"/>
        </w:rPr>
        <w:t xml:space="preserve"> Подготовив предметные стекла, можно приступить к наклеиванию парафиновых срезов. Для этого вынимают пинцетом одно стекло из сосуда с дистиллированной водой и, держа его пальцами за края, вытирают чистой тряпочкой нижнюю поверхность. Затем кладут стекло на ровную поверхность стола</w:t>
      </w:r>
    </w:p>
    <w:p w14:paraId="402C6A56" w14:textId="77777777" w:rsidR="007508D1" w:rsidRPr="007508D1" w:rsidRDefault="007508D1" w:rsidP="007508D1">
      <w:pPr>
        <w:spacing w:after="160" w:line="259" w:lineRule="auto"/>
        <w:rPr>
          <w:rFonts w:ascii="Times New Roman" w:hAnsi="Times New Roman" w:cs="Times New Roman"/>
          <w:sz w:val="28"/>
          <w:szCs w:val="28"/>
        </w:rPr>
      </w:pPr>
      <w:r w:rsidRPr="007508D1">
        <w:rPr>
          <w:rFonts w:ascii="Times New Roman" w:hAnsi="Times New Roman" w:cs="Times New Roman"/>
          <w:sz w:val="28"/>
          <w:szCs w:val="28"/>
        </w:rPr>
        <w:t>Наклеивать срезы можно разными способами. Наиболее распространенный способ с использованием обычной дистиллированной воды. Однако он дает хорошие результаты, только если предметные стекла будут абсолютно чистыми.</w:t>
      </w:r>
    </w:p>
    <w:p w14:paraId="02F84228" w14:textId="77777777" w:rsidR="007508D1" w:rsidRPr="007508D1" w:rsidRDefault="007508D1" w:rsidP="007508D1">
      <w:pPr>
        <w:spacing w:after="160" w:line="259" w:lineRule="auto"/>
        <w:rPr>
          <w:rFonts w:ascii="Times New Roman" w:hAnsi="Times New Roman" w:cs="Times New Roman"/>
          <w:b/>
          <w:bCs/>
          <w:sz w:val="28"/>
          <w:szCs w:val="28"/>
        </w:rPr>
      </w:pPr>
      <w:r w:rsidRPr="007508D1">
        <w:rPr>
          <w:noProof/>
          <w:sz w:val="28"/>
          <w:szCs w:val="28"/>
        </w:rPr>
        <w:drawing>
          <wp:inline distT="0" distB="0" distL="0" distR="0" wp14:anchorId="13700928" wp14:editId="4C1C076A">
            <wp:extent cx="3996518" cy="248602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493" cy="2506537"/>
                    </a:xfrm>
                    <a:prstGeom prst="rect">
                      <a:avLst/>
                    </a:prstGeom>
                    <a:noFill/>
                    <a:ln>
                      <a:noFill/>
                    </a:ln>
                  </pic:spPr>
                </pic:pic>
              </a:graphicData>
            </a:graphic>
          </wp:inline>
        </w:drawing>
      </w:r>
    </w:p>
    <w:p w14:paraId="090EB501" w14:textId="77777777" w:rsidR="007508D1" w:rsidRPr="007508D1" w:rsidRDefault="007508D1" w:rsidP="007508D1">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508D1">
        <w:rPr>
          <w:rFonts w:ascii="Times New Roman" w:hAnsi="Times New Roman" w:cs="Times New Roman"/>
          <w:b/>
          <w:bCs/>
          <w:sz w:val="28"/>
          <w:szCs w:val="28"/>
        </w:rPr>
        <w:t>Просветление и заключение срезов в специальные среды (смолы)</w:t>
      </w:r>
    </w:p>
    <w:p w14:paraId="14428AE2" w14:textId="77777777" w:rsidR="007508D1" w:rsidRPr="007508D1" w:rsidRDefault="007508D1" w:rsidP="007508D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Для того чтобы окрашенный препарат можно было исследовать в проходящем свете и возможно дольше хранить, он должен быть прозрачным и защищен от высыхания, загрязнения и повреждения.</w:t>
      </w:r>
      <w:r w:rsidRPr="007508D1">
        <w:rPr>
          <w:rFonts w:ascii="Times New Roman" w:eastAsia="Times New Roman" w:hAnsi="Times New Roman" w:cs="Times New Roman"/>
          <w:color w:val="000000" w:themeColor="text1"/>
          <w:sz w:val="28"/>
          <w:szCs w:val="28"/>
          <w:lang w:eastAsia="ru-RU"/>
        </w:rPr>
        <w:br/>
        <w:t>Все эти условия обеспечиваются просветлением и заключением препарата в специальные среды, которые и сохраняют его прозрачность, окраску и структурную целостность.</w:t>
      </w:r>
      <w:r w:rsidRPr="007508D1">
        <w:rPr>
          <w:rFonts w:ascii="Times New Roman" w:eastAsia="Times New Roman" w:hAnsi="Times New Roman" w:cs="Times New Roman"/>
          <w:color w:val="000000" w:themeColor="text1"/>
          <w:sz w:val="28"/>
          <w:szCs w:val="28"/>
          <w:lang w:eastAsia="ru-RU"/>
        </w:rPr>
        <w:br/>
        <w:t xml:space="preserve">Среды для заключения можно разделить на две основные группы: а) смешивающиеся с водой (глицерин, гуммиарабик, желатин); б) не смешивающиеся с водой (различные смолы). Вещества первой группы являются одновременно просветляющими и не требуют обезвоживания препарата, тогда как перед заключением препарата в смолы, его необходимо тщательно обезводить и просветлить в карболксилоле (толуол, бензол) или </w:t>
      </w:r>
      <w:r w:rsidRPr="007508D1">
        <w:rPr>
          <w:rFonts w:ascii="Times New Roman" w:eastAsia="Times New Roman" w:hAnsi="Times New Roman" w:cs="Times New Roman"/>
          <w:color w:val="000000" w:themeColor="text1"/>
          <w:sz w:val="28"/>
          <w:szCs w:val="28"/>
          <w:lang w:eastAsia="ru-RU"/>
        </w:rPr>
        <w:lastRenderedPageBreak/>
        <w:t>оптических маслах (бергамотовое, каепутовое, гвоздичное и др.). Несмотря на то что методика заключения препаратов в безводные среды (смолы) более сложная и повышает стоимость препарата, она применяется наиболее часто, так как имеет ряд важных преимуществ перед методикой заключения в водные среды. Основными из них являются: высокая степень прозрачности препарата, длительное сохранение его окраски и структур без изменений, удобство хранения. Наиболее распространенной смолой для заключения является бальзам (канадский или пихтовый).</w:t>
      </w:r>
    </w:p>
    <w:p w14:paraId="57D6CE51" w14:textId="77777777" w:rsidR="007508D1" w:rsidRPr="007508D1" w:rsidRDefault="007508D1" w:rsidP="007508D1">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themeColor="text1"/>
          <w:sz w:val="28"/>
          <w:szCs w:val="28"/>
          <w:lang w:eastAsia="ru-RU"/>
        </w:rPr>
      </w:pPr>
      <w:r w:rsidRPr="007508D1">
        <w:rPr>
          <w:rFonts w:ascii="Times New Roman" w:eastAsia="Times New Roman" w:hAnsi="Times New Roman" w:cs="Times New Roman"/>
          <w:b/>
          <w:bCs/>
          <w:color w:val="000000" w:themeColor="text1"/>
          <w:sz w:val="28"/>
          <w:szCs w:val="28"/>
          <w:lang w:eastAsia="ru-RU"/>
        </w:rPr>
        <w:t>Заключение в смолы</w:t>
      </w:r>
    </w:p>
    <w:p w14:paraId="66B5DC4B" w14:textId="77777777" w:rsidR="007508D1" w:rsidRPr="007508D1" w:rsidRDefault="007508D1" w:rsidP="007508D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Обезвоживание (полное) препарата является обязательным предварительным условием его заключения в смолы.</w:t>
      </w:r>
      <w:r w:rsidRPr="007508D1">
        <w:rPr>
          <w:rFonts w:ascii="Times New Roman" w:eastAsia="Times New Roman" w:hAnsi="Times New Roman" w:cs="Times New Roman"/>
          <w:color w:val="000000" w:themeColor="text1"/>
          <w:sz w:val="28"/>
          <w:szCs w:val="28"/>
          <w:lang w:eastAsia="ru-RU"/>
        </w:rPr>
        <w:br/>
        <w:t>Для этого находящийся в воде окрашенный препарат проводят через ряд спиртов возрастающей концентрации (60, 80, 96 и 100%).</w:t>
      </w:r>
      <w:r w:rsidRPr="007508D1">
        <w:rPr>
          <w:rFonts w:ascii="Times New Roman" w:eastAsia="Times New Roman" w:hAnsi="Times New Roman" w:cs="Times New Roman"/>
          <w:color w:val="000000" w:themeColor="text1"/>
          <w:sz w:val="28"/>
          <w:szCs w:val="28"/>
          <w:lang w:eastAsia="ru-RU"/>
        </w:rPr>
        <w:br/>
        <w:t>Просветление препарата наступает уже в процессе обезвоживания, но, так как спирт не растворяет бальзам, его необходимо удалить. Для этого препарат помещают в один из растворителей бальзама, который, удаляя спирт, одновременно увеличивает прозрачность препарата. Чаще с этой целью применяют ксилол, который может быть заменен толуолом или бензолом.</w:t>
      </w:r>
      <w:r w:rsidRPr="007508D1">
        <w:rPr>
          <w:rFonts w:ascii="Times New Roman" w:eastAsia="Times New Roman" w:hAnsi="Times New Roman" w:cs="Times New Roman"/>
          <w:color w:val="000000" w:themeColor="text1"/>
          <w:sz w:val="28"/>
          <w:szCs w:val="28"/>
          <w:lang w:eastAsia="ru-RU"/>
        </w:rPr>
        <w:br/>
        <w:t>При обработке целлоидиновых и не наклеенных желатиновых замороженных срезов следует 100% спирт заменять карбол-ксилолом, так как абсолютный спирт вызывает набухание первых и сморщивание вторых. Так как карбол-ксилол разрушает некоторые красители, пребывание в нем препаратов не должно превышать 3—4 мин, после чего необходимо тщательно промыть в двух порциях чистого ксилола.</w:t>
      </w:r>
      <w:r w:rsidRPr="007508D1">
        <w:rPr>
          <w:rFonts w:ascii="Times New Roman" w:eastAsia="Times New Roman" w:hAnsi="Times New Roman" w:cs="Times New Roman"/>
          <w:color w:val="000000" w:themeColor="text1"/>
          <w:sz w:val="28"/>
          <w:szCs w:val="28"/>
          <w:lang w:eastAsia="ru-RU"/>
        </w:rPr>
        <w:br/>
        <w:t>Для того чтобы приготовить раствор карбол-ксилола, нужно расплавить в термостате (при 56°С) кристаллическую карболовую кислоту и затем смешать ее с ксилолом в соотношении 1:4, 1:6.</w:t>
      </w:r>
      <w:r w:rsidRPr="007508D1">
        <w:rPr>
          <w:rFonts w:ascii="Times New Roman" w:eastAsia="Times New Roman" w:hAnsi="Times New Roman" w:cs="Times New Roman"/>
          <w:color w:val="000000" w:themeColor="text1"/>
          <w:sz w:val="28"/>
          <w:szCs w:val="28"/>
          <w:lang w:eastAsia="ru-RU"/>
        </w:rPr>
        <w:br/>
        <w:t>Следует помнить, что карбол-ксилол нарушает двойное лучепреломление веществ, находящихся в тканях, поэтому его нельзя использовать для поляризационных исследований.</w:t>
      </w:r>
      <w:r w:rsidRPr="007508D1">
        <w:rPr>
          <w:rFonts w:ascii="Times New Roman" w:eastAsia="Times New Roman" w:hAnsi="Times New Roman" w:cs="Times New Roman"/>
          <w:color w:val="000000" w:themeColor="text1"/>
          <w:sz w:val="28"/>
          <w:szCs w:val="28"/>
          <w:lang w:eastAsia="ru-RU"/>
        </w:rPr>
        <w:br/>
        <w:t>Если необходимо избежать применения абсолютного спирта, помимо карбол-ксилола, можно использовать оптические масла (каепутовое, бергамотовое, гвоздичное). После удаления излишков спирта накапывают масло, затем через 2—3 мин срез промокают фильтровальной (гладкой) бумагой и, повторив подобную процедуру несколько раз, проводят его через ксилол (бензол, толуол).</w:t>
      </w:r>
      <w:r w:rsidRPr="007508D1">
        <w:rPr>
          <w:rFonts w:ascii="Times New Roman" w:eastAsia="Times New Roman" w:hAnsi="Times New Roman" w:cs="Times New Roman"/>
          <w:color w:val="000000" w:themeColor="text1"/>
          <w:sz w:val="28"/>
          <w:szCs w:val="28"/>
          <w:lang w:eastAsia="ru-RU"/>
        </w:rPr>
        <w:br/>
        <w:t>Если нужно исключить обработку препаратов спиртами малой крепости (вымывание некоторых красителей — окраска пикрофуксином и др.), предметное стекло кладут на фильтровальную бумагу вверх препаратом и промокают срез сложенной в несколько раз гладкой* фильтровальной бумагой, осторожно накрыв ею препарат и проводя пальцем вдоль стекла. Затем так же осторожно удаляют фильтровальную бумагу и помещают препарат в 96% спирт. Дальнейшую обработку ведут, как обычно.</w:t>
      </w:r>
    </w:p>
    <w:p w14:paraId="69D109C0" w14:textId="77777777" w:rsidR="007508D1" w:rsidRPr="007508D1" w:rsidRDefault="007508D1" w:rsidP="007508D1">
      <w:pPr>
        <w:spacing w:after="160" w:line="259" w:lineRule="auto"/>
        <w:rPr>
          <w:rFonts w:ascii="Times New Roman" w:hAnsi="Times New Roman" w:cs="Times New Roman"/>
          <w:b/>
          <w:bCs/>
          <w:sz w:val="28"/>
          <w:szCs w:val="28"/>
        </w:rPr>
      </w:pPr>
    </w:p>
    <w:p w14:paraId="7FB91A49" w14:textId="77777777" w:rsidR="007508D1" w:rsidRPr="007508D1" w:rsidRDefault="007508D1" w:rsidP="007508D1">
      <w:pPr>
        <w:spacing w:after="160" w:line="259" w:lineRule="auto"/>
        <w:jc w:val="center"/>
        <w:rPr>
          <w:rFonts w:ascii="Times New Roman" w:hAnsi="Times New Roman" w:cs="Times New Roman"/>
          <w:b/>
          <w:bCs/>
          <w:sz w:val="28"/>
          <w:szCs w:val="28"/>
        </w:rPr>
      </w:pPr>
      <w:r w:rsidRPr="007508D1">
        <w:rPr>
          <w:rFonts w:ascii="Times New Roman" w:hAnsi="Times New Roman" w:cs="Times New Roman"/>
          <w:b/>
          <w:bCs/>
          <w:sz w:val="28"/>
          <w:szCs w:val="28"/>
        </w:rPr>
        <w:t>День 8 ( 30.05.20)</w:t>
      </w:r>
    </w:p>
    <w:p w14:paraId="7B325EF9" w14:textId="77777777" w:rsidR="007508D1" w:rsidRPr="007508D1" w:rsidRDefault="007508D1" w:rsidP="007508D1">
      <w:pPr>
        <w:spacing w:after="160" w:line="259" w:lineRule="auto"/>
        <w:jc w:val="center"/>
        <w:rPr>
          <w:rFonts w:ascii="Times New Roman" w:hAnsi="Times New Roman" w:cs="Times New Roman"/>
          <w:b/>
          <w:bCs/>
          <w:sz w:val="28"/>
          <w:szCs w:val="28"/>
        </w:rPr>
      </w:pPr>
      <w:r w:rsidRPr="007508D1">
        <w:rPr>
          <w:rFonts w:ascii="Times New Roman" w:hAnsi="Times New Roman" w:cs="Times New Roman"/>
          <w:b/>
          <w:bCs/>
          <w:sz w:val="28"/>
          <w:szCs w:val="28"/>
        </w:rPr>
        <w:t>Обработка биопсийного материала.</w:t>
      </w:r>
    </w:p>
    <w:p w14:paraId="56726B6B" w14:textId="77777777" w:rsidR="007508D1" w:rsidRPr="007508D1" w:rsidRDefault="007508D1" w:rsidP="007508D1">
      <w:pPr>
        <w:spacing w:after="160" w:line="259" w:lineRule="auto"/>
        <w:jc w:val="center"/>
        <w:rPr>
          <w:rFonts w:ascii="Times New Roman" w:hAnsi="Times New Roman" w:cs="Times New Roman"/>
          <w:b/>
          <w:bCs/>
          <w:sz w:val="28"/>
          <w:szCs w:val="28"/>
        </w:rPr>
      </w:pPr>
      <w:r w:rsidRPr="007508D1">
        <w:rPr>
          <w:rFonts w:ascii="Times New Roman" w:hAnsi="Times New Roman" w:cs="Times New Roman"/>
          <w:b/>
          <w:bCs/>
          <w:sz w:val="28"/>
          <w:szCs w:val="28"/>
        </w:rPr>
        <w:t>Приготовление препаратов для электронно – микроскопического исследования.</w:t>
      </w:r>
    </w:p>
    <w:p w14:paraId="7E8FD689" w14:textId="77777777" w:rsidR="007508D1" w:rsidRPr="007508D1" w:rsidRDefault="007508D1" w:rsidP="007508D1">
      <w:pPr>
        <w:spacing w:after="160" w:line="259" w:lineRule="auto"/>
        <w:jc w:val="center"/>
        <w:rPr>
          <w:rFonts w:ascii="Times New Roman" w:hAnsi="Times New Roman" w:cs="Times New Roman"/>
          <w:sz w:val="28"/>
          <w:szCs w:val="28"/>
        </w:rPr>
      </w:pPr>
      <w:r w:rsidRPr="007508D1">
        <w:rPr>
          <w:rFonts w:ascii="Times New Roman" w:hAnsi="Times New Roman" w:cs="Times New Roman"/>
          <w:b/>
          <w:sz w:val="28"/>
          <w:szCs w:val="28"/>
        </w:rPr>
        <w:t>Обработка биопсийного материала</w:t>
      </w:r>
    </w:p>
    <w:p w14:paraId="6F2650D5" w14:textId="77777777" w:rsidR="007508D1" w:rsidRPr="007508D1" w:rsidRDefault="007508D1" w:rsidP="007508D1">
      <w:pPr>
        <w:spacing w:after="160" w:line="259" w:lineRule="auto"/>
        <w:rPr>
          <w:rFonts w:ascii="Times New Roman" w:hAnsi="Times New Roman" w:cs="Times New Roman"/>
          <w:sz w:val="28"/>
          <w:szCs w:val="28"/>
        </w:rPr>
      </w:pPr>
      <w:r w:rsidRPr="007508D1">
        <w:rPr>
          <w:rFonts w:ascii="Times New Roman" w:hAnsi="Times New Roman" w:cs="Times New Roman"/>
          <w:sz w:val="28"/>
          <w:szCs w:val="28"/>
        </w:rPr>
        <w:t xml:space="preserve">1. Биопсийный материал для гистологического исследования следует брать из патологически измененного очага ориентированно: из центра и на границе с неизмененными тканями. </w:t>
      </w:r>
    </w:p>
    <w:p w14:paraId="2BF80061" w14:textId="77777777" w:rsidR="007508D1" w:rsidRPr="007508D1" w:rsidRDefault="007508D1" w:rsidP="007508D1">
      <w:pPr>
        <w:spacing w:after="160" w:line="259" w:lineRule="auto"/>
        <w:rPr>
          <w:rFonts w:ascii="Times New Roman" w:hAnsi="Times New Roman" w:cs="Times New Roman"/>
          <w:sz w:val="28"/>
          <w:szCs w:val="28"/>
        </w:rPr>
      </w:pPr>
      <w:r w:rsidRPr="007508D1">
        <w:rPr>
          <w:rFonts w:ascii="Times New Roman" w:hAnsi="Times New Roman" w:cs="Times New Roman"/>
          <w:sz w:val="28"/>
          <w:szCs w:val="28"/>
        </w:rPr>
        <w:t xml:space="preserve">2. Биопсию необходимо брать острым инструментом, избегая разминания биоптата или его сдавливание, т.к. это ведет к возникновению артефактов. </w:t>
      </w:r>
    </w:p>
    <w:p w14:paraId="64334C99" w14:textId="77777777" w:rsidR="007508D1" w:rsidRPr="007508D1" w:rsidRDefault="007508D1" w:rsidP="007508D1">
      <w:pPr>
        <w:spacing w:after="160" w:line="259" w:lineRule="auto"/>
        <w:rPr>
          <w:rFonts w:ascii="Times New Roman" w:hAnsi="Times New Roman" w:cs="Times New Roman"/>
          <w:sz w:val="28"/>
          <w:szCs w:val="28"/>
        </w:rPr>
      </w:pPr>
      <w:r w:rsidRPr="007508D1">
        <w:rPr>
          <w:rFonts w:ascii="Times New Roman" w:hAnsi="Times New Roman" w:cs="Times New Roman"/>
          <w:sz w:val="28"/>
          <w:szCs w:val="28"/>
        </w:rPr>
        <w:t xml:space="preserve">3. Иссеченный фрагмент ткани должен быть по возможности небольшого размера, плоской формы (не толще 3-5 мм), что обеспечивает его равномерную фиксацию. </w:t>
      </w:r>
    </w:p>
    <w:p w14:paraId="1F0E6EBD" w14:textId="77777777" w:rsidR="007508D1" w:rsidRPr="007508D1" w:rsidRDefault="007508D1" w:rsidP="007508D1">
      <w:pPr>
        <w:spacing w:after="160" w:line="259" w:lineRule="auto"/>
        <w:rPr>
          <w:rFonts w:ascii="Times New Roman" w:hAnsi="Times New Roman" w:cs="Times New Roman"/>
          <w:sz w:val="28"/>
          <w:szCs w:val="28"/>
        </w:rPr>
      </w:pPr>
      <w:r w:rsidRPr="007508D1">
        <w:rPr>
          <w:rFonts w:ascii="Times New Roman" w:hAnsi="Times New Roman" w:cs="Times New Roman"/>
          <w:sz w:val="28"/>
          <w:szCs w:val="28"/>
        </w:rPr>
        <w:t xml:space="preserve">4. После забора материала (биопсии) его необходимо сразу же поместить в емкость с фиксатором – 10% нейтральным формалином. Соотношение объема взятого материала и объема фиксатора 1:10. Емкость должна быть плотно закрыта, для предотвращения испарения формалина и высыхания биоматериала. </w:t>
      </w:r>
    </w:p>
    <w:p w14:paraId="07BB0462" w14:textId="77777777" w:rsidR="007508D1" w:rsidRPr="007508D1" w:rsidRDefault="007508D1" w:rsidP="007508D1">
      <w:pPr>
        <w:spacing w:after="160" w:line="259" w:lineRule="auto"/>
        <w:rPr>
          <w:rFonts w:ascii="Times New Roman" w:hAnsi="Times New Roman" w:cs="Times New Roman"/>
          <w:sz w:val="28"/>
          <w:szCs w:val="28"/>
        </w:rPr>
      </w:pPr>
      <w:r w:rsidRPr="007508D1">
        <w:rPr>
          <w:rFonts w:ascii="Times New Roman" w:hAnsi="Times New Roman" w:cs="Times New Roman"/>
          <w:sz w:val="28"/>
          <w:szCs w:val="28"/>
        </w:rPr>
        <w:t xml:space="preserve">5. Категорически запрещается делить операционный или биопсийный материал на части и отправлять в разные патогистологические лаборатории, так как изменения, характерные для данного патологического процесса могут оказаться только в одной части объекта, что ведет к разным результатам исследования. </w:t>
      </w:r>
    </w:p>
    <w:p w14:paraId="2CA3CE2A" w14:textId="77777777" w:rsidR="007508D1" w:rsidRPr="007508D1" w:rsidRDefault="007508D1" w:rsidP="007508D1">
      <w:pPr>
        <w:spacing w:after="160" w:line="259" w:lineRule="auto"/>
        <w:rPr>
          <w:rFonts w:ascii="Times New Roman" w:hAnsi="Times New Roman" w:cs="Times New Roman"/>
          <w:sz w:val="28"/>
          <w:szCs w:val="28"/>
        </w:rPr>
      </w:pPr>
      <w:r w:rsidRPr="007508D1">
        <w:rPr>
          <w:rFonts w:ascii="Times New Roman" w:hAnsi="Times New Roman" w:cs="Times New Roman"/>
          <w:sz w:val="28"/>
          <w:szCs w:val="28"/>
        </w:rPr>
        <w:t xml:space="preserve">6. Материал доставляется в патологоанатомическое отделение с соответствующей маркировкой на посуде и направлением на патогистологическое исследование. </w:t>
      </w:r>
    </w:p>
    <w:p w14:paraId="2328DB54" w14:textId="77777777" w:rsidR="007508D1" w:rsidRPr="007508D1" w:rsidRDefault="007508D1" w:rsidP="007508D1">
      <w:pPr>
        <w:spacing w:after="160" w:line="259" w:lineRule="auto"/>
        <w:rPr>
          <w:rFonts w:ascii="Times New Roman" w:hAnsi="Times New Roman" w:cs="Times New Roman"/>
          <w:sz w:val="28"/>
          <w:szCs w:val="28"/>
        </w:rPr>
      </w:pPr>
      <w:r w:rsidRPr="007508D1">
        <w:rPr>
          <w:rFonts w:ascii="Times New Roman" w:hAnsi="Times New Roman" w:cs="Times New Roman"/>
          <w:sz w:val="28"/>
          <w:szCs w:val="28"/>
        </w:rPr>
        <w:t xml:space="preserve">7. Направление на патогистологическое исследование заполняется в двух экземплярах под копирку и подписывается лечащим врачом или врачом, взявшим материал для исследования. </w:t>
      </w:r>
    </w:p>
    <w:p w14:paraId="7172F696" w14:textId="77777777" w:rsidR="007508D1" w:rsidRPr="007508D1" w:rsidRDefault="007508D1" w:rsidP="007508D1">
      <w:pPr>
        <w:spacing w:after="160" w:line="259" w:lineRule="auto"/>
        <w:rPr>
          <w:rFonts w:ascii="Times New Roman" w:hAnsi="Times New Roman" w:cs="Times New Roman"/>
          <w:sz w:val="28"/>
          <w:szCs w:val="28"/>
        </w:rPr>
      </w:pPr>
      <w:r w:rsidRPr="007508D1">
        <w:rPr>
          <w:rFonts w:ascii="Times New Roman" w:hAnsi="Times New Roman" w:cs="Times New Roman"/>
          <w:sz w:val="28"/>
          <w:szCs w:val="28"/>
        </w:rPr>
        <w:t>8. В направлении на патогистологическое исследование (образец бланка прилагается) четко заполняются все графы. Бланк разборчиво подписывает лечащий врач или врач, взявший материал</w:t>
      </w:r>
    </w:p>
    <w:p w14:paraId="626AC6DC" w14:textId="77777777" w:rsidR="007508D1" w:rsidRPr="007508D1" w:rsidRDefault="007508D1" w:rsidP="007508D1">
      <w:pPr>
        <w:spacing w:after="160" w:line="259" w:lineRule="auto"/>
        <w:rPr>
          <w:rFonts w:ascii="Times New Roman" w:hAnsi="Times New Roman" w:cs="Times New Roman"/>
          <w:sz w:val="28"/>
          <w:szCs w:val="28"/>
        </w:rPr>
      </w:pPr>
    </w:p>
    <w:p w14:paraId="355BD531" w14:textId="77777777" w:rsidR="007508D1" w:rsidRPr="007508D1" w:rsidRDefault="007508D1" w:rsidP="007508D1">
      <w:pPr>
        <w:spacing w:after="160" w:line="259" w:lineRule="auto"/>
        <w:jc w:val="center"/>
        <w:rPr>
          <w:rFonts w:ascii="Times New Roman" w:hAnsi="Times New Roman" w:cs="Times New Roman"/>
          <w:b/>
          <w:color w:val="000000" w:themeColor="text1"/>
          <w:sz w:val="28"/>
          <w:szCs w:val="28"/>
        </w:rPr>
      </w:pPr>
      <w:r w:rsidRPr="007508D1">
        <w:rPr>
          <w:rFonts w:ascii="Times New Roman" w:hAnsi="Times New Roman" w:cs="Times New Roman"/>
          <w:b/>
          <w:color w:val="000000" w:themeColor="text1"/>
          <w:sz w:val="28"/>
          <w:szCs w:val="28"/>
        </w:rPr>
        <w:lastRenderedPageBreak/>
        <w:t>Приготовление препаратов для электронно – микроскопического исследования</w:t>
      </w:r>
    </w:p>
    <w:p w14:paraId="1F0E8887" w14:textId="77777777" w:rsidR="007508D1" w:rsidRPr="007508D1" w:rsidRDefault="007508D1" w:rsidP="007508D1">
      <w:pPr>
        <w:spacing w:after="160" w:line="259" w:lineRule="auto"/>
        <w:rPr>
          <w:rFonts w:ascii="Times New Roman" w:hAnsi="Times New Roman" w:cs="Times New Roman"/>
          <w:b/>
          <w:color w:val="000000" w:themeColor="text1"/>
          <w:sz w:val="28"/>
          <w:szCs w:val="28"/>
        </w:rPr>
      </w:pPr>
    </w:p>
    <w:p w14:paraId="0B9860B6" w14:textId="77777777" w:rsidR="007508D1" w:rsidRPr="007508D1" w:rsidRDefault="007508D1" w:rsidP="007508D1">
      <w:pPr>
        <w:spacing w:after="160" w:line="259" w:lineRule="auto"/>
        <w:rPr>
          <w:rFonts w:ascii="Times New Roman" w:eastAsia="Times New Roman" w:hAnsi="Times New Roman" w:cs="Times New Roman"/>
          <w:color w:val="000000" w:themeColor="text1"/>
          <w:sz w:val="28"/>
          <w:szCs w:val="28"/>
        </w:rPr>
      </w:pPr>
      <w:r w:rsidRPr="007508D1">
        <w:rPr>
          <w:rFonts w:ascii="Times New Roman" w:eastAsia="Times New Roman" w:hAnsi="Times New Roman" w:cs="Times New Roman"/>
          <w:color w:val="000000" w:themeColor="text1"/>
          <w:sz w:val="28"/>
          <w:szCs w:val="28"/>
        </w:rPr>
        <w:t>Для целей электронной микроскопии в этапах приготовления препаратов имеются некоторые особенности, но общие принципы те же. Главное отличие заключается в том, что гистологический препарат для световой микроскопии может длительно храниться и многократно использоваться. Срезы для электронной микроскопии используются однократно. При этом вначале интересующие объекты препарата фотографируются, а изучение структур производится уже на электроннограммах.</w:t>
      </w:r>
    </w:p>
    <w:p w14:paraId="6FC2EC66" w14:textId="77777777" w:rsidR="007508D1" w:rsidRPr="007508D1" w:rsidRDefault="007508D1" w:rsidP="007508D1">
      <w:pPr>
        <w:spacing w:after="160" w:line="259" w:lineRule="auto"/>
        <w:rPr>
          <w:rFonts w:ascii="Times New Roman" w:eastAsia="Times New Roman" w:hAnsi="Times New Roman" w:cs="Times New Roman"/>
          <w:color w:val="000000" w:themeColor="text1"/>
          <w:sz w:val="28"/>
          <w:szCs w:val="28"/>
        </w:rPr>
      </w:pPr>
      <w:r w:rsidRPr="007508D1">
        <w:rPr>
          <w:rFonts w:ascii="Times New Roman" w:eastAsia="Times New Roman" w:hAnsi="Times New Roman" w:cs="Times New Roman"/>
          <w:color w:val="000000" w:themeColor="text1"/>
          <w:sz w:val="28"/>
          <w:szCs w:val="28"/>
        </w:rPr>
        <w:t>Из тканей жидкой консистенции (кровь, костный мозг и другие) изготавливаются препараты в виде мазка на предметном стекле, которые также фиксируются, окрашиваются, а затем изучаются.</w:t>
      </w:r>
    </w:p>
    <w:p w14:paraId="23F3ED6F" w14:textId="77777777" w:rsidR="007508D1" w:rsidRPr="007508D1" w:rsidRDefault="007508D1" w:rsidP="007508D1">
      <w:pPr>
        <w:spacing w:after="160" w:line="259" w:lineRule="auto"/>
        <w:rPr>
          <w:rFonts w:ascii="Times New Roman" w:eastAsia="Times New Roman" w:hAnsi="Times New Roman" w:cs="Times New Roman"/>
          <w:color w:val="000000" w:themeColor="text1"/>
          <w:sz w:val="28"/>
          <w:szCs w:val="28"/>
        </w:rPr>
      </w:pPr>
      <w:r w:rsidRPr="007508D1">
        <w:rPr>
          <w:rFonts w:ascii="Times New Roman" w:eastAsia="Times New Roman" w:hAnsi="Times New Roman" w:cs="Times New Roman"/>
          <w:color w:val="000000" w:themeColor="text1"/>
          <w:sz w:val="28"/>
          <w:szCs w:val="28"/>
        </w:rPr>
        <w:t>Из ломких паренхиматозных органов (печень, почки и другие) изготавливаются препараты в виде отпечатка органа: после разлома или разрыва органа, к месту разлома органа прикладывается предметное стекло, на которое приклеиваются некоторые свободные клетки. Затем препарат фиксируется, окрашивается и изучается.</w:t>
      </w:r>
    </w:p>
    <w:p w14:paraId="5FE86FD9" w14:textId="77777777" w:rsidR="007508D1" w:rsidRPr="007508D1" w:rsidRDefault="007508D1" w:rsidP="007508D1">
      <w:pPr>
        <w:spacing w:after="160" w:line="259" w:lineRule="auto"/>
        <w:rPr>
          <w:rFonts w:ascii="Times New Roman" w:eastAsia="Times New Roman" w:hAnsi="Times New Roman" w:cs="Times New Roman"/>
          <w:color w:val="000000" w:themeColor="text1"/>
          <w:sz w:val="28"/>
          <w:szCs w:val="28"/>
        </w:rPr>
      </w:pPr>
      <w:r w:rsidRPr="007508D1">
        <w:rPr>
          <w:rFonts w:ascii="Times New Roman" w:eastAsia="Times New Roman" w:hAnsi="Times New Roman" w:cs="Times New Roman"/>
          <w:color w:val="000000" w:themeColor="text1"/>
          <w:sz w:val="28"/>
          <w:szCs w:val="28"/>
        </w:rPr>
        <w:t>И наконец, из некоторых органов (брыжейка, мягкая мозговая оболочка) или из рыхлой волокнистой соединительной ткани изготавливаются пленочные препараты путем растягивания или раздавливания между двумя стеклами. Также с последующей фиксацией, окраской, заливкой в смолы и дальнейшем изучении.</w:t>
      </w:r>
    </w:p>
    <w:p w14:paraId="7317BE55" w14:textId="77777777" w:rsidR="007508D1" w:rsidRPr="007508D1" w:rsidRDefault="007508D1" w:rsidP="007508D1">
      <w:pPr>
        <w:spacing w:after="160" w:line="259" w:lineRule="auto"/>
        <w:jc w:val="both"/>
        <w:rPr>
          <w:rFonts w:ascii="Times New Roman" w:hAnsi="Times New Roman" w:cs="Times New Roman"/>
          <w:b/>
          <w:bCs/>
          <w:sz w:val="28"/>
          <w:szCs w:val="28"/>
        </w:rPr>
      </w:pPr>
    </w:p>
    <w:p w14:paraId="2B0B648A" w14:textId="77777777" w:rsidR="007508D1" w:rsidRPr="007508D1" w:rsidRDefault="007508D1" w:rsidP="007508D1">
      <w:pPr>
        <w:spacing w:after="160" w:line="259" w:lineRule="auto"/>
        <w:jc w:val="center"/>
        <w:rPr>
          <w:rFonts w:ascii="Times New Roman" w:hAnsi="Times New Roman" w:cs="Times New Roman"/>
          <w:b/>
          <w:bCs/>
          <w:sz w:val="28"/>
          <w:szCs w:val="28"/>
        </w:rPr>
      </w:pPr>
      <w:r w:rsidRPr="007508D1">
        <w:rPr>
          <w:rFonts w:ascii="Times New Roman" w:hAnsi="Times New Roman" w:cs="Times New Roman"/>
          <w:b/>
          <w:bCs/>
          <w:sz w:val="28"/>
          <w:szCs w:val="28"/>
        </w:rPr>
        <w:t>День 9 ( 1.06.20)</w:t>
      </w:r>
    </w:p>
    <w:p w14:paraId="6F1CCD5C" w14:textId="77777777" w:rsidR="007508D1" w:rsidRPr="007508D1" w:rsidRDefault="007508D1" w:rsidP="007508D1">
      <w:pPr>
        <w:spacing w:after="160" w:line="259" w:lineRule="auto"/>
        <w:jc w:val="center"/>
        <w:rPr>
          <w:rFonts w:ascii="Times New Roman" w:hAnsi="Times New Roman" w:cs="Times New Roman"/>
          <w:sz w:val="28"/>
          <w:szCs w:val="28"/>
        </w:rPr>
      </w:pPr>
      <w:r w:rsidRPr="007508D1">
        <w:rPr>
          <w:rFonts w:ascii="Times New Roman" w:hAnsi="Times New Roman" w:cs="Times New Roman"/>
          <w:sz w:val="28"/>
          <w:szCs w:val="28"/>
        </w:rPr>
        <w:t>Проведение микроскопического исследования</w:t>
      </w:r>
      <w:r w:rsidRPr="007508D1">
        <w:rPr>
          <w:rFonts w:ascii="Times New Roman" w:hAnsi="Times New Roman" w:cs="Times New Roman"/>
          <w:sz w:val="28"/>
          <w:szCs w:val="28"/>
        </w:rPr>
        <w:br/>
        <w:t>цитологических и гистологических мазков.</w:t>
      </w:r>
      <w:r w:rsidRPr="007508D1">
        <w:rPr>
          <w:rFonts w:ascii="Times New Roman" w:hAnsi="Times New Roman" w:cs="Times New Roman"/>
          <w:sz w:val="28"/>
          <w:szCs w:val="28"/>
        </w:rPr>
        <w:br/>
        <w:t>Архивировать оставшийся от исследования материал.</w:t>
      </w:r>
    </w:p>
    <w:p w14:paraId="3EFF2A59" w14:textId="77777777" w:rsidR="007508D1" w:rsidRPr="007508D1" w:rsidRDefault="007508D1" w:rsidP="007508D1">
      <w:pPr>
        <w:spacing w:after="0" w:line="240" w:lineRule="auto"/>
        <w:jc w:val="center"/>
        <w:rPr>
          <w:rFonts w:ascii="Times New Roman" w:eastAsia="Times New Roman" w:hAnsi="Times New Roman" w:cs="Times New Roman"/>
          <w:b/>
          <w:bCs/>
          <w:color w:val="000000" w:themeColor="text1"/>
          <w:sz w:val="28"/>
          <w:szCs w:val="28"/>
          <w:lang w:eastAsia="ru-RU"/>
        </w:rPr>
      </w:pPr>
      <w:r w:rsidRPr="007508D1">
        <w:rPr>
          <w:rFonts w:ascii="Times New Roman" w:eastAsia="Times New Roman" w:hAnsi="Times New Roman" w:cs="Times New Roman"/>
          <w:b/>
          <w:bCs/>
          <w:color w:val="000000" w:themeColor="text1"/>
          <w:sz w:val="28"/>
          <w:szCs w:val="28"/>
          <w:lang w:eastAsia="ru-RU"/>
        </w:rPr>
        <w:t>Микроскопия цитологических мазков</w:t>
      </w:r>
    </w:p>
    <w:p w14:paraId="5E086FC6"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Обзор цитологической картины проводят под малым увеличением (10х), детализацию выбранных объектов – под увеличением (20 – 40 х); далее микроскопическое изучение мазка выполняется под иммерсионным объективом (100 х).</w:t>
      </w:r>
    </w:p>
    <w:p w14:paraId="04B4D7CC"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1.Вначале проводят систематическое изучение полей зрения по краю мазка.</w:t>
      </w:r>
    </w:p>
    <w:p w14:paraId="28C770EC"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2.Затем мазок исследуют методом «систематического перекрестного двухразового шага», который позволяет практически без пропуска изучить каждый миллиметр площади препарата.</w:t>
      </w:r>
    </w:p>
    <w:p w14:paraId="0643CFFA"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Оценка цитологической картины мазков</w:t>
      </w:r>
    </w:p>
    <w:p w14:paraId="728E4CCF"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lastRenderedPageBreak/>
        <w:t>1. Фон препарата, наличие и характер межуточного вещества;</w:t>
      </w:r>
    </w:p>
    <w:p w14:paraId="58259ABB"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2. Количество и расположение клеток, образование комплексов или структур, характер</w:t>
      </w:r>
    </w:p>
    <w:p w14:paraId="35ADE9C0"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клеточных границ;</w:t>
      </w:r>
    </w:p>
    <w:p w14:paraId="6BED4137"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3. Размеры и форма клеток;</w:t>
      </w:r>
    </w:p>
    <w:p w14:paraId="07EBCC5A"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4. Ядро:</w:t>
      </w:r>
    </w:p>
    <w:p w14:paraId="7C0B456D"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 форма и размеры, расположение и окрашиваемость;</w:t>
      </w:r>
    </w:p>
    <w:p w14:paraId="5773514B"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ядерно/цитоплазматическое соотношение;</w:t>
      </w:r>
    </w:p>
    <w:p w14:paraId="7E029D42"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характер строения хроматина;</w:t>
      </w:r>
    </w:p>
    <w:p w14:paraId="4557E636"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5. Характеристика ядрышек:</w:t>
      </w:r>
    </w:p>
    <w:p w14:paraId="58277B8F"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 наличие, количество, форма, размер, четкость границ;</w:t>
      </w:r>
    </w:p>
    <w:p w14:paraId="7DBC03E6"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6. Характеристика пролиферативной активности (в световом микроскопе):</w:t>
      </w:r>
    </w:p>
    <w:p w14:paraId="30EE7E6D"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 наличие и число митозов (в том числе атипичных);</w:t>
      </w:r>
    </w:p>
    <w:p w14:paraId="4874D66B"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 наличие многоядерных клеток;</w:t>
      </w:r>
    </w:p>
    <w:p w14:paraId="455290E6"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 наличие молодых клеточных форм;</w:t>
      </w:r>
    </w:p>
    <w:p w14:paraId="0B8DB315"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7. Характеристика цитоплазмы:</w:t>
      </w:r>
    </w:p>
    <w:p w14:paraId="561BD2D7"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 объем, равномерность окрашивания, четкость границ;</w:t>
      </w:r>
    </w:p>
    <w:p w14:paraId="04747460"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 секреция, включения, вакуолизация;</w:t>
      </w:r>
    </w:p>
    <w:p w14:paraId="02A13A6E"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 признаки дистрофии.</w:t>
      </w:r>
    </w:p>
    <w:p w14:paraId="7E4B403C"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p>
    <w:p w14:paraId="27EC396F"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b/>
          <w:bCs/>
          <w:color w:val="000000" w:themeColor="text1"/>
          <w:sz w:val="28"/>
          <w:szCs w:val="28"/>
          <w:lang w:eastAsia="ru-RU"/>
        </w:rPr>
        <w:t>Для изучения гистологических микрообъектов</w:t>
      </w:r>
      <w:r w:rsidRPr="007508D1">
        <w:rPr>
          <w:rFonts w:ascii="Times New Roman" w:eastAsia="Times New Roman" w:hAnsi="Times New Roman" w:cs="Times New Roman"/>
          <w:color w:val="000000" w:themeColor="text1"/>
          <w:sz w:val="28"/>
          <w:szCs w:val="28"/>
          <w:lang w:eastAsia="ru-RU"/>
        </w:rPr>
        <w:t xml:space="preserve"> применяют обычные световые микроскопы и их разновидности, в которых используются источники света с волнами различной длины. В обычных световых микроскопах источником освещения служит естественный или искусственный свет. </w:t>
      </w:r>
    </w:p>
    <w:p w14:paraId="2C6416A4"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С помощью светового микроскопа можно увидеть не только отдельные клетки размером от 4 до 150 мкм, но и их внутриклеточные структуры - органеллы, включения. Для усиления контрастности микрообъектов применяют их окрашивание.</w:t>
      </w:r>
    </w:p>
    <w:p w14:paraId="16C557B7"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p>
    <w:p w14:paraId="2BC2BB8F"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p>
    <w:p w14:paraId="68A219A4" w14:textId="77777777" w:rsidR="007508D1" w:rsidRPr="007508D1" w:rsidRDefault="007508D1" w:rsidP="007508D1">
      <w:pPr>
        <w:spacing w:after="0" w:line="240" w:lineRule="auto"/>
        <w:jc w:val="center"/>
        <w:rPr>
          <w:rFonts w:ascii="Times New Roman" w:eastAsia="Times New Roman" w:hAnsi="Times New Roman" w:cs="Times New Roman"/>
          <w:b/>
          <w:color w:val="000000" w:themeColor="text1"/>
          <w:sz w:val="28"/>
          <w:szCs w:val="28"/>
          <w:lang w:eastAsia="ru-RU"/>
        </w:rPr>
      </w:pPr>
      <w:r w:rsidRPr="007508D1">
        <w:rPr>
          <w:rFonts w:ascii="Times New Roman" w:eastAsia="Times New Roman" w:hAnsi="Times New Roman" w:cs="Times New Roman"/>
          <w:b/>
          <w:color w:val="000000" w:themeColor="text1"/>
          <w:sz w:val="28"/>
          <w:szCs w:val="28"/>
          <w:lang w:eastAsia="ru-RU"/>
        </w:rPr>
        <w:t>Архивирование материала, оставшегося от гистологического исследования.</w:t>
      </w:r>
    </w:p>
    <w:p w14:paraId="2DBE875D" w14:textId="77777777" w:rsidR="007508D1" w:rsidRPr="007508D1" w:rsidRDefault="007508D1" w:rsidP="007508D1">
      <w:pPr>
        <w:spacing w:after="0" w:line="240" w:lineRule="auto"/>
        <w:jc w:val="center"/>
        <w:rPr>
          <w:rFonts w:ascii="Times New Roman" w:eastAsia="Times New Roman" w:hAnsi="Times New Roman" w:cs="Times New Roman"/>
          <w:color w:val="000000" w:themeColor="text1"/>
          <w:sz w:val="28"/>
          <w:szCs w:val="28"/>
          <w:lang w:eastAsia="ru-RU"/>
        </w:rPr>
      </w:pPr>
    </w:p>
    <w:p w14:paraId="015BCC03"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Органы ткани, а также их фрагменты, оставшиеся после вырезки и заливки материала, хранят в 10% нейтральном формалине в больших емкостях с плотно закрывающимися крышками – влажный архив. Каждый объект завязывают в марлю вместе с биркой, на которой указан год и номер исследования. Бирку помещают таким образом, чтобы ее можно было рассмотреть, не развязывая марлю. Существует и более современный способ хранения: материал вместе с этикеткой помещают прозрачный и прочный полиэтиленовый пакет, наливают в него немного формалина и склеивают с помощью специального аппарата. Этот пакет помещают в другой пакет большего размера для полной герметизации. Пакеты размещают на стеллажах.</w:t>
      </w:r>
    </w:p>
    <w:p w14:paraId="39AE3EAC"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Также существуют архивы гистологических препаратов и блоков; документации ПАО.</w:t>
      </w:r>
    </w:p>
    <w:p w14:paraId="6CA70D12"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lastRenderedPageBreak/>
        <w:t>Гистологические препараты (стекла) предпочтительнее хранить в вертикальном положении, исключая попадание на них прямого солнечного света для избежания выцветания.</w:t>
      </w:r>
    </w:p>
    <w:p w14:paraId="5FAD66DF" w14:textId="77777777" w:rsidR="007508D1" w:rsidRPr="007508D1" w:rsidRDefault="007508D1" w:rsidP="007508D1">
      <w:pPr>
        <w:spacing w:after="0" w:line="240" w:lineRule="auto"/>
        <w:jc w:val="both"/>
        <w:rPr>
          <w:rFonts w:ascii="Times New Roman" w:eastAsia="Times New Roman" w:hAnsi="Times New Roman" w:cs="Times New Roman"/>
          <w:b/>
          <w:color w:val="000000" w:themeColor="text1"/>
          <w:sz w:val="28"/>
          <w:szCs w:val="28"/>
          <w:lang w:eastAsia="ru-RU"/>
        </w:rPr>
      </w:pPr>
    </w:p>
    <w:p w14:paraId="1A505241" w14:textId="77777777" w:rsidR="007508D1" w:rsidRPr="007508D1" w:rsidRDefault="007508D1" w:rsidP="007508D1">
      <w:pPr>
        <w:spacing w:after="0" w:line="240" w:lineRule="auto"/>
        <w:jc w:val="both"/>
        <w:rPr>
          <w:rFonts w:ascii="Times New Roman" w:eastAsia="Times New Roman" w:hAnsi="Times New Roman" w:cs="Times New Roman"/>
          <w:b/>
          <w:color w:val="000000" w:themeColor="text1"/>
          <w:sz w:val="28"/>
          <w:szCs w:val="28"/>
          <w:lang w:eastAsia="ru-RU"/>
        </w:rPr>
      </w:pPr>
      <w:r w:rsidRPr="007508D1">
        <w:rPr>
          <w:rFonts w:ascii="Times New Roman" w:eastAsia="Times New Roman" w:hAnsi="Times New Roman" w:cs="Times New Roman"/>
          <w:b/>
          <w:color w:val="000000" w:themeColor="text1"/>
          <w:sz w:val="28"/>
          <w:szCs w:val="28"/>
          <w:lang w:eastAsia="ru-RU"/>
        </w:rPr>
        <w:t>Сроки хранения:</w:t>
      </w:r>
    </w:p>
    <w:p w14:paraId="167047E8" w14:textId="77777777" w:rsidR="007508D1" w:rsidRPr="007508D1" w:rsidRDefault="007508D1" w:rsidP="007508D1">
      <w:pPr>
        <w:spacing w:after="0" w:line="240" w:lineRule="auto"/>
        <w:jc w:val="both"/>
        <w:rPr>
          <w:rFonts w:ascii="Times New Roman" w:eastAsia="Times New Roman" w:hAnsi="Times New Roman" w:cs="Times New Roman"/>
          <w:b/>
          <w:color w:val="000000" w:themeColor="text1"/>
          <w:sz w:val="28"/>
          <w:szCs w:val="28"/>
          <w:lang w:eastAsia="ru-RU"/>
        </w:rPr>
      </w:pPr>
      <w:r w:rsidRPr="007508D1">
        <w:rPr>
          <w:rFonts w:ascii="Times New Roman" w:eastAsia="Times New Roman" w:hAnsi="Times New Roman" w:cs="Times New Roman"/>
          <w:b/>
          <w:color w:val="000000" w:themeColor="text1"/>
          <w:sz w:val="28"/>
          <w:szCs w:val="28"/>
          <w:lang w:eastAsia="ru-RU"/>
        </w:rPr>
        <w:t>1. Биопсийно-операционного материала</w:t>
      </w:r>
    </w:p>
    <w:p w14:paraId="6C833CE9"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 гистологические препараты, относящиеся к онкологическим заболеваниям, а также во всех неясных случаях, хранятся бессрочно</w:t>
      </w:r>
    </w:p>
    <w:p w14:paraId="01C4A83D"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 парафиновые блоки, относящиеся к онкологическим заболеваниям, а также во всех неясных случаях, хранятся 10 лет. Уничтожаются без составления акта.</w:t>
      </w:r>
    </w:p>
    <w:p w14:paraId="7076EDB8"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 Гистологические препараты, парафиновые блоки и «влажный» архив (в нейтральном растворе формалина) биопсийного материала при травмах органов и тканей хранятся 3 года. Уничтожаются с составлением акта за подписью заведующего и старшего лаборанта.</w:t>
      </w:r>
    </w:p>
    <w:p w14:paraId="1D8AA994"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 Все прочие гистологические препараты и парафиновые блоки хранятся 1 год. Уничтожаются без составления акта.</w:t>
      </w:r>
    </w:p>
    <w:p w14:paraId="6B985560"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 «Влажный» архив (в нейтральном растворе формалина) хранится 1 год. Уничтожаются без составления акта. Может быть уничтожен сразу после установки диагноза (кроме онкологических и инфекционных заболеваний и неясных случаев).</w:t>
      </w:r>
    </w:p>
    <w:p w14:paraId="4E103012"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 Уничтожение (утилизация) биоматериалов осуществляется в соответствии с действующими нормативами и документами по утилизации биоотходов.</w:t>
      </w:r>
    </w:p>
    <w:p w14:paraId="5E110777" w14:textId="77777777" w:rsidR="007508D1" w:rsidRPr="007508D1" w:rsidRDefault="007508D1" w:rsidP="007508D1">
      <w:pPr>
        <w:spacing w:after="0" w:line="240" w:lineRule="auto"/>
        <w:jc w:val="both"/>
        <w:rPr>
          <w:rFonts w:ascii="Times New Roman" w:eastAsia="Times New Roman" w:hAnsi="Times New Roman" w:cs="Times New Roman"/>
          <w:b/>
          <w:color w:val="000000" w:themeColor="text1"/>
          <w:sz w:val="28"/>
          <w:szCs w:val="28"/>
          <w:lang w:eastAsia="ru-RU"/>
        </w:rPr>
      </w:pPr>
      <w:r w:rsidRPr="007508D1">
        <w:rPr>
          <w:rFonts w:ascii="Times New Roman" w:eastAsia="Times New Roman" w:hAnsi="Times New Roman" w:cs="Times New Roman"/>
          <w:b/>
          <w:color w:val="000000" w:themeColor="text1"/>
          <w:sz w:val="28"/>
          <w:szCs w:val="28"/>
          <w:lang w:eastAsia="ru-RU"/>
        </w:rPr>
        <w:t>2. Материала патолого-анатомических вскрытий</w:t>
      </w:r>
    </w:p>
    <w:p w14:paraId="4E5853C5"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·«Влажный» архив (в 10% нейтральном формалине) патологоанатомического вскрытия может быть уничтожен по окончании гистологического исследования и установления патологоанатомического диагноза.</w:t>
      </w:r>
    </w:p>
    <w:p w14:paraId="2D9289DB"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·гистологические препараты и парафиновые блоки материалов патологоанатомических вскрытий хранят 3 года. Уничтожают без составления акта.</w:t>
      </w:r>
    </w:p>
    <w:p w14:paraId="69BF4F80"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·Уничтожение (утилизация) биоматериалов осуществляется в соответствии с действующими нормативами и документами по утилизации биоотходов.</w:t>
      </w:r>
    </w:p>
    <w:p w14:paraId="6B59E380" w14:textId="77777777" w:rsidR="007508D1" w:rsidRPr="007508D1" w:rsidRDefault="007508D1" w:rsidP="007508D1">
      <w:pPr>
        <w:tabs>
          <w:tab w:val="left" w:pos="3345"/>
        </w:tabs>
        <w:spacing w:after="0" w:line="240" w:lineRule="auto"/>
        <w:jc w:val="both"/>
        <w:rPr>
          <w:rFonts w:ascii="Times New Roman" w:eastAsia="Times New Roman" w:hAnsi="Times New Roman" w:cs="Times New Roman"/>
          <w:b/>
          <w:color w:val="000000" w:themeColor="text1"/>
          <w:sz w:val="28"/>
          <w:szCs w:val="28"/>
          <w:lang w:eastAsia="ru-RU"/>
        </w:rPr>
      </w:pPr>
      <w:r w:rsidRPr="007508D1">
        <w:rPr>
          <w:rFonts w:ascii="Times New Roman" w:eastAsia="Times New Roman" w:hAnsi="Times New Roman" w:cs="Times New Roman"/>
          <w:b/>
          <w:color w:val="000000" w:themeColor="text1"/>
          <w:sz w:val="28"/>
          <w:szCs w:val="28"/>
          <w:lang w:eastAsia="ru-RU"/>
        </w:rPr>
        <w:tab/>
      </w:r>
    </w:p>
    <w:p w14:paraId="727984F5" w14:textId="77777777" w:rsidR="007508D1" w:rsidRPr="007508D1" w:rsidRDefault="007508D1" w:rsidP="007508D1">
      <w:pPr>
        <w:spacing w:after="0" w:line="240" w:lineRule="auto"/>
        <w:jc w:val="both"/>
        <w:rPr>
          <w:rFonts w:ascii="Times New Roman" w:eastAsia="Times New Roman" w:hAnsi="Times New Roman" w:cs="Times New Roman"/>
          <w:b/>
          <w:color w:val="000000" w:themeColor="text1"/>
          <w:sz w:val="28"/>
          <w:szCs w:val="28"/>
          <w:lang w:eastAsia="ru-RU"/>
        </w:rPr>
      </w:pPr>
      <w:r w:rsidRPr="007508D1">
        <w:rPr>
          <w:rFonts w:ascii="Times New Roman" w:eastAsia="Times New Roman" w:hAnsi="Times New Roman" w:cs="Times New Roman"/>
          <w:b/>
          <w:color w:val="000000" w:themeColor="text1"/>
          <w:sz w:val="28"/>
          <w:szCs w:val="28"/>
          <w:lang w:eastAsia="ru-RU"/>
        </w:rPr>
        <w:t>3. Архив патологоанатомической документации</w:t>
      </w:r>
    </w:p>
    <w:p w14:paraId="3AEE94BA"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 Второй экземпляр бланков (копия) биопсийных исследований (форма 014/у или компьютерный бланк) хранятся постоянно (бессрочно).</w:t>
      </w:r>
    </w:p>
    <w:p w14:paraId="6DCC88CC"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·протоколы патологоанатомических вскрытий хранятся постоянно (бессрочно).</w:t>
      </w:r>
    </w:p>
    <w:p w14:paraId="5AA8E328"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 Журнал учета приема и выдачи трупов патологоанатомического отделения, валовая и алфавитная книги (журналы) патологоанатомических вскрытий, валовая и алфавитная книги (журналы) биопсийных исследований, журнал учета поступления спирта, журнал регистрации оборудования, инструментария, аппаратуры; журнал функциональных обязанностей сотрудников, годовые отчеты хранятся постоянно (бессрочно).</w:t>
      </w:r>
    </w:p>
    <w:p w14:paraId="1C1F68D9" w14:textId="77777777" w:rsidR="007508D1" w:rsidRPr="007508D1" w:rsidRDefault="007508D1" w:rsidP="007508D1">
      <w:pPr>
        <w:spacing w:after="0" w:line="240" w:lineRule="auto"/>
        <w:jc w:val="both"/>
        <w:rPr>
          <w:rFonts w:ascii="Times New Roman" w:eastAsia="Times New Roman" w:hAnsi="Times New Roman" w:cs="Times New Roman"/>
          <w:color w:val="000000" w:themeColor="text1"/>
          <w:sz w:val="28"/>
          <w:szCs w:val="28"/>
          <w:lang w:eastAsia="ru-RU"/>
        </w:rPr>
      </w:pPr>
      <w:r w:rsidRPr="007508D1">
        <w:rPr>
          <w:rFonts w:ascii="Times New Roman" w:eastAsia="Times New Roman" w:hAnsi="Times New Roman" w:cs="Times New Roman"/>
          <w:color w:val="000000" w:themeColor="text1"/>
          <w:sz w:val="28"/>
          <w:szCs w:val="28"/>
          <w:lang w:eastAsia="ru-RU"/>
        </w:rPr>
        <w:t>·Корешки бланков врачебных свидетельств о смерти хранятся 5 лет, уничтожаются без составления акта.</w:t>
      </w:r>
    </w:p>
    <w:p w14:paraId="7C061536" w14:textId="77777777" w:rsidR="007508D1" w:rsidRPr="007508D1" w:rsidRDefault="007508D1" w:rsidP="007508D1">
      <w:pPr>
        <w:spacing w:after="160" w:line="259" w:lineRule="auto"/>
        <w:jc w:val="both"/>
        <w:rPr>
          <w:rFonts w:ascii="Times New Roman" w:hAnsi="Times New Roman" w:cs="Times New Roman"/>
          <w:sz w:val="28"/>
          <w:szCs w:val="28"/>
        </w:rPr>
      </w:pPr>
      <w:r w:rsidRPr="007508D1">
        <w:rPr>
          <w:rFonts w:ascii="Times New Roman" w:hAnsi="Times New Roman" w:cs="Times New Roman"/>
          <w:color w:val="000000" w:themeColor="text1"/>
          <w:sz w:val="28"/>
          <w:szCs w:val="28"/>
        </w:rPr>
        <w:lastRenderedPageBreak/>
        <w:t>·Прочая документация патологоанатомического отделения хранится 3 года, уничтожается без составления акта.</w:t>
      </w:r>
    </w:p>
    <w:p w14:paraId="1068A44B" w14:textId="77777777" w:rsidR="007508D1" w:rsidRPr="007508D1" w:rsidRDefault="007508D1" w:rsidP="007508D1">
      <w:pPr>
        <w:spacing w:after="160" w:line="259" w:lineRule="auto"/>
        <w:jc w:val="center"/>
        <w:rPr>
          <w:rFonts w:ascii="Times New Roman" w:hAnsi="Times New Roman" w:cs="Times New Roman"/>
          <w:b/>
          <w:bCs/>
          <w:sz w:val="28"/>
          <w:szCs w:val="28"/>
        </w:rPr>
      </w:pPr>
    </w:p>
    <w:p w14:paraId="19738579" w14:textId="77777777" w:rsidR="007508D1" w:rsidRPr="007508D1" w:rsidRDefault="007508D1" w:rsidP="007508D1">
      <w:pPr>
        <w:spacing w:after="160" w:line="259" w:lineRule="auto"/>
        <w:jc w:val="center"/>
        <w:rPr>
          <w:rFonts w:ascii="Times New Roman" w:hAnsi="Times New Roman" w:cs="Times New Roman"/>
          <w:sz w:val="28"/>
          <w:szCs w:val="28"/>
        </w:rPr>
      </w:pPr>
    </w:p>
    <w:p w14:paraId="370E5D0D" w14:textId="77777777" w:rsidR="007508D1" w:rsidRPr="007508D1" w:rsidRDefault="007508D1" w:rsidP="007508D1">
      <w:pPr>
        <w:spacing w:after="160" w:line="259" w:lineRule="auto"/>
        <w:jc w:val="center"/>
        <w:rPr>
          <w:rFonts w:ascii="Times New Roman" w:hAnsi="Times New Roman" w:cs="Times New Roman"/>
          <w:sz w:val="28"/>
          <w:szCs w:val="28"/>
        </w:rPr>
      </w:pPr>
      <w:r w:rsidRPr="007508D1">
        <w:rPr>
          <w:rFonts w:ascii="Times New Roman" w:hAnsi="Times New Roman" w:cs="Times New Roman"/>
          <w:sz w:val="28"/>
          <w:szCs w:val="28"/>
        </w:rPr>
        <w:t>День 10 (2.06.20)</w:t>
      </w:r>
    </w:p>
    <w:p w14:paraId="3D149E7B" w14:textId="77777777" w:rsidR="007508D1" w:rsidRPr="007508D1" w:rsidRDefault="007508D1" w:rsidP="007508D1">
      <w:pPr>
        <w:spacing w:after="160" w:line="259" w:lineRule="auto"/>
        <w:jc w:val="center"/>
        <w:rPr>
          <w:rFonts w:ascii="Times New Roman" w:hAnsi="Times New Roman" w:cs="Times New Roman"/>
          <w:sz w:val="28"/>
          <w:szCs w:val="28"/>
        </w:rPr>
      </w:pPr>
      <w:r w:rsidRPr="007508D1">
        <w:rPr>
          <w:rFonts w:ascii="Times New Roman" w:hAnsi="Times New Roman" w:cs="Times New Roman"/>
          <w:sz w:val="28"/>
          <w:szCs w:val="28"/>
        </w:rPr>
        <w:t>Оформление результатов исследования на бланках.</w:t>
      </w:r>
      <w:r w:rsidRPr="007508D1">
        <w:rPr>
          <w:rFonts w:ascii="Times New Roman" w:hAnsi="Times New Roman" w:cs="Times New Roman"/>
          <w:sz w:val="28"/>
          <w:szCs w:val="28"/>
        </w:rPr>
        <w:br/>
        <w:t>Оценивать качество приготовленных гистологических препаратов.</w:t>
      </w:r>
      <w:r w:rsidRPr="007508D1">
        <w:rPr>
          <w:rFonts w:ascii="Times New Roman" w:hAnsi="Times New Roman" w:cs="Times New Roman"/>
          <w:sz w:val="28"/>
          <w:szCs w:val="28"/>
        </w:rPr>
        <w:br/>
        <w:t>Интерпретировать результаты исследования.</w:t>
      </w:r>
    </w:p>
    <w:p w14:paraId="5B109798" w14:textId="77777777" w:rsidR="007508D1" w:rsidRPr="007508D1" w:rsidRDefault="007508D1" w:rsidP="007508D1">
      <w:pPr>
        <w:spacing w:after="160" w:line="259" w:lineRule="auto"/>
        <w:jc w:val="center"/>
        <w:rPr>
          <w:rFonts w:ascii="Times New Roman" w:hAnsi="Times New Roman" w:cs="Times New Roman"/>
          <w:sz w:val="28"/>
          <w:szCs w:val="28"/>
        </w:rPr>
      </w:pPr>
      <w:r w:rsidRPr="007508D1">
        <w:rPr>
          <w:noProof/>
          <w:sz w:val="28"/>
          <w:szCs w:val="28"/>
        </w:rPr>
        <w:lastRenderedPageBreak/>
        <w:drawing>
          <wp:inline distT="0" distB="0" distL="0" distR="0" wp14:anchorId="19418D94" wp14:editId="02E11B5F">
            <wp:extent cx="5266690" cy="74356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5483" cy="7448095"/>
                    </a:xfrm>
                    <a:prstGeom prst="rect">
                      <a:avLst/>
                    </a:prstGeom>
                    <a:noFill/>
                    <a:ln>
                      <a:noFill/>
                    </a:ln>
                  </pic:spPr>
                </pic:pic>
              </a:graphicData>
            </a:graphic>
          </wp:inline>
        </w:drawing>
      </w:r>
    </w:p>
    <w:p w14:paraId="269483ED" w14:textId="77777777" w:rsidR="007508D1" w:rsidRPr="007508D1" w:rsidRDefault="007508D1" w:rsidP="007508D1">
      <w:pPr>
        <w:spacing w:after="160" w:line="259" w:lineRule="auto"/>
        <w:jc w:val="center"/>
        <w:rPr>
          <w:rFonts w:ascii="Times New Roman" w:hAnsi="Times New Roman" w:cs="Times New Roman"/>
          <w:sz w:val="28"/>
          <w:szCs w:val="28"/>
        </w:rPr>
      </w:pPr>
      <w:r w:rsidRPr="007508D1">
        <w:rPr>
          <w:noProof/>
          <w:sz w:val="28"/>
          <w:szCs w:val="28"/>
        </w:rPr>
        <w:lastRenderedPageBreak/>
        <w:drawing>
          <wp:inline distT="0" distB="0" distL="0" distR="0" wp14:anchorId="10E3AC42" wp14:editId="095421EB">
            <wp:extent cx="3764756" cy="5019675"/>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4037" cy="5032050"/>
                    </a:xfrm>
                    <a:prstGeom prst="rect">
                      <a:avLst/>
                    </a:prstGeom>
                    <a:noFill/>
                    <a:ln>
                      <a:noFill/>
                    </a:ln>
                  </pic:spPr>
                </pic:pic>
              </a:graphicData>
            </a:graphic>
          </wp:inline>
        </w:drawing>
      </w:r>
    </w:p>
    <w:p w14:paraId="2A95EF8B" w14:textId="77777777" w:rsidR="007508D1" w:rsidRPr="007508D1" w:rsidRDefault="007508D1" w:rsidP="007508D1">
      <w:pPr>
        <w:spacing w:after="160" w:line="259" w:lineRule="auto"/>
        <w:jc w:val="center"/>
        <w:rPr>
          <w:rFonts w:ascii="Times New Roman" w:hAnsi="Times New Roman" w:cs="Times New Roman"/>
          <w:sz w:val="28"/>
          <w:szCs w:val="28"/>
        </w:rPr>
      </w:pPr>
      <w:r w:rsidRPr="007508D1">
        <w:rPr>
          <w:noProof/>
          <w:sz w:val="28"/>
          <w:szCs w:val="28"/>
        </w:rPr>
        <w:lastRenderedPageBreak/>
        <w:drawing>
          <wp:inline distT="0" distB="0" distL="0" distR="0" wp14:anchorId="7BA5F8DA" wp14:editId="2948C426">
            <wp:extent cx="5940425" cy="4223271"/>
            <wp:effectExtent l="0" t="0" r="317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223271"/>
                    </a:xfrm>
                    <a:prstGeom prst="rect">
                      <a:avLst/>
                    </a:prstGeom>
                    <a:noFill/>
                    <a:ln>
                      <a:noFill/>
                    </a:ln>
                  </pic:spPr>
                </pic:pic>
              </a:graphicData>
            </a:graphic>
          </wp:inline>
        </w:drawing>
      </w:r>
    </w:p>
    <w:p w14:paraId="5513762B" w14:textId="77777777" w:rsidR="007508D1" w:rsidRPr="007508D1" w:rsidRDefault="007508D1" w:rsidP="007508D1">
      <w:pPr>
        <w:spacing w:after="0" w:line="240" w:lineRule="auto"/>
        <w:jc w:val="center"/>
        <w:rPr>
          <w:rFonts w:ascii="Times New Roman" w:eastAsia="Times New Roman" w:hAnsi="Times New Roman" w:cs="Times New Roman"/>
          <w:b/>
          <w:color w:val="000000" w:themeColor="text1"/>
          <w:sz w:val="28"/>
          <w:szCs w:val="28"/>
          <w:lang w:eastAsia="ru-RU"/>
        </w:rPr>
      </w:pPr>
      <w:r w:rsidRPr="007508D1">
        <w:rPr>
          <w:rFonts w:ascii="Times New Roman" w:eastAsia="Times New Roman" w:hAnsi="Times New Roman" w:cs="Times New Roman"/>
          <w:b/>
          <w:color w:val="000000" w:themeColor="text1"/>
          <w:sz w:val="28"/>
          <w:szCs w:val="28"/>
          <w:lang w:eastAsia="ru-RU"/>
        </w:rPr>
        <w:t>Оценка качества приготовления гистологического препарата</w:t>
      </w:r>
    </w:p>
    <w:p w14:paraId="66A9452E" w14:textId="77777777" w:rsidR="007508D1" w:rsidRPr="007508D1" w:rsidRDefault="007508D1" w:rsidP="007508D1">
      <w:pPr>
        <w:spacing w:after="0" w:line="240" w:lineRule="auto"/>
        <w:jc w:val="center"/>
        <w:rPr>
          <w:rFonts w:ascii="Times New Roman" w:eastAsia="Times New Roman" w:hAnsi="Times New Roman" w:cs="Times New Roman"/>
          <w:b/>
          <w:color w:val="000000" w:themeColor="text1"/>
          <w:sz w:val="28"/>
          <w:szCs w:val="28"/>
          <w:lang w:eastAsia="ru-RU"/>
        </w:rPr>
      </w:pPr>
    </w:p>
    <w:p w14:paraId="06CFF5B1" w14:textId="77777777" w:rsidR="007508D1" w:rsidRPr="007508D1" w:rsidRDefault="007508D1" w:rsidP="007508D1">
      <w:pPr>
        <w:spacing w:after="160" w:line="259" w:lineRule="auto"/>
        <w:rPr>
          <w:rFonts w:ascii="Times New Roman" w:hAnsi="Times New Roman" w:cs="Times New Roman"/>
          <w:sz w:val="28"/>
          <w:szCs w:val="28"/>
        </w:rPr>
      </w:pPr>
      <w:r w:rsidRPr="007508D1">
        <w:rPr>
          <w:rFonts w:ascii="Times New Roman" w:hAnsi="Times New Roman" w:cs="Times New Roman"/>
          <w:sz w:val="28"/>
          <w:szCs w:val="28"/>
        </w:rPr>
        <w:t>Качественно приготовленный гистологический препарат должен:</w:t>
      </w:r>
    </w:p>
    <w:p w14:paraId="73114411" w14:textId="77777777" w:rsidR="007508D1" w:rsidRPr="007508D1" w:rsidRDefault="007508D1" w:rsidP="007508D1">
      <w:pPr>
        <w:numPr>
          <w:ilvl w:val="0"/>
          <w:numId w:val="8"/>
        </w:numPr>
        <w:tabs>
          <w:tab w:val="left" w:pos="708"/>
          <w:tab w:val="left" w:pos="3588"/>
        </w:tabs>
        <w:suppressAutoHyphens/>
        <w:spacing w:after="0" w:line="100" w:lineRule="atLeast"/>
        <w:jc w:val="both"/>
        <w:rPr>
          <w:rFonts w:ascii="Times New Roman" w:eastAsia="SimSun" w:hAnsi="Times New Roman" w:cs="Times New Roman"/>
          <w:color w:val="00000A"/>
          <w:sz w:val="28"/>
          <w:szCs w:val="28"/>
          <w:lang w:eastAsia="ru-RU"/>
        </w:rPr>
      </w:pPr>
      <w:r w:rsidRPr="007508D1">
        <w:rPr>
          <w:rFonts w:ascii="Times New Roman" w:eastAsia="SimSun" w:hAnsi="Times New Roman" w:cs="Times New Roman"/>
          <w:color w:val="00000A"/>
          <w:sz w:val="28"/>
          <w:szCs w:val="28"/>
          <w:lang w:eastAsia="ru-RU"/>
        </w:rPr>
        <w:t>иметь толщину не более 10 мкм,</w:t>
      </w:r>
    </w:p>
    <w:p w14:paraId="786D25ED" w14:textId="77777777" w:rsidR="007508D1" w:rsidRPr="007508D1" w:rsidRDefault="007508D1" w:rsidP="007508D1">
      <w:pPr>
        <w:numPr>
          <w:ilvl w:val="0"/>
          <w:numId w:val="8"/>
        </w:numPr>
        <w:tabs>
          <w:tab w:val="left" w:pos="708"/>
          <w:tab w:val="left" w:pos="3588"/>
        </w:tabs>
        <w:suppressAutoHyphens/>
        <w:spacing w:after="0" w:line="100" w:lineRule="atLeast"/>
        <w:jc w:val="both"/>
        <w:rPr>
          <w:rFonts w:ascii="Times New Roman" w:eastAsia="SimSun" w:hAnsi="Times New Roman" w:cs="Times New Roman"/>
          <w:color w:val="00000A"/>
          <w:sz w:val="28"/>
          <w:szCs w:val="28"/>
          <w:lang w:eastAsia="ru-RU"/>
        </w:rPr>
      </w:pPr>
      <w:r w:rsidRPr="007508D1">
        <w:rPr>
          <w:rFonts w:ascii="Times New Roman" w:eastAsia="SimSun" w:hAnsi="Times New Roman" w:cs="Times New Roman"/>
          <w:color w:val="00000A"/>
          <w:sz w:val="28"/>
          <w:szCs w:val="28"/>
          <w:lang w:eastAsia="ru-RU"/>
        </w:rPr>
        <w:t>быть хорошо расправленными без образования складок и разрывов;</w:t>
      </w:r>
    </w:p>
    <w:p w14:paraId="0E54E8B7" w14:textId="77777777" w:rsidR="007508D1" w:rsidRPr="007508D1" w:rsidRDefault="007508D1" w:rsidP="007508D1">
      <w:pPr>
        <w:numPr>
          <w:ilvl w:val="0"/>
          <w:numId w:val="8"/>
        </w:numPr>
        <w:tabs>
          <w:tab w:val="left" w:pos="708"/>
          <w:tab w:val="left" w:pos="3588"/>
        </w:tabs>
        <w:suppressAutoHyphens/>
        <w:spacing w:after="0" w:line="100" w:lineRule="atLeast"/>
        <w:jc w:val="both"/>
        <w:rPr>
          <w:rFonts w:ascii="Times New Roman" w:eastAsia="SimSun" w:hAnsi="Times New Roman" w:cs="Times New Roman"/>
          <w:color w:val="00000A"/>
          <w:sz w:val="28"/>
          <w:szCs w:val="28"/>
          <w:lang w:eastAsia="ru-RU"/>
        </w:rPr>
      </w:pPr>
      <w:r w:rsidRPr="007508D1">
        <w:rPr>
          <w:rFonts w:ascii="Times New Roman" w:eastAsia="SimSun" w:hAnsi="Times New Roman" w:cs="Times New Roman"/>
          <w:color w:val="00000A"/>
          <w:sz w:val="28"/>
          <w:szCs w:val="28"/>
          <w:lang w:eastAsia="ru-RU"/>
        </w:rPr>
        <w:t>при невозможности получить качественный срез допускается изготовление срезов и их фрагментов различной толщины;</w:t>
      </w:r>
    </w:p>
    <w:p w14:paraId="6A707272" w14:textId="77777777" w:rsidR="007508D1" w:rsidRPr="007508D1" w:rsidRDefault="007508D1" w:rsidP="007508D1">
      <w:pPr>
        <w:numPr>
          <w:ilvl w:val="0"/>
          <w:numId w:val="10"/>
        </w:numPr>
        <w:tabs>
          <w:tab w:val="left" w:pos="708"/>
          <w:tab w:val="left" w:pos="3588"/>
        </w:tabs>
        <w:suppressAutoHyphens/>
        <w:spacing w:after="0" w:line="100" w:lineRule="atLeast"/>
        <w:jc w:val="both"/>
        <w:rPr>
          <w:rFonts w:ascii="Times New Roman" w:eastAsia="SimSun" w:hAnsi="Times New Roman" w:cs="Times New Roman"/>
          <w:color w:val="00000A"/>
          <w:sz w:val="28"/>
          <w:szCs w:val="28"/>
          <w:lang w:eastAsia="ru-RU"/>
        </w:rPr>
      </w:pPr>
      <w:r w:rsidRPr="007508D1">
        <w:rPr>
          <w:rFonts w:ascii="Times New Roman" w:eastAsia="SimSun" w:hAnsi="Times New Roman" w:cs="Times New Roman"/>
          <w:color w:val="00000A"/>
          <w:sz w:val="28"/>
          <w:szCs w:val="28"/>
          <w:lang w:eastAsia="ru-RU"/>
        </w:rPr>
        <w:t>окраска срезов должна быть равномерной с четким дифференцированием различных структур;</w:t>
      </w:r>
    </w:p>
    <w:p w14:paraId="76E36191" w14:textId="77777777" w:rsidR="007508D1" w:rsidRPr="007508D1" w:rsidRDefault="007508D1" w:rsidP="007508D1">
      <w:pPr>
        <w:numPr>
          <w:ilvl w:val="0"/>
          <w:numId w:val="10"/>
        </w:numPr>
        <w:tabs>
          <w:tab w:val="left" w:pos="708"/>
          <w:tab w:val="left" w:pos="3588"/>
        </w:tabs>
        <w:suppressAutoHyphens/>
        <w:spacing w:after="0" w:line="100" w:lineRule="atLeast"/>
        <w:jc w:val="both"/>
        <w:rPr>
          <w:rFonts w:ascii="Times New Roman" w:eastAsia="SimSun" w:hAnsi="Times New Roman" w:cs="Times New Roman"/>
          <w:color w:val="00000A"/>
          <w:sz w:val="28"/>
          <w:szCs w:val="28"/>
          <w:lang w:eastAsia="ru-RU"/>
        </w:rPr>
      </w:pPr>
      <w:r w:rsidRPr="007508D1">
        <w:rPr>
          <w:rFonts w:ascii="Times New Roman" w:eastAsia="SimSun" w:hAnsi="Times New Roman" w:cs="Times New Roman"/>
          <w:color w:val="00000A"/>
          <w:sz w:val="28"/>
          <w:szCs w:val="28"/>
          <w:lang w:eastAsia="ru-RU"/>
        </w:rPr>
        <w:t>срезы должны быть хорошо просветлены;</w:t>
      </w:r>
    </w:p>
    <w:p w14:paraId="0C22F5EF" w14:textId="77777777" w:rsidR="007508D1" w:rsidRPr="007508D1" w:rsidRDefault="007508D1" w:rsidP="007508D1">
      <w:pPr>
        <w:numPr>
          <w:ilvl w:val="0"/>
          <w:numId w:val="10"/>
        </w:numPr>
        <w:tabs>
          <w:tab w:val="left" w:pos="708"/>
          <w:tab w:val="left" w:pos="3588"/>
        </w:tabs>
        <w:suppressAutoHyphens/>
        <w:spacing w:after="0" w:line="100" w:lineRule="atLeast"/>
        <w:jc w:val="both"/>
        <w:rPr>
          <w:rFonts w:ascii="Times New Roman" w:eastAsia="SimSun" w:hAnsi="Times New Roman" w:cs="Times New Roman"/>
          <w:color w:val="00000A"/>
          <w:sz w:val="28"/>
          <w:szCs w:val="28"/>
          <w:lang w:eastAsia="ru-RU"/>
        </w:rPr>
      </w:pPr>
      <w:r w:rsidRPr="007508D1">
        <w:rPr>
          <w:rFonts w:ascii="Times New Roman" w:eastAsia="SimSun" w:hAnsi="Times New Roman" w:cs="Times New Roman"/>
          <w:color w:val="00000A"/>
          <w:sz w:val="28"/>
          <w:szCs w:val="28"/>
          <w:lang w:eastAsia="ru-RU"/>
        </w:rPr>
        <w:t>не допустимо загрязнение срезов инородными частицами, кристаллами красителя, а также попадание пузырьков воздуха под покровное стекло;</w:t>
      </w:r>
    </w:p>
    <w:p w14:paraId="344187D9" w14:textId="77777777" w:rsidR="007508D1" w:rsidRPr="007508D1" w:rsidRDefault="007508D1" w:rsidP="007508D1">
      <w:pPr>
        <w:numPr>
          <w:ilvl w:val="0"/>
          <w:numId w:val="10"/>
        </w:numPr>
        <w:tabs>
          <w:tab w:val="left" w:pos="708"/>
          <w:tab w:val="left" w:pos="3588"/>
        </w:tabs>
        <w:suppressAutoHyphens/>
        <w:spacing w:after="0" w:line="100" w:lineRule="atLeast"/>
        <w:jc w:val="both"/>
        <w:rPr>
          <w:rFonts w:ascii="Times New Roman" w:eastAsia="SimSun" w:hAnsi="Times New Roman" w:cs="Times New Roman"/>
          <w:color w:val="00000A"/>
          <w:sz w:val="28"/>
          <w:szCs w:val="28"/>
          <w:lang w:eastAsia="ru-RU"/>
        </w:rPr>
      </w:pPr>
      <w:r w:rsidRPr="007508D1">
        <w:rPr>
          <w:rFonts w:ascii="Times New Roman" w:eastAsia="SimSun" w:hAnsi="Times New Roman" w:cs="Times New Roman"/>
          <w:color w:val="00000A"/>
          <w:sz w:val="28"/>
          <w:szCs w:val="28"/>
          <w:lang w:eastAsia="ru-RU"/>
        </w:rPr>
        <w:t>из одного объекта изготавливают 1 - 2 среза для одной методики окраски;</w:t>
      </w:r>
    </w:p>
    <w:p w14:paraId="5105683F" w14:textId="77777777" w:rsidR="007508D1" w:rsidRPr="007508D1" w:rsidRDefault="007508D1" w:rsidP="007508D1">
      <w:pPr>
        <w:numPr>
          <w:ilvl w:val="0"/>
          <w:numId w:val="10"/>
        </w:numPr>
        <w:tabs>
          <w:tab w:val="left" w:pos="708"/>
          <w:tab w:val="left" w:pos="3588"/>
        </w:tabs>
        <w:suppressAutoHyphens/>
        <w:spacing w:after="0" w:line="100" w:lineRule="atLeast"/>
        <w:jc w:val="both"/>
        <w:rPr>
          <w:rFonts w:ascii="Times New Roman" w:eastAsia="SimSun" w:hAnsi="Times New Roman" w:cs="Times New Roman"/>
          <w:color w:val="00000A"/>
          <w:sz w:val="28"/>
          <w:szCs w:val="28"/>
          <w:lang w:eastAsia="ru-RU"/>
        </w:rPr>
      </w:pPr>
      <w:r w:rsidRPr="007508D1">
        <w:rPr>
          <w:rFonts w:ascii="Times New Roman" w:eastAsia="SimSun" w:hAnsi="Times New Roman" w:cs="Times New Roman"/>
          <w:color w:val="00000A"/>
          <w:sz w:val="28"/>
          <w:szCs w:val="28"/>
          <w:lang w:eastAsia="ru-RU"/>
        </w:rPr>
        <w:t>при необходимости число срезов может быть большим, вплоть до серии       последовательных срезов;</w:t>
      </w:r>
    </w:p>
    <w:p w14:paraId="577D1F9D" w14:textId="77777777" w:rsidR="007508D1" w:rsidRPr="007508D1" w:rsidRDefault="007508D1" w:rsidP="007508D1">
      <w:pPr>
        <w:numPr>
          <w:ilvl w:val="0"/>
          <w:numId w:val="10"/>
        </w:numPr>
        <w:tabs>
          <w:tab w:val="left" w:pos="708"/>
          <w:tab w:val="left" w:pos="3588"/>
        </w:tabs>
        <w:suppressAutoHyphens/>
        <w:spacing w:after="0" w:line="100" w:lineRule="atLeast"/>
        <w:jc w:val="both"/>
        <w:rPr>
          <w:rFonts w:ascii="Times New Roman" w:eastAsia="SimSun" w:hAnsi="Times New Roman" w:cs="Times New Roman"/>
          <w:color w:val="00000A"/>
          <w:sz w:val="28"/>
          <w:szCs w:val="28"/>
          <w:lang w:eastAsia="ru-RU"/>
        </w:rPr>
      </w:pPr>
      <w:r w:rsidRPr="007508D1">
        <w:rPr>
          <w:rFonts w:ascii="Times New Roman" w:eastAsia="SimSun" w:hAnsi="Times New Roman" w:cs="Times New Roman"/>
          <w:color w:val="00000A"/>
          <w:sz w:val="28"/>
          <w:szCs w:val="28"/>
          <w:lang w:eastAsia="ru-RU"/>
        </w:rPr>
        <w:t>после изготовления препаратов на предметном стекле тушью или восковым карандашом обозначают номер экспертного исследования и год изготовления гистологических препаратов.</w:t>
      </w:r>
    </w:p>
    <w:p w14:paraId="7632A4FF" w14:textId="77777777" w:rsidR="007508D1" w:rsidRPr="007508D1" w:rsidRDefault="007508D1" w:rsidP="007508D1">
      <w:pPr>
        <w:spacing w:after="160" w:line="259" w:lineRule="auto"/>
        <w:rPr>
          <w:rFonts w:ascii="Times New Roman" w:hAnsi="Times New Roman" w:cs="Times New Roman"/>
          <w:sz w:val="28"/>
          <w:szCs w:val="28"/>
        </w:rPr>
      </w:pPr>
    </w:p>
    <w:p w14:paraId="0FF0B81C" w14:textId="77777777" w:rsidR="007508D1" w:rsidRPr="007508D1" w:rsidRDefault="007508D1" w:rsidP="007508D1">
      <w:pPr>
        <w:spacing w:after="160" w:line="259" w:lineRule="auto"/>
        <w:jc w:val="center"/>
        <w:rPr>
          <w:rFonts w:ascii="Times New Roman" w:hAnsi="Times New Roman" w:cs="Times New Roman"/>
          <w:b/>
          <w:sz w:val="28"/>
          <w:szCs w:val="28"/>
        </w:rPr>
      </w:pPr>
      <w:r w:rsidRPr="007508D1">
        <w:rPr>
          <w:rFonts w:ascii="Times New Roman" w:hAnsi="Times New Roman" w:cs="Times New Roman"/>
          <w:b/>
          <w:sz w:val="28"/>
          <w:szCs w:val="28"/>
        </w:rPr>
        <w:t>Интерпретация результатов гистологического исследования.</w:t>
      </w:r>
    </w:p>
    <w:p w14:paraId="20D3CC30" w14:textId="77777777" w:rsidR="007508D1" w:rsidRPr="007508D1" w:rsidRDefault="007508D1" w:rsidP="007508D1">
      <w:pPr>
        <w:spacing w:after="160" w:line="259" w:lineRule="auto"/>
        <w:jc w:val="center"/>
        <w:rPr>
          <w:rFonts w:ascii="Times New Roman" w:hAnsi="Times New Roman" w:cs="Times New Roman"/>
          <w:b/>
          <w:sz w:val="28"/>
          <w:szCs w:val="28"/>
        </w:rPr>
      </w:pPr>
    </w:p>
    <w:p w14:paraId="784D01E2" w14:textId="77777777" w:rsidR="007508D1" w:rsidRPr="007508D1" w:rsidRDefault="007508D1" w:rsidP="007508D1">
      <w:pPr>
        <w:spacing w:after="160" w:line="259" w:lineRule="auto"/>
        <w:rPr>
          <w:rFonts w:ascii="Times New Roman" w:hAnsi="Times New Roman" w:cs="Times New Roman"/>
          <w:sz w:val="28"/>
          <w:szCs w:val="28"/>
        </w:rPr>
      </w:pPr>
      <w:r w:rsidRPr="007508D1">
        <w:rPr>
          <w:rFonts w:ascii="Times New Roman" w:hAnsi="Times New Roman" w:cs="Times New Roman"/>
          <w:sz w:val="28"/>
          <w:szCs w:val="28"/>
        </w:rPr>
        <w:t xml:space="preserve">Врач–гистолог получает материал и начинает он с описания макроскопической картины. То есть вначале он описывает внешний вид (цвет, плотность, видимые изменения поступившего к нему органа или кусочка ткани). </w:t>
      </w:r>
    </w:p>
    <w:p w14:paraId="3D4E4100" w14:textId="77777777" w:rsidR="007508D1" w:rsidRPr="007508D1" w:rsidRDefault="007508D1" w:rsidP="007508D1">
      <w:pPr>
        <w:spacing w:after="160" w:line="259" w:lineRule="auto"/>
        <w:rPr>
          <w:rFonts w:ascii="Times New Roman" w:hAnsi="Times New Roman" w:cs="Times New Roman"/>
          <w:sz w:val="28"/>
          <w:szCs w:val="28"/>
        </w:rPr>
      </w:pPr>
      <w:r w:rsidRPr="007508D1">
        <w:rPr>
          <w:rFonts w:ascii="Times New Roman" w:hAnsi="Times New Roman" w:cs="Times New Roman"/>
          <w:sz w:val="28"/>
          <w:szCs w:val="28"/>
        </w:rPr>
        <w:t xml:space="preserve">Затем препарат готовится и изучается уже непосредственно под микроскопом. </w:t>
      </w:r>
    </w:p>
    <w:p w14:paraId="7E206740" w14:textId="77777777" w:rsidR="007508D1" w:rsidRPr="007508D1" w:rsidRDefault="007508D1" w:rsidP="007508D1">
      <w:pPr>
        <w:spacing w:after="160" w:line="259" w:lineRule="auto"/>
        <w:rPr>
          <w:rFonts w:ascii="Times New Roman" w:hAnsi="Times New Roman" w:cs="Times New Roman"/>
          <w:sz w:val="28"/>
          <w:szCs w:val="28"/>
        </w:rPr>
      </w:pPr>
      <w:r w:rsidRPr="007508D1">
        <w:rPr>
          <w:rFonts w:ascii="Times New Roman" w:hAnsi="Times New Roman" w:cs="Times New Roman"/>
          <w:sz w:val="28"/>
          <w:szCs w:val="28"/>
        </w:rPr>
        <w:t>Изучается микроскопическая картина, которой врач-гистолог даёт описание и в конце ставит диагноз. В направлении на гистологию лечащим врачом часто указывается предварительный диагноз или диагноз под вопросом, который, собственно, может подтвердиться или нет.</w:t>
      </w:r>
    </w:p>
    <w:p w14:paraId="3C2602AD" w14:textId="77777777" w:rsidR="007508D1" w:rsidRPr="007508D1" w:rsidRDefault="007508D1" w:rsidP="007508D1">
      <w:pPr>
        <w:spacing w:after="160" w:line="259" w:lineRule="auto"/>
        <w:jc w:val="both"/>
        <w:rPr>
          <w:rFonts w:ascii="Times New Roman" w:hAnsi="Times New Roman" w:cs="Times New Roman"/>
          <w:sz w:val="28"/>
          <w:szCs w:val="28"/>
        </w:rPr>
      </w:pPr>
    </w:p>
    <w:p w14:paraId="04C0946B" w14:textId="77777777" w:rsidR="007508D1" w:rsidRPr="007508D1" w:rsidRDefault="007508D1" w:rsidP="007508D1">
      <w:pPr>
        <w:spacing w:after="160" w:line="259" w:lineRule="auto"/>
        <w:jc w:val="center"/>
        <w:rPr>
          <w:rFonts w:ascii="Times New Roman" w:hAnsi="Times New Roman" w:cs="Times New Roman"/>
          <w:sz w:val="28"/>
          <w:szCs w:val="28"/>
        </w:rPr>
      </w:pPr>
      <w:r w:rsidRPr="007508D1">
        <w:rPr>
          <w:rFonts w:ascii="Times New Roman" w:hAnsi="Times New Roman" w:cs="Times New Roman"/>
          <w:sz w:val="28"/>
          <w:szCs w:val="28"/>
        </w:rPr>
        <w:t>День 11 ( 3.06.20)</w:t>
      </w:r>
    </w:p>
    <w:p w14:paraId="6B0A6E70" w14:textId="77777777" w:rsidR="007508D1" w:rsidRPr="007508D1" w:rsidRDefault="007508D1" w:rsidP="007508D1">
      <w:pPr>
        <w:spacing w:after="160" w:line="259" w:lineRule="auto"/>
        <w:jc w:val="center"/>
        <w:rPr>
          <w:rFonts w:ascii="Times New Roman" w:hAnsi="Times New Roman" w:cs="Times New Roman"/>
          <w:sz w:val="28"/>
          <w:szCs w:val="28"/>
        </w:rPr>
      </w:pPr>
      <w:r w:rsidRPr="007508D1">
        <w:rPr>
          <w:rFonts w:ascii="Times New Roman" w:hAnsi="Times New Roman" w:cs="Times New Roman"/>
          <w:sz w:val="28"/>
          <w:szCs w:val="28"/>
        </w:rPr>
        <w:t>Выполнение мер санитарно-эпидемиологического режима в ККПАБ и цитологической лаборатории:</w:t>
      </w:r>
    </w:p>
    <w:p w14:paraId="0A3BA6EB" w14:textId="77777777" w:rsidR="007508D1" w:rsidRPr="007508D1" w:rsidRDefault="007508D1" w:rsidP="007508D1">
      <w:pPr>
        <w:numPr>
          <w:ilvl w:val="0"/>
          <w:numId w:val="11"/>
        </w:numPr>
        <w:spacing w:after="160" w:line="259" w:lineRule="auto"/>
        <w:contextualSpacing/>
        <w:jc w:val="center"/>
        <w:rPr>
          <w:rFonts w:ascii="Times New Roman" w:hAnsi="Times New Roman" w:cs="Times New Roman"/>
          <w:sz w:val="28"/>
          <w:szCs w:val="28"/>
        </w:rPr>
      </w:pPr>
      <w:r w:rsidRPr="007508D1">
        <w:rPr>
          <w:rFonts w:ascii="Times New Roman" w:hAnsi="Times New Roman" w:cs="Times New Roman"/>
          <w:sz w:val="28"/>
          <w:szCs w:val="28"/>
        </w:rPr>
        <w:t>Проведение мероприятий по стерилизации и дезинфекции лабораторной посуды, инструментария, средств защиты;</w:t>
      </w:r>
    </w:p>
    <w:p w14:paraId="2D7F2BF6" w14:textId="77777777" w:rsidR="007508D1" w:rsidRPr="007508D1" w:rsidRDefault="007508D1" w:rsidP="007508D1">
      <w:pPr>
        <w:numPr>
          <w:ilvl w:val="0"/>
          <w:numId w:val="11"/>
        </w:numPr>
        <w:spacing w:after="160" w:line="259" w:lineRule="auto"/>
        <w:contextualSpacing/>
        <w:jc w:val="center"/>
        <w:rPr>
          <w:rFonts w:ascii="Times New Roman" w:hAnsi="Times New Roman" w:cs="Times New Roman"/>
          <w:sz w:val="28"/>
          <w:szCs w:val="28"/>
        </w:rPr>
      </w:pPr>
      <w:r w:rsidRPr="007508D1">
        <w:rPr>
          <w:rFonts w:ascii="Times New Roman" w:hAnsi="Times New Roman" w:cs="Times New Roman"/>
          <w:sz w:val="28"/>
          <w:szCs w:val="28"/>
        </w:rPr>
        <w:t>Утилизация отработанного материала.</w:t>
      </w:r>
    </w:p>
    <w:p w14:paraId="02C644C1" w14:textId="77777777" w:rsidR="007508D1" w:rsidRPr="007508D1" w:rsidRDefault="007508D1" w:rsidP="007508D1">
      <w:pPr>
        <w:spacing w:after="160" w:line="259" w:lineRule="auto"/>
        <w:ind w:left="360"/>
        <w:jc w:val="center"/>
        <w:rPr>
          <w:rFonts w:ascii="Times New Roman" w:hAnsi="Times New Roman" w:cs="Times New Roman"/>
          <w:b/>
          <w:bCs/>
          <w:sz w:val="28"/>
          <w:szCs w:val="28"/>
        </w:rPr>
      </w:pPr>
      <w:r w:rsidRPr="007508D1">
        <w:rPr>
          <w:rFonts w:ascii="Times New Roman" w:hAnsi="Times New Roman" w:cs="Times New Roman"/>
          <w:b/>
          <w:bCs/>
          <w:sz w:val="28"/>
          <w:szCs w:val="28"/>
        </w:rPr>
        <w:t>Дезинфекция лабораторной инструментария, посуды, спецодежды, биоматериала, оборудования</w:t>
      </w:r>
    </w:p>
    <w:p w14:paraId="0B483F10" w14:textId="77777777" w:rsidR="007508D1" w:rsidRPr="007508D1" w:rsidRDefault="007508D1" w:rsidP="007508D1">
      <w:pPr>
        <w:spacing w:after="160" w:line="259" w:lineRule="auto"/>
        <w:ind w:left="360"/>
        <w:rPr>
          <w:rFonts w:ascii="Times New Roman" w:hAnsi="Times New Roman" w:cs="Times New Roman"/>
          <w:sz w:val="28"/>
          <w:szCs w:val="28"/>
        </w:rPr>
      </w:pPr>
      <w:r w:rsidRPr="007508D1">
        <w:rPr>
          <w:rFonts w:ascii="Times New Roman" w:hAnsi="Times New Roman" w:cs="Times New Roman"/>
          <w:sz w:val="28"/>
          <w:szCs w:val="28"/>
        </w:rPr>
        <w:t>Лабораторные инструменты, иглы, капилляры, предметные стекла, пробирки, меланжеры, счетные камеры, кюветы фотоэлектроколориметра, пипетки, наконечники, резиновые груши, баллоны и т.д посуда после каждого использования должны подвергаться дезинфекции.</w:t>
      </w:r>
    </w:p>
    <w:p w14:paraId="6DA7FCF6" w14:textId="77777777" w:rsidR="007508D1" w:rsidRPr="007508D1" w:rsidRDefault="007508D1" w:rsidP="007508D1">
      <w:pPr>
        <w:spacing w:after="160" w:line="259" w:lineRule="auto"/>
        <w:ind w:left="360"/>
        <w:rPr>
          <w:rFonts w:ascii="Times New Roman" w:hAnsi="Times New Roman" w:cs="Times New Roman"/>
          <w:sz w:val="28"/>
          <w:szCs w:val="28"/>
        </w:rPr>
      </w:pPr>
      <w:r w:rsidRPr="007508D1">
        <w:rPr>
          <w:rFonts w:ascii="Times New Roman" w:hAnsi="Times New Roman" w:cs="Times New Roman"/>
          <w:sz w:val="28"/>
          <w:szCs w:val="28"/>
        </w:rPr>
        <w:t xml:space="preserve">1. Использованные изделия промывают в емкости с водой. </w:t>
      </w:r>
    </w:p>
    <w:p w14:paraId="60A06A62" w14:textId="77777777" w:rsidR="007508D1" w:rsidRPr="007508D1" w:rsidRDefault="007508D1" w:rsidP="007508D1">
      <w:pPr>
        <w:spacing w:after="160" w:line="259" w:lineRule="auto"/>
        <w:ind w:left="360"/>
        <w:rPr>
          <w:rFonts w:ascii="Times New Roman" w:hAnsi="Times New Roman" w:cs="Times New Roman"/>
          <w:sz w:val="28"/>
          <w:szCs w:val="28"/>
        </w:rPr>
      </w:pPr>
      <w:r w:rsidRPr="007508D1">
        <w:rPr>
          <w:rFonts w:ascii="Times New Roman" w:hAnsi="Times New Roman" w:cs="Times New Roman"/>
          <w:sz w:val="28"/>
          <w:szCs w:val="28"/>
        </w:rPr>
        <w:t>2. Лабораторные инструменты могут быть обеззаражены погружением в раствор с дезинфицирующим раствором.</w:t>
      </w:r>
    </w:p>
    <w:p w14:paraId="051E1A6E" w14:textId="77777777" w:rsidR="007508D1" w:rsidRPr="007508D1" w:rsidRDefault="007508D1" w:rsidP="007508D1">
      <w:pPr>
        <w:spacing w:after="160" w:line="259" w:lineRule="auto"/>
        <w:ind w:left="360"/>
        <w:rPr>
          <w:rFonts w:ascii="Times New Roman" w:hAnsi="Times New Roman" w:cs="Times New Roman"/>
          <w:sz w:val="28"/>
          <w:szCs w:val="28"/>
        </w:rPr>
      </w:pPr>
      <w:r w:rsidRPr="007508D1">
        <w:rPr>
          <w:rFonts w:ascii="Times New Roman" w:hAnsi="Times New Roman" w:cs="Times New Roman"/>
          <w:sz w:val="28"/>
          <w:szCs w:val="28"/>
        </w:rPr>
        <w:t>3. Каждая партия сухих хлорсодержащих дезинфектантов перед использованием должна подвергаться контролю на содержание активного хлора.</w:t>
      </w:r>
    </w:p>
    <w:p w14:paraId="6EE8A5DB" w14:textId="77777777" w:rsidR="007508D1" w:rsidRPr="007508D1" w:rsidRDefault="007508D1" w:rsidP="007508D1">
      <w:pPr>
        <w:spacing w:after="160" w:line="259" w:lineRule="auto"/>
        <w:ind w:left="360"/>
        <w:rPr>
          <w:rFonts w:ascii="Times New Roman" w:hAnsi="Times New Roman" w:cs="Times New Roman"/>
          <w:sz w:val="28"/>
          <w:szCs w:val="28"/>
        </w:rPr>
      </w:pPr>
      <w:r w:rsidRPr="007508D1">
        <w:rPr>
          <w:rFonts w:ascii="Times New Roman" w:hAnsi="Times New Roman" w:cs="Times New Roman"/>
          <w:sz w:val="28"/>
          <w:szCs w:val="28"/>
        </w:rPr>
        <w:t>4. Посуду, соприкасающуюся с кровью или сывороткой и не предназначенную для последующего контакта с обследуемым, после дезинфекции промывают проточной водой для полного удаления дезинфектанта и проводят необходимую технологическую обработку.</w:t>
      </w:r>
    </w:p>
    <w:p w14:paraId="6E2FAFBA" w14:textId="77777777" w:rsidR="007508D1" w:rsidRPr="007508D1" w:rsidRDefault="007508D1" w:rsidP="007508D1">
      <w:pPr>
        <w:spacing w:after="160" w:line="259" w:lineRule="auto"/>
        <w:ind w:left="360"/>
        <w:rPr>
          <w:rFonts w:ascii="Times New Roman" w:hAnsi="Times New Roman" w:cs="Times New Roman"/>
          <w:sz w:val="28"/>
          <w:szCs w:val="28"/>
        </w:rPr>
      </w:pPr>
      <w:r w:rsidRPr="007508D1">
        <w:rPr>
          <w:rFonts w:ascii="Times New Roman" w:hAnsi="Times New Roman" w:cs="Times New Roman"/>
          <w:sz w:val="28"/>
          <w:szCs w:val="28"/>
        </w:rPr>
        <w:lastRenderedPageBreak/>
        <w:t xml:space="preserve">5. Блоки кювет анализатора ФП, кюветы измерительной аппаратуры, пластиковые пробирки и т.д. обеззараживают только 6% раствором перекиси водорода и промывают проточной водой. </w:t>
      </w:r>
    </w:p>
    <w:p w14:paraId="36756570" w14:textId="77777777" w:rsidR="007508D1" w:rsidRPr="007508D1" w:rsidRDefault="007508D1" w:rsidP="007508D1">
      <w:pPr>
        <w:spacing w:after="160" w:line="259" w:lineRule="auto"/>
        <w:ind w:left="360"/>
        <w:rPr>
          <w:rFonts w:ascii="Times New Roman" w:hAnsi="Times New Roman" w:cs="Times New Roman"/>
          <w:sz w:val="28"/>
          <w:szCs w:val="28"/>
        </w:rPr>
      </w:pPr>
      <w:r w:rsidRPr="007508D1">
        <w:rPr>
          <w:rFonts w:ascii="Times New Roman" w:hAnsi="Times New Roman" w:cs="Times New Roman"/>
          <w:sz w:val="28"/>
          <w:szCs w:val="28"/>
        </w:rPr>
        <w:t>6. С предметных стекол с фиксированным и окрашенным мазком крови после проведения микроскопии удаляют остатки иммерсионного масла, стекла кипятят в мыльном растворе не менее 15 мин до полного отхождения краски, затем промывают проточной водой, подсушивают на воздухе и протирают.</w:t>
      </w:r>
    </w:p>
    <w:p w14:paraId="50C13EB2" w14:textId="77777777" w:rsidR="007508D1" w:rsidRPr="007508D1" w:rsidRDefault="007508D1" w:rsidP="007508D1">
      <w:pPr>
        <w:spacing w:after="160" w:line="259" w:lineRule="auto"/>
        <w:ind w:left="360"/>
        <w:rPr>
          <w:rFonts w:ascii="Times New Roman" w:hAnsi="Times New Roman" w:cs="Times New Roman"/>
          <w:sz w:val="28"/>
          <w:szCs w:val="28"/>
        </w:rPr>
      </w:pPr>
      <w:r w:rsidRPr="007508D1">
        <w:rPr>
          <w:rFonts w:ascii="Times New Roman" w:hAnsi="Times New Roman" w:cs="Times New Roman"/>
          <w:sz w:val="28"/>
          <w:szCs w:val="28"/>
        </w:rPr>
        <w:t>7. При загрязнении кровью или секретами мебели, инвентаря, приборов их следует немедленно дважды протереть ветошью, ватными или марлевыми тампонами, обильно смоченными дезинфицирующими растворами.</w:t>
      </w:r>
    </w:p>
    <w:p w14:paraId="208F17AB" w14:textId="77777777" w:rsidR="007508D1" w:rsidRPr="007508D1" w:rsidRDefault="007508D1" w:rsidP="007508D1">
      <w:pPr>
        <w:spacing w:after="160" w:line="259" w:lineRule="auto"/>
        <w:ind w:left="360"/>
        <w:rPr>
          <w:rFonts w:ascii="Times New Roman" w:hAnsi="Times New Roman" w:cs="Times New Roman"/>
          <w:sz w:val="28"/>
          <w:szCs w:val="28"/>
        </w:rPr>
      </w:pPr>
      <w:r w:rsidRPr="007508D1">
        <w:rPr>
          <w:rFonts w:ascii="Times New Roman" w:hAnsi="Times New Roman" w:cs="Times New Roman"/>
          <w:sz w:val="28"/>
          <w:szCs w:val="28"/>
        </w:rPr>
        <w:t>Использованную ветошь сбрасывают в специально выделенную емкость с дезинфицирующим раствором, маркированную "Для дезинфекции использованной ветоши".</w:t>
      </w:r>
    </w:p>
    <w:p w14:paraId="2C8BCF44" w14:textId="77777777" w:rsidR="007508D1" w:rsidRPr="007508D1" w:rsidRDefault="007508D1" w:rsidP="007508D1">
      <w:pPr>
        <w:spacing w:after="160" w:line="259" w:lineRule="auto"/>
        <w:ind w:left="360"/>
        <w:rPr>
          <w:rFonts w:ascii="Times New Roman" w:hAnsi="Times New Roman" w:cs="Times New Roman"/>
          <w:sz w:val="28"/>
          <w:szCs w:val="28"/>
        </w:rPr>
      </w:pPr>
      <w:r w:rsidRPr="007508D1">
        <w:rPr>
          <w:rFonts w:ascii="Times New Roman" w:hAnsi="Times New Roman" w:cs="Times New Roman"/>
          <w:sz w:val="28"/>
          <w:szCs w:val="28"/>
        </w:rPr>
        <w:t>8. При загрязнении кровью или секретами спецодежды ее снимают, предварительно обработав дезинфицирующим раствором участок загрязнения.</w:t>
      </w:r>
    </w:p>
    <w:p w14:paraId="0A9B3CDF" w14:textId="77777777" w:rsidR="007508D1" w:rsidRPr="007508D1" w:rsidRDefault="007508D1" w:rsidP="007508D1">
      <w:pPr>
        <w:spacing w:after="160" w:line="259" w:lineRule="auto"/>
        <w:ind w:left="360"/>
        <w:rPr>
          <w:rFonts w:ascii="Times New Roman" w:hAnsi="Times New Roman" w:cs="Times New Roman"/>
          <w:sz w:val="28"/>
          <w:szCs w:val="28"/>
        </w:rPr>
      </w:pPr>
      <w:r w:rsidRPr="007508D1">
        <w:rPr>
          <w:rFonts w:ascii="Times New Roman" w:hAnsi="Times New Roman" w:cs="Times New Roman"/>
          <w:sz w:val="28"/>
          <w:szCs w:val="28"/>
        </w:rPr>
        <w:t>Стирка спецодежды на дому категорически запрещается. Смена спецодежды должна осуществляться не менее 2 раз в неделю.</w:t>
      </w:r>
    </w:p>
    <w:p w14:paraId="007AF056" w14:textId="77777777" w:rsidR="007508D1" w:rsidRPr="007508D1" w:rsidRDefault="007508D1" w:rsidP="007508D1">
      <w:pPr>
        <w:spacing w:after="160" w:line="259" w:lineRule="auto"/>
        <w:ind w:left="360"/>
        <w:rPr>
          <w:rFonts w:ascii="Times New Roman" w:hAnsi="Times New Roman" w:cs="Times New Roman"/>
          <w:sz w:val="28"/>
          <w:szCs w:val="28"/>
        </w:rPr>
      </w:pPr>
      <w:r w:rsidRPr="007508D1">
        <w:rPr>
          <w:rFonts w:ascii="Times New Roman" w:hAnsi="Times New Roman" w:cs="Times New Roman"/>
          <w:sz w:val="28"/>
          <w:szCs w:val="28"/>
        </w:rPr>
        <w:t>10. Перчатки после окончания работы обеззараживают погружением в 3% раствор хлорамина или 6% раствор перекиси водорода на 1 час или кипячением в течение 30 мин.</w:t>
      </w:r>
    </w:p>
    <w:p w14:paraId="0762C500" w14:textId="77777777" w:rsidR="007508D1" w:rsidRPr="007508D1" w:rsidRDefault="007508D1" w:rsidP="007508D1">
      <w:pPr>
        <w:spacing w:after="160" w:line="259" w:lineRule="auto"/>
        <w:ind w:left="360"/>
        <w:rPr>
          <w:rFonts w:ascii="Times New Roman" w:hAnsi="Times New Roman" w:cs="Times New Roman"/>
          <w:sz w:val="28"/>
          <w:szCs w:val="28"/>
        </w:rPr>
      </w:pPr>
      <w:r w:rsidRPr="007508D1">
        <w:rPr>
          <w:rFonts w:ascii="Times New Roman" w:hAnsi="Times New Roman" w:cs="Times New Roman"/>
          <w:sz w:val="28"/>
          <w:szCs w:val="28"/>
        </w:rPr>
        <w:t>11. Одноразовый инструментарий (плашки, наконечники, автоматические пипетки и т.д.) обеззараживают и утилизируют в паровом стерилизаторе при 2,0 кг/2 (132° С) в течение 60 мин.</w:t>
      </w:r>
    </w:p>
    <w:p w14:paraId="732C357D" w14:textId="77777777" w:rsidR="007508D1" w:rsidRPr="007508D1" w:rsidRDefault="007508D1" w:rsidP="007508D1">
      <w:pPr>
        <w:spacing w:after="160" w:line="259" w:lineRule="auto"/>
        <w:ind w:left="360"/>
        <w:rPr>
          <w:rFonts w:ascii="Times New Roman" w:hAnsi="Times New Roman" w:cs="Times New Roman"/>
          <w:sz w:val="28"/>
          <w:szCs w:val="28"/>
        </w:rPr>
      </w:pPr>
    </w:p>
    <w:p w14:paraId="020CF35D" w14:textId="77777777" w:rsidR="007508D1" w:rsidRPr="007508D1" w:rsidRDefault="007508D1" w:rsidP="007508D1">
      <w:pPr>
        <w:spacing w:after="160" w:line="259" w:lineRule="auto"/>
        <w:ind w:left="360"/>
        <w:jc w:val="center"/>
        <w:rPr>
          <w:rFonts w:ascii="Times New Roman" w:hAnsi="Times New Roman" w:cs="Times New Roman"/>
          <w:b/>
          <w:bCs/>
          <w:sz w:val="28"/>
          <w:szCs w:val="28"/>
        </w:rPr>
      </w:pPr>
      <w:r w:rsidRPr="007508D1">
        <w:rPr>
          <w:rFonts w:ascii="Times New Roman" w:hAnsi="Times New Roman" w:cs="Times New Roman"/>
          <w:b/>
          <w:bCs/>
          <w:sz w:val="28"/>
          <w:szCs w:val="28"/>
        </w:rPr>
        <w:t>Утилизация отработанного материала</w:t>
      </w:r>
    </w:p>
    <w:p w14:paraId="45E0E4B7" w14:textId="77777777" w:rsidR="007508D1" w:rsidRPr="007508D1" w:rsidRDefault="007508D1" w:rsidP="007508D1">
      <w:pPr>
        <w:spacing w:after="160" w:line="259" w:lineRule="auto"/>
        <w:ind w:left="360"/>
        <w:rPr>
          <w:rFonts w:ascii="Times New Roman" w:hAnsi="Times New Roman" w:cs="Times New Roman"/>
          <w:sz w:val="28"/>
          <w:szCs w:val="28"/>
        </w:rPr>
      </w:pPr>
      <w:r w:rsidRPr="007508D1">
        <w:rPr>
          <w:rFonts w:ascii="Times New Roman" w:hAnsi="Times New Roman" w:cs="Times New Roman"/>
          <w:sz w:val="28"/>
          <w:szCs w:val="28"/>
        </w:rPr>
        <w:t>Правила обращения с медицинскими отходами регламентируются санитарными правилами и нормами  № 2.1.7.2790-10 от 12 декабря 2010 года «Санитарно-эпидемиологические требования к обращению с медицинскими отходами.</w:t>
      </w:r>
    </w:p>
    <w:p w14:paraId="5FB32795" w14:textId="77777777" w:rsidR="007508D1" w:rsidRPr="007508D1" w:rsidRDefault="007508D1" w:rsidP="007508D1">
      <w:pPr>
        <w:spacing w:after="160" w:line="259" w:lineRule="auto"/>
        <w:ind w:left="360"/>
        <w:rPr>
          <w:rFonts w:ascii="Times New Roman" w:hAnsi="Times New Roman" w:cs="Times New Roman"/>
          <w:sz w:val="28"/>
          <w:szCs w:val="28"/>
        </w:rPr>
      </w:pPr>
      <w:r w:rsidRPr="007508D1">
        <w:rPr>
          <w:rFonts w:ascii="Times New Roman" w:hAnsi="Times New Roman" w:cs="Times New Roman"/>
          <w:sz w:val="28"/>
          <w:szCs w:val="28"/>
        </w:rPr>
        <w:t>После посещения инфекционного блока, бахилы и маски утилизируются в специальный контейнер.</w:t>
      </w:r>
    </w:p>
    <w:p w14:paraId="77026D92" w14:textId="77777777" w:rsidR="007508D1" w:rsidRPr="007508D1" w:rsidRDefault="007508D1" w:rsidP="007508D1">
      <w:pPr>
        <w:spacing w:after="160" w:line="259" w:lineRule="auto"/>
        <w:ind w:left="360"/>
        <w:rPr>
          <w:rFonts w:ascii="Times New Roman" w:hAnsi="Times New Roman" w:cs="Times New Roman"/>
          <w:sz w:val="28"/>
          <w:szCs w:val="28"/>
        </w:rPr>
      </w:pPr>
      <w:r w:rsidRPr="007508D1">
        <w:rPr>
          <w:rFonts w:ascii="Times New Roman" w:hAnsi="Times New Roman" w:cs="Times New Roman"/>
          <w:sz w:val="28"/>
          <w:szCs w:val="28"/>
        </w:rPr>
        <w:t xml:space="preserve"> Все инструменты после их использования также замачиваются в специальных контейнерах с дез.средством.</w:t>
      </w:r>
    </w:p>
    <w:p w14:paraId="33327034" w14:textId="77777777" w:rsidR="007508D1" w:rsidRPr="007508D1" w:rsidRDefault="007508D1" w:rsidP="007508D1">
      <w:pPr>
        <w:spacing w:after="160" w:line="259" w:lineRule="auto"/>
        <w:ind w:left="360"/>
        <w:rPr>
          <w:rFonts w:ascii="Times New Roman" w:hAnsi="Times New Roman" w:cs="Times New Roman"/>
          <w:sz w:val="28"/>
          <w:szCs w:val="28"/>
        </w:rPr>
      </w:pPr>
      <w:r w:rsidRPr="007508D1">
        <w:rPr>
          <w:rFonts w:ascii="Times New Roman" w:hAnsi="Times New Roman" w:cs="Times New Roman"/>
          <w:sz w:val="28"/>
          <w:szCs w:val="28"/>
        </w:rPr>
        <w:lastRenderedPageBreak/>
        <w:t>Патологоанатомические и органические операционные отходы класса Б (органы, ткани и т.д.) подлежат кремации или захоронению на кладбищах в специальных могилах на специальном отведенном участке кладбища в соответствии с требованиями законодательства Российской Федерации. Обеззараживание таких отходов не требуется.</w:t>
      </w:r>
    </w:p>
    <w:p w14:paraId="0E776D48" w14:textId="2D6FCE0C" w:rsidR="003A6DBB" w:rsidRPr="007508D1" w:rsidRDefault="003A6DBB" w:rsidP="008E5248">
      <w:pPr>
        <w:jc w:val="both"/>
        <w:rPr>
          <w:rFonts w:ascii="Times New Roman" w:hAnsi="Times New Roman" w:cs="Times New Roman"/>
          <w:sz w:val="28"/>
          <w:szCs w:val="28"/>
        </w:rPr>
      </w:pPr>
    </w:p>
    <w:p w14:paraId="15986345" w14:textId="77777777" w:rsidR="007508D1" w:rsidRPr="007508D1" w:rsidRDefault="007508D1" w:rsidP="008E5248">
      <w:pPr>
        <w:jc w:val="both"/>
        <w:rPr>
          <w:rFonts w:ascii="Times New Roman" w:hAnsi="Times New Roman" w:cs="Times New Roman"/>
          <w:sz w:val="28"/>
          <w:szCs w:val="28"/>
        </w:rPr>
      </w:pPr>
    </w:p>
    <w:p w14:paraId="06C84BDF" w14:textId="77777777" w:rsidR="003A6DBB" w:rsidRPr="007508D1" w:rsidRDefault="003A6DBB" w:rsidP="003A6DBB">
      <w:pPr>
        <w:jc w:val="center"/>
        <w:rPr>
          <w:rFonts w:ascii="Times New Roman" w:hAnsi="Times New Roman" w:cs="Times New Roman"/>
          <w:b/>
          <w:bCs/>
          <w:sz w:val="28"/>
          <w:szCs w:val="28"/>
        </w:rPr>
      </w:pPr>
    </w:p>
    <w:sectPr w:rsidR="003A6DBB" w:rsidRPr="00750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E614F"/>
    <w:multiLevelType w:val="hybridMultilevel"/>
    <w:tmpl w:val="D27ED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DA7D23"/>
    <w:multiLevelType w:val="hybridMultilevel"/>
    <w:tmpl w:val="F4C2623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390705CF"/>
    <w:multiLevelType w:val="hybridMultilevel"/>
    <w:tmpl w:val="ED5ED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FD61F2"/>
    <w:multiLevelType w:val="multilevel"/>
    <w:tmpl w:val="BD9EF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6350C2"/>
    <w:multiLevelType w:val="hybridMultilevel"/>
    <w:tmpl w:val="DC4CD2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0FB2499"/>
    <w:multiLevelType w:val="hybridMultilevel"/>
    <w:tmpl w:val="626AD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216893"/>
    <w:multiLevelType w:val="hybridMultilevel"/>
    <w:tmpl w:val="38D83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51443F"/>
    <w:multiLevelType w:val="hybridMultilevel"/>
    <w:tmpl w:val="BD063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1268AB"/>
    <w:multiLevelType w:val="hybridMultilevel"/>
    <w:tmpl w:val="76422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7D4729"/>
    <w:multiLevelType w:val="multilevel"/>
    <w:tmpl w:val="5DEC9B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7ECD408F"/>
    <w:multiLevelType w:val="hybridMultilevel"/>
    <w:tmpl w:val="DCA2AF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5"/>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09"/>
    <w:rsid w:val="003A6DBB"/>
    <w:rsid w:val="007508D1"/>
    <w:rsid w:val="008E5248"/>
    <w:rsid w:val="00C26CB1"/>
    <w:rsid w:val="00CC5709"/>
    <w:rsid w:val="00D829A0"/>
    <w:rsid w:val="00FC4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5144"/>
  <w15:chartTrackingRefBased/>
  <w15:docId w15:val="{C6E7C1FC-4FE6-4303-A573-16B21A5B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DBB"/>
    <w:pPr>
      <w:spacing w:after="200" w:line="276" w:lineRule="auto"/>
    </w:pPr>
  </w:style>
  <w:style w:type="paragraph" w:styleId="2">
    <w:name w:val="heading 2"/>
    <w:basedOn w:val="a0"/>
    <w:next w:val="a1"/>
    <w:link w:val="20"/>
    <w:rsid w:val="003A6DBB"/>
    <w:pPr>
      <w:keepNext/>
      <w:tabs>
        <w:tab w:val="left" w:pos="576"/>
      </w:tabs>
      <w:spacing w:line="100" w:lineRule="atLeast"/>
      <w:ind w:firstLine="567"/>
      <w:outlineLvl w:val="1"/>
    </w:pPr>
    <w:rPr>
      <w:rFonts w:ascii="Times New Roman" w:hAnsi="Times New Roman"/>
      <w:b/>
      <w:bCs/>
      <w:i/>
      <w:iCs/>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3A6DBB"/>
    <w:rPr>
      <w:rFonts w:ascii="Times New Roman" w:eastAsia="SimSun" w:hAnsi="Times New Roman"/>
      <w:b/>
      <w:bCs/>
      <w:i/>
      <w:iCs/>
      <w:color w:val="00000A"/>
      <w:sz w:val="28"/>
      <w:szCs w:val="20"/>
      <w:lang w:eastAsia="ru-RU"/>
    </w:rPr>
  </w:style>
  <w:style w:type="paragraph" w:customStyle="1" w:styleId="a0">
    <w:name w:val="Базовый"/>
    <w:rsid w:val="003A6DBB"/>
    <w:pPr>
      <w:tabs>
        <w:tab w:val="left" w:pos="708"/>
      </w:tabs>
      <w:suppressAutoHyphens/>
      <w:spacing w:after="0" w:line="240" w:lineRule="auto"/>
      <w:jc w:val="both"/>
    </w:pPr>
    <w:rPr>
      <w:rFonts w:ascii="Calibri" w:eastAsia="SimSun" w:hAnsi="Calibri"/>
      <w:color w:val="00000A"/>
    </w:rPr>
  </w:style>
  <w:style w:type="paragraph" w:styleId="a5">
    <w:name w:val="Body Text Indent"/>
    <w:basedOn w:val="a0"/>
    <w:link w:val="a6"/>
    <w:rsid w:val="003A6DBB"/>
    <w:pPr>
      <w:spacing w:line="100" w:lineRule="atLeast"/>
      <w:ind w:left="5245" w:hanging="4678"/>
    </w:pPr>
    <w:rPr>
      <w:rFonts w:ascii="Times New Roman" w:hAnsi="Times New Roman"/>
      <w:sz w:val="28"/>
      <w:szCs w:val="20"/>
      <w:lang w:eastAsia="ru-RU"/>
    </w:rPr>
  </w:style>
  <w:style w:type="character" w:customStyle="1" w:styleId="a6">
    <w:name w:val="Основной текст с отступом Знак"/>
    <w:basedOn w:val="a2"/>
    <w:link w:val="a5"/>
    <w:rsid w:val="003A6DBB"/>
    <w:rPr>
      <w:rFonts w:ascii="Times New Roman" w:eastAsia="SimSun" w:hAnsi="Times New Roman"/>
      <w:color w:val="00000A"/>
      <w:sz w:val="28"/>
      <w:szCs w:val="20"/>
      <w:lang w:eastAsia="ru-RU"/>
    </w:rPr>
  </w:style>
  <w:style w:type="paragraph" w:styleId="a1">
    <w:name w:val="Body Text"/>
    <w:basedOn w:val="a"/>
    <w:link w:val="a7"/>
    <w:uiPriority w:val="99"/>
    <w:semiHidden/>
    <w:unhideWhenUsed/>
    <w:rsid w:val="003A6DBB"/>
    <w:pPr>
      <w:spacing w:after="120" w:line="240" w:lineRule="auto"/>
      <w:jc w:val="both"/>
    </w:pPr>
    <w:rPr>
      <w:rFonts w:eastAsiaTheme="minorEastAsia"/>
      <w:lang w:eastAsia="ru-RU"/>
    </w:rPr>
  </w:style>
  <w:style w:type="character" w:customStyle="1" w:styleId="a7">
    <w:name w:val="Основной текст Знак"/>
    <w:basedOn w:val="a2"/>
    <w:link w:val="a1"/>
    <w:uiPriority w:val="99"/>
    <w:semiHidden/>
    <w:rsid w:val="003A6DBB"/>
    <w:rPr>
      <w:rFonts w:eastAsiaTheme="minorEastAsia"/>
      <w:lang w:eastAsia="ru-RU"/>
    </w:rPr>
  </w:style>
  <w:style w:type="paragraph" w:styleId="a8">
    <w:name w:val="Normal (Web)"/>
    <w:basedOn w:val="a"/>
    <w:uiPriority w:val="99"/>
    <w:unhideWhenUsed/>
    <w:rsid w:val="003A6DB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9">
    <w:name w:val="List Paragraph"/>
    <w:basedOn w:val="a0"/>
    <w:uiPriority w:val="34"/>
    <w:qFormat/>
    <w:rsid w:val="003A6DBB"/>
    <w:pPr>
      <w:tabs>
        <w:tab w:val="left" w:pos="3588"/>
      </w:tabs>
      <w:spacing w:line="100" w:lineRule="atLeast"/>
      <w:ind w:left="720"/>
    </w:pPr>
    <w:rPr>
      <w:rFonts w:ascii="Times New Roman" w:hAnsi="Times New Roman"/>
      <w:sz w:val="24"/>
      <w:szCs w:val="24"/>
      <w:lang w:eastAsia="ru-RU"/>
    </w:rPr>
  </w:style>
  <w:style w:type="character" w:styleId="aa">
    <w:name w:val="Strong"/>
    <w:basedOn w:val="a2"/>
    <w:uiPriority w:val="22"/>
    <w:qFormat/>
    <w:rsid w:val="003A6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28</Pages>
  <Words>6726</Words>
  <Characters>38344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 Asura</dc:creator>
  <cp:keywords/>
  <dc:description/>
  <cp:lastModifiedBy>Kun Asura</cp:lastModifiedBy>
  <cp:revision>7</cp:revision>
  <dcterms:created xsi:type="dcterms:W3CDTF">2020-05-22T03:15:00Z</dcterms:created>
  <dcterms:modified xsi:type="dcterms:W3CDTF">2020-06-01T14:47:00Z</dcterms:modified>
</cp:coreProperties>
</file>