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jc w:val="center"/>
        <w:tblInd w:w="-714" w:type="dxa"/>
        <w:tblLook w:val="04A0"/>
      </w:tblPr>
      <w:tblGrid>
        <w:gridCol w:w="3153"/>
        <w:gridCol w:w="3085"/>
        <w:gridCol w:w="2779"/>
        <w:gridCol w:w="2535"/>
        <w:gridCol w:w="2112"/>
        <w:gridCol w:w="2496"/>
      </w:tblGrid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Название поколений</w:t>
            </w:r>
          </w:p>
        </w:tc>
        <w:tc>
          <w:tcPr>
            <w:tcW w:w="3359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3359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5999" cy="1579922"/>
                  <wp:effectExtent l="19050" t="0" r="4701" b="0"/>
                  <wp:docPr id="6" name="Рисунок 1" descr=" ЭВМ I поколения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ЭВМ I поколения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70" cy="158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7870" cy="1212021"/>
                  <wp:effectExtent l="19050" t="0" r="0" b="0"/>
                  <wp:docPr id="7" name="Рисунок 4" descr=" Эвм II поколения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Эвм II поколения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34" cy="121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5989" cy="995107"/>
                  <wp:effectExtent l="19050" t="0" r="3711" b="0"/>
                  <wp:docPr id="8" name="Рисунок 3" descr="C:\Users\chkir\AppData\Local\Microsoft\Windows\INetCache\Content.Word\400px-DM_IBM_S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kir\AppData\Local\Microsoft\Windows\INetCache\Content.Word\400px-DM_IBM_S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89" cy="100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4793" cy="843148"/>
                  <wp:effectExtent l="19050" t="0" r="0" b="0"/>
                  <wp:docPr id="10" name="Рисунок 7" descr=" Эвм IV поколения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Эвм IV поколения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82" cy="84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1733" cy="1080834"/>
                  <wp:effectExtent l="19050" t="0" r="7017" b="0"/>
                  <wp:docPr id="12" name="Рисунок 10" descr=" Суперкомпьютер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Суперкомпьютер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16" cy="108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Время создания</w:t>
            </w:r>
          </w:p>
        </w:tc>
        <w:tc>
          <w:tcPr>
            <w:tcW w:w="3359" w:type="dxa"/>
          </w:tcPr>
          <w:p w:rsidR="005F2B26" w:rsidRPr="0012731A" w:rsidRDefault="00717650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AD478F" w:rsidRPr="0012731A">
              <w:rPr>
                <w:rFonts w:ascii="Times New Roman" w:hAnsi="Times New Roman" w:cs="Times New Roman"/>
                <w:sz w:val="24"/>
                <w:szCs w:val="24"/>
              </w:rPr>
              <w:t>-1958</w:t>
            </w:r>
          </w:p>
        </w:tc>
        <w:tc>
          <w:tcPr>
            <w:tcW w:w="2766" w:type="dxa"/>
          </w:tcPr>
          <w:p w:rsidR="005F2B26" w:rsidRPr="0012731A" w:rsidRDefault="003248B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="00AD478F" w:rsidRPr="0012731A">
              <w:rPr>
                <w:rFonts w:ascii="Times New Roman" w:hAnsi="Times New Roman" w:cs="Times New Roman"/>
                <w:sz w:val="24"/>
                <w:szCs w:val="24"/>
              </w:rPr>
              <w:t>-1967</w:t>
            </w:r>
          </w:p>
        </w:tc>
        <w:tc>
          <w:tcPr>
            <w:tcW w:w="3516" w:type="dxa"/>
          </w:tcPr>
          <w:p w:rsidR="005F2B26" w:rsidRPr="0012731A" w:rsidRDefault="00AD478F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1968-1973</w:t>
            </w:r>
          </w:p>
        </w:tc>
        <w:tc>
          <w:tcPr>
            <w:tcW w:w="1948" w:type="dxa"/>
          </w:tcPr>
          <w:p w:rsidR="005F2B26" w:rsidRPr="0012731A" w:rsidRDefault="00D666A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1974-1982</w:t>
            </w:r>
          </w:p>
        </w:tc>
        <w:tc>
          <w:tcPr>
            <w:tcW w:w="1417" w:type="dxa"/>
          </w:tcPr>
          <w:p w:rsidR="005F2B26" w:rsidRPr="0012731A" w:rsidRDefault="00B35A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1982-наше время</w:t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Элементарная база</w:t>
            </w:r>
          </w:p>
        </w:tc>
        <w:tc>
          <w:tcPr>
            <w:tcW w:w="3359" w:type="dxa"/>
          </w:tcPr>
          <w:p w:rsidR="005F2B26" w:rsidRPr="0012731A" w:rsidRDefault="00717650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Электронные лампы</w:t>
            </w:r>
          </w:p>
        </w:tc>
        <w:tc>
          <w:tcPr>
            <w:tcW w:w="2766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48B2" w:rsidRPr="0012731A">
              <w:rPr>
                <w:rFonts w:ascii="Times New Roman" w:hAnsi="Times New Roman" w:cs="Times New Roman"/>
                <w:sz w:val="24"/>
                <w:szCs w:val="24"/>
              </w:rPr>
              <w:t>ранзисторы</w:t>
            </w:r>
          </w:p>
        </w:tc>
        <w:tc>
          <w:tcPr>
            <w:tcW w:w="3516" w:type="dxa"/>
          </w:tcPr>
          <w:p w:rsidR="005F2B26" w:rsidRPr="0012731A" w:rsidRDefault="00AD478F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Интегральные схемы</w:t>
            </w:r>
          </w:p>
        </w:tc>
        <w:tc>
          <w:tcPr>
            <w:tcW w:w="1948" w:type="dxa"/>
          </w:tcPr>
          <w:p w:rsidR="005F2B26" w:rsidRPr="0012731A" w:rsidRDefault="002962F1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Большие интегральные схемы</w:t>
            </w:r>
          </w:p>
        </w:tc>
        <w:tc>
          <w:tcPr>
            <w:tcW w:w="1417" w:type="dxa"/>
          </w:tcPr>
          <w:p w:rsidR="005F2B26" w:rsidRPr="0012731A" w:rsidRDefault="00D666A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Ввод информации</w:t>
            </w:r>
          </w:p>
        </w:tc>
        <w:tc>
          <w:tcPr>
            <w:tcW w:w="3359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650" w:rsidRPr="0012731A">
              <w:rPr>
                <w:rFonts w:ascii="Times New Roman" w:hAnsi="Times New Roman" w:cs="Times New Roman"/>
                <w:sz w:val="24"/>
                <w:szCs w:val="24"/>
              </w:rPr>
              <w:t>ерфокарты</w:t>
            </w:r>
          </w:p>
        </w:tc>
        <w:tc>
          <w:tcPr>
            <w:tcW w:w="2766" w:type="dxa"/>
          </w:tcPr>
          <w:p w:rsidR="005F2B26" w:rsidRPr="0012731A" w:rsidRDefault="003248B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Память на магнитных сердечниках</w:t>
            </w:r>
          </w:p>
        </w:tc>
        <w:tc>
          <w:tcPr>
            <w:tcW w:w="3516" w:type="dxa"/>
          </w:tcPr>
          <w:p w:rsidR="005F2B26" w:rsidRPr="0012731A" w:rsidRDefault="00AD478F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Магнитные диски</w:t>
            </w:r>
          </w:p>
        </w:tc>
        <w:tc>
          <w:tcPr>
            <w:tcW w:w="1948" w:type="dxa"/>
          </w:tcPr>
          <w:p w:rsidR="005F2B26" w:rsidRPr="0012731A" w:rsidRDefault="00D666A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Гибкие магнитные диски</w:t>
            </w:r>
          </w:p>
        </w:tc>
        <w:tc>
          <w:tcPr>
            <w:tcW w:w="1417" w:type="dxa"/>
          </w:tcPr>
          <w:p w:rsidR="005F2B26" w:rsidRPr="0012731A" w:rsidRDefault="00B35A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Твердые накопители</w:t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Быстродействие</w:t>
            </w:r>
          </w:p>
        </w:tc>
        <w:tc>
          <w:tcPr>
            <w:tcW w:w="3359" w:type="dxa"/>
          </w:tcPr>
          <w:p w:rsidR="005F2B26" w:rsidRPr="0012731A" w:rsidRDefault="00937C5E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10-20 тысяч операций в сек</w:t>
            </w:r>
            <w:r w:rsidR="001273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нду</w:t>
            </w:r>
          </w:p>
        </w:tc>
        <w:tc>
          <w:tcPr>
            <w:tcW w:w="2766" w:type="dxa"/>
          </w:tcPr>
          <w:p w:rsidR="005F2B26" w:rsidRPr="0012731A" w:rsidRDefault="00AD478F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Около миллиона операций в секунду</w:t>
            </w:r>
          </w:p>
        </w:tc>
        <w:tc>
          <w:tcPr>
            <w:tcW w:w="3516" w:type="dxa"/>
          </w:tcPr>
          <w:p w:rsidR="005F2B26" w:rsidRPr="0012731A" w:rsidRDefault="002962F1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Десятки миллионов операций в секунду</w:t>
            </w:r>
          </w:p>
        </w:tc>
        <w:tc>
          <w:tcPr>
            <w:tcW w:w="1948" w:type="dxa"/>
          </w:tcPr>
          <w:p w:rsidR="005F2B26" w:rsidRPr="0012731A" w:rsidRDefault="00D666A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Сотни миллионов операций в секунду</w:t>
            </w:r>
          </w:p>
        </w:tc>
        <w:tc>
          <w:tcPr>
            <w:tcW w:w="1417" w:type="dxa"/>
          </w:tcPr>
          <w:p w:rsidR="005F2B26" w:rsidRPr="0012731A" w:rsidRDefault="00D666A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Один миллиард операций в секунду</w:t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59" w:type="dxa"/>
          </w:tcPr>
          <w:p w:rsidR="005F2B26" w:rsidRPr="0012731A" w:rsidRDefault="00717650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2766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48B2" w:rsidRPr="0012731A">
              <w:rPr>
                <w:rFonts w:ascii="Times New Roman" w:hAnsi="Times New Roman" w:cs="Times New Roman"/>
                <w:sz w:val="24"/>
                <w:szCs w:val="24"/>
              </w:rPr>
              <w:t>зык ассемблера</w:t>
            </w:r>
          </w:p>
        </w:tc>
        <w:tc>
          <w:tcPr>
            <w:tcW w:w="3516" w:type="dxa"/>
          </w:tcPr>
          <w:p w:rsidR="005F2B26" w:rsidRPr="0012731A" w:rsidRDefault="002962F1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8" w:type="dxa"/>
          </w:tcPr>
          <w:p w:rsidR="005F2B26" w:rsidRPr="0012731A" w:rsidRDefault="002962F1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1417" w:type="dxa"/>
          </w:tcPr>
          <w:p w:rsidR="005F2B26" w:rsidRPr="0012731A" w:rsidRDefault="00B35A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Множество различных языков</w:t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Компания-производитель(разработчик)</w:t>
            </w:r>
          </w:p>
        </w:tc>
        <w:tc>
          <w:tcPr>
            <w:tcW w:w="3359" w:type="dxa"/>
          </w:tcPr>
          <w:p w:rsidR="005F2B26" w:rsidRPr="0012731A" w:rsidRDefault="00717650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2766" w:type="dxa"/>
          </w:tcPr>
          <w:p w:rsidR="005F2B26" w:rsidRPr="0012731A" w:rsidRDefault="00AD478F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3516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1948" w:type="dxa"/>
          </w:tcPr>
          <w:p w:rsidR="005F2B26" w:rsidRPr="0012731A" w:rsidRDefault="002962F1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Equipment corporation</w:t>
            </w:r>
          </w:p>
        </w:tc>
        <w:tc>
          <w:tcPr>
            <w:tcW w:w="1417" w:type="dxa"/>
          </w:tcPr>
          <w:p w:rsidR="005F2B26" w:rsidRPr="0012731A" w:rsidRDefault="00B35A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B35A26" w:rsidRPr="0012731A" w:rsidTr="0012731A">
        <w:trPr>
          <w:jc w:val="center"/>
        </w:trPr>
        <w:tc>
          <w:tcPr>
            <w:tcW w:w="3154" w:type="dxa"/>
          </w:tcPr>
          <w:p w:rsidR="005F2B26" w:rsidRPr="0012731A" w:rsidRDefault="005F2B26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Примеры машин</w:t>
            </w:r>
          </w:p>
        </w:tc>
        <w:tc>
          <w:tcPr>
            <w:tcW w:w="3359" w:type="dxa"/>
          </w:tcPr>
          <w:p w:rsidR="005F2B26" w:rsidRPr="0012731A" w:rsidRDefault="00717650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ЭНИАК</w:t>
            </w:r>
          </w:p>
        </w:tc>
        <w:tc>
          <w:tcPr>
            <w:tcW w:w="2766" w:type="dxa"/>
          </w:tcPr>
          <w:p w:rsidR="005F2B26" w:rsidRPr="0012731A" w:rsidRDefault="003248B2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 xml:space="preserve"> 1620</w:t>
            </w:r>
          </w:p>
        </w:tc>
        <w:tc>
          <w:tcPr>
            <w:tcW w:w="3516" w:type="dxa"/>
          </w:tcPr>
          <w:p w:rsidR="005F2B26" w:rsidRPr="0012731A" w:rsidRDefault="002962F1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System/360</w:t>
            </w:r>
          </w:p>
        </w:tc>
        <w:tc>
          <w:tcPr>
            <w:tcW w:w="1948" w:type="dxa"/>
          </w:tcPr>
          <w:p w:rsidR="005F2B26" w:rsidRPr="0012731A" w:rsidRDefault="002962F1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 PDP-8</w:t>
            </w:r>
          </w:p>
        </w:tc>
        <w:tc>
          <w:tcPr>
            <w:tcW w:w="1417" w:type="dxa"/>
          </w:tcPr>
          <w:p w:rsidR="005F2B26" w:rsidRPr="0012731A" w:rsidRDefault="0012731A" w:rsidP="001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1A">
              <w:rPr>
                <w:rFonts w:ascii="Times New Roman" w:hAnsi="Times New Roman" w:cs="Times New Roman"/>
                <w:sz w:val="24"/>
                <w:szCs w:val="24"/>
              </w:rPr>
              <w:t>STAR-100</w:t>
            </w:r>
          </w:p>
        </w:tc>
      </w:tr>
    </w:tbl>
    <w:p w:rsidR="00B746A6" w:rsidRPr="00405D88" w:rsidRDefault="00127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6A6" w:rsidRPr="00405D88" w:rsidSect="0071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D5C35"/>
    <w:rsid w:val="0012731A"/>
    <w:rsid w:val="002962F1"/>
    <w:rsid w:val="003248B2"/>
    <w:rsid w:val="003A5801"/>
    <w:rsid w:val="00405D88"/>
    <w:rsid w:val="005F2B26"/>
    <w:rsid w:val="00717650"/>
    <w:rsid w:val="007220F6"/>
    <w:rsid w:val="00937C5E"/>
    <w:rsid w:val="00AD478F"/>
    <w:rsid w:val="00AF7551"/>
    <w:rsid w:val="00B35A26"/>
    <w:rsid w:val="00CD5C35"/>
    <w:rsid w:val="00D6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2016-09-18T16:37:00Z</dcterms:created>
  <dcterms:modified xsi:type="dcterms:W3CDTF">2016-09-18T16:37:00Z</dcterms:modified>
</cp:coreProperties>
</file>