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8E" w:rsidRDefault="00211E8E" w:rsidP="00211E8E">
      <w:pPr>
        <w:pStyle w:val="a4"/>
        <w:spacing w:before="67" w:line="252" w:lineRule="auto"/>
        <w:ind w:left="426" w:right="679"/>
        <w:jc w:val="center"/>
      </w:pPr>
      <w:r>
        <w:t>Федеральное государственное бюджетное образовательное</w:t>
      </w:r>
      <w:r>
        <w:rPr>
          <w:spacing w:val="1"/>
        </w:rPr>
        <w:t xml:space="preserve"> </w:t>
      </w:r>
      <w:r>
        <w:t>учреждение высшего образования</w:t>
      </w:r>
      <w:r>
        <w:rPr>
          <w:spacing w:val="6"/>
        </w:rPr>
        <w:t xml:space="preserve"> </w:t>
      </w:r>
      <w:r>
        <w:t>"Красноярский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медицинский</w:t>
      </w:r>
      <w:r>
        <w:rPr>
          <w:spacing w:val="-6"/>
        </w:rPr>
        <w:t xml:space="preserve"> </w:t>
      </w:r>
      <w:r>
        <w:t>университет</w:t>
      </w:r>
      <w:r>
        <w:rPr>
          <w:spacing w:val="-1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профессора</w:t>
      </w:r>
      <w:r>
        <w:rPr>
          <w:spacing w:val="-67"/>
        </w:rPr>
        <w:t xml:space="preserve"> </w:t>
      </w:r>
      <w:r>
        <w:t>В.Ф.Войно-Ясенецкого" Министерства здравоохранения</w:t>
      </w:r>
      <w:r>
        <w:rPr>
          <w:spacing w:val="1"/>
        </w:rPr>
        <w:t xml:space="preserve"> </w:t>
      </w:r>
      <w:r>
        <w:t>Российской Федерации</w:t>
      </w:r>
    </w:p>
    <w:p w:rsidR="00211E8E" w:rsidRDefault="00211E8E" w:rsidP="00211E8E">
      <w:pPr>
        <w:pStyle w:val="a4"/>
        <w:rPr>
          <w:sz w:val="30"/>
        </w:rPr>
      </w:pPr>
    </w:p>
    <w:p w:rsidR="00211E8E" w:rsidRDefault="00211E8E" w:rsidP="00211E8E">
      <w:pPr>
        <w:pStyle w:val="a4"/>
        <w:spacing w:before="251"/>
        <w:ind w:left="119"/>
        <w:jc w:val="center"/>
      </w:pPr>
      <w:r>
        <w:t>Кафедра</w:t>
      </w:r>
      <w:r>
        <w:rPr>
          <w:spacing w:val="-6"/>
        </w:rPr>
        <w:t xml:space="preserve"> факультетской хирургии</w:t>
      </w:r>
      <w:r>
        <w:rPr>
          <w:spacing w:val="-8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проф.</w:t>
      </w:r>
      <w:r>
        <w:rPr>
          <w:spacing w:val="-6"/>
        </w:rPr>
        <w:t xml:space="preserve"> </w:t>
      </w:r>
      <w:r>
        <w:t>Ю.М.</w:t>
      </w:r>
      <w:r>
        <w:rPr>
          <w:spacing w:val="-6"/>
        </w:rPr>
        <w:t xml:space="preserve"> </w:t>
      </w:r>
      <w:r>
        <w:t>Лубенского</w:t>
      </w:r>
    </w:p>
    <w:p w:rsidR="00211E8E" w:rsidRDefault="00211E8E" w:rsidP="00211E8E">
      <w:pPr>
        <w:pStyle w:val="a4"/>
        <w:rPr>
          <w:sz w:val="30"/>
        </w:rPr>
      </w:pPr>
    </w:p>
    <w:p w:rsidR="00211E8E" w:rsidRDefault="00211E8E" w:rsidP="00211E8E">
      <w:pPr>
        <w:pStyle w:val="a4"/>
        <w:spacing w:before="187" w:line="254" w:lineRule="auto"/>
        <w:ind w:left="5022" w:right="644"/>
      </w:pPr>
      <w:r>
        <w:t>Зав. Кафедрой</w:t>
      </w:r>
      <w:r>
        <w:rPr>
          <w:spacing w:val="-67"/>
        </w:rPr>
        <w:t xml:space="preserve"> </w:t>
      </w:r>
      <w:r>
        <w:t>д.м.н.,</w:t>
      </w:r>
      <w:r>
        <w:rPr>
          <w:spacing w:val="-10"/>
        </w:rPr>
        <w:t xml:space="preserve"> </w:t>
      </w:r>
      <w:r>
        <w:t>доцент</w:t>
      </w:r>
      <w:r>
        <w:rPr>
          <w:spacing w:val="-9"/>
        </w:rPr>
        <w:t xml:space="preserve"> </w:t>
      </w:r>
      <w:r>
        <w:t>Здзитовецкий</w:t>
      </w:r>
      <w:r>
        <w:rPr>
          <w:spacing w:val="-9"/>
        </w:rPr>
        <w:t xml:space="preserve"> </w:t>
      </w:r>
      <w:r>
        <w:t>Д.Э.</w:t>
      </w:r>
    </w:p>
    <w:p w:rsidR="00D7240A" w:rsidRPr="00105F78" w:rsidRDefault="00D7240A" w:rsidP="00D7240A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  <w:lang w:val="ru-RU"/>
        </w:rPr>
      </w:pPr>
      <w:r w:rsidRPr="00105F78">
        <w:rPr>
          <w:b/>
          <w:color w:val="333333"/>
          <w:sz w:val="28"/>
          <w:szCs w:val="28"/>
          <w:lang w:val="ru-RU"/>
        </w:rPr>
        <w:t xml:space="preserve">      </w:t>
      </w:r>
    </w:p>
    <w:p w:rsidR="00D7240A" w:rsidRPr="00105F78" w:rsidRDefault="00D7240A" w:rsidP="00D7240A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  <w:lang w:val="ru-RU"/>
        </w:rPr>
      </w:pPr>
    </w:p>
    <w:p w:rsidR="00D7240A" w:rsidRPr="00105F78" w:rsidRDefault="00D7240A" w:rsidP="00D7240A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  <w:lang w:val="ru-RU"/>
        </w:rPr>
      </w:pPr>
    </w:p>
    <w:p w:rsidR="00D7240A" w:rsidRPr="00105F78" w:rsidRDefault="00D7240A" w:rsidP="00D7240A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  <w:lang w:val="ru-RU"/>
        </w:rPr>
      </w:pPr>
      <w:r w:rsidRPr="00105F78">
        <w:rPr>
          <w:b/>
          <w:color w:val="333333"/>
          <w:sz w:val="28"/>
          <w:szCs w:val="28"/>
          <w:lang w:val="ru-RU"/>
        </w:rPr>
        <w:t xml:space="preserve">                   </w:t>
      </w:r>
      <w:r>
        <w:rPr>
          <w:b/>
          <w:color w:val="333333"/>
          <w:sz w:val="28"/>
          <w:szCs w:val="28"/>
          <w:lang w:val="ru-RU"/>
        </w:rPr>
        <w:t xml:space="preserve">                   </w:t>
      </w:r>
      <w:r w:rsidRPr="00105F78">
        <w:rPr>
          <w:b/>
          <w:color w:val="333333"/>
          <w:sz w:val="28"/>
          <w:szCs w:val="28"/>
          <w:lang w:val="ru-RU"/>
        </w:rPr>
        <w:t>РЕФЕРАТ</w:t>
      </w:r>
    </w:p>
    <w:p w:rsidR="00D7240A" w:rsidRDefault="00D7240A" w:rsidP="00D7240A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  <w:lang w:val="ru-RU"/>
        </w:rPr>
      </w:pPr>
      <w:r w:rsidRPr="00105F78">
        <w:rPr>
          <w:b/>
          <w:color w:val="333333"/>
          <w:sz w:val="28"/>
          <w:szCs w:val="28"/>
          <w:lang w:val="ru-RU"/>
        </w:rPr>
        <w:t xml:space="preserve">    </w:t>
      </w:r>
      <w:r>
        <w:rPr>
          <w:b/>
          <w:color w:val="333333"/>
          <w:sz w:val="28"/>
          <w:szCs w:val="28"/>
          <w:lang w:val="ru-RU"/>
        </w:rPr>
        <w:t xml:space="preserve">                  Тема: Перфоративная язва</w:t>
      </w:r>
      <w:r w:rsidRPr="00105F78">
        <w:rPr>
          <w:b/>
          <w:color w:val="333333"/>
          <w:sz w:val="28"/>
          <w:szCs w:val="28"/>
          <w:lang w:val="ru-RU"/>
        </w:rPr>
        <w:t xml:space="preserve">                                           </w:t>
      </w:r>
      <w:r>
        <w:rPr>
          <w:b/>
          <w:color w:val="333333"/>
          <w:sz w:val="28"/>
          <w:szCs w:val="28"/>
          <w:lang w:val="ru-RU"/>
        </w:rPr>
        <w:t xml:space="preserve">                                            </w:t>
      </w:r>
    </w:p>
    <w:p w:rsidR="00D7240A" w:rsidRPr="00105F78" w:rsidRDefault="00D7240A" w:rsidP="00D7240A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 xml:space="preserve">                                                                   </w:t>
      </w:r>
      <w:r w:rsidRPr="00D7240A">
        <w:rPr>
          <w:b/>
          <w:color w:val="333333"/>
          <w:sz w:val="28"/>
          <w:szCs w:val="28"/>
          <w:lang w:val="ru-RU"/>
        </w:rPr>
        <w:t>Выполнил: Врач – ординатор</w:t>
      </w:r>
    </w:p>
    <w:p w:rsidR="00D7240A" w:rsidRPr="00D7240A" w:rsidRDefault="00D7240A" w:rsidP="00D7240A">
      <w:pPr>
        <w:pStyle w:val="a3"/>
        <w:shd w:val="clear" w:color="auto" w:fill="FFFFFF"/>
        <w:spacing w:before="0" w:beforeAutospacing="0" w:after="312" w:afterAutospacing="0" w:line="240" w:lineRule="atLeast"/>
        <w:ind w:firstLine="709"/>
        <w:rPr>
          <w:b/>
          <w:color w:val="333333"/>
          <w:sz w:val="28"/>
          <w:szCs w:val="28"/>
          <w:lang w:val="ru-RU"/>
        </w:rPr>
      </w:pPr>
      <w:r w:rsidRPr="00D7240A">
        <w:rPr>
          <w:b/>
          <w:color w:val="333333"/>
          <w:sz w:val="28"/>
          <w:szCs w:val="28"/>
          <w:lang w:val="ru-RU"/>
        </w:rPr>
        <w:t xml:space="preserve">                                      </w:t>
      </w:r>
      <w:r w:rsidR="00211E8E">
        <w:rPr>
          <w:b/>
          <w:color w:val="333333"/>
          <w:sz w:val="28"/>
          <w:szCs w:val="28"/>
          <w:lang w:val="ru-RU"/>
        </w:rPr>
        <w:t xml:space="preserve">                         Темуров исфандиёр Баротбоевич</w:t>
      </w:r>
    </w:p>
    <w:p w:rsidR="00D7240A" w:rsidRPr="00D7240A" w:rsidRDefault="00D7240A" w:rsidP="00D7240A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  <w:lang w:val="ru-RU"/>
        </w:rPr>
      </w:pPr>
    </w:p>
    <w:p w:rsidR="00D7240A" w:rsidRPr="00D7240A" w:rsidRDefault="00D7240A" w:rsidP="00D7240A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  <w:lang w:val="ru-RU"/>
        </w:rPr>
      </w:pPr>
    </w:p>
    <w:p w:rsidR="00D7240A" w:rsidRPr="00D7240A" w:rsidRDefault="00D7240A" w:rsidP="00D7240A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  <w:lang w:val="ru-RU"/>
        </w:rPr>
      </w:pPr>
    </w:p>
    <w:p w:rsidR="00D7240A" w:rsidRPr="00D7240A" w:rsidRDefault="00D7240A" w:rsidP="00D7240A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  <w:lang w:val="ru-RU"/>
        </w:rPr>
      </w:pPr>
    </w:p>
    <w:p w:rsidR="00D7240A" w:rsidRPr="00D7240A" w:rsidRDefault="00D7240A" w:rsidP="00D7240A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  <w:lang w:val="ru-RU"/>
        </w:rPr>
      </w:pPr>
    </w:p>
    <w:p w:rsidR="00D7240A" w:rsidRPr="00D7240A" w:rsidRDefault="00D7240A" w:rsidP="00D7240A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  <w:lang w:val="ru-RU"/>
        </w:rPr>
      </w:pPr>
    </w:p>
    <w:p w:rsidR="00D7240A" w:rsidRPr="00105F78" w:rsidRDefault="00D7240A" w:rsidP="00D7240A">
      <w:pPr>
        <w:pStyle w:val="a3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  <w:lang w:val="ru-RU"/>
        </w:rPr>
      </w:pPr>
      <w:r w:rsidRPr="00D7240A">
        <w:rPr>
          <w:b/>
          <w:color w:val="333333"/>
          <w:sz w:val="28"/>
          <w:szCs w:val="28"/>
          <w:lang w:val="ru-RU"/>
        </w:rPr>
        <w:t xml:space="preserve">                                                 </w:t>
      </w:r>
      <w:r>
        <w:rPr>
          <w:b/>
          <w:color w:val="333333"/>
          <w:sz w:val="28"/>
          <w:szCs w:val="28"/>
        </w:rPr>
        <w:t>Красноярск, 20</w:t>
      </w:r>
      <w:r w:rsidR="00211E8E">
        <w:rPr>
          <w:b/>
          <w:color w:val="333333"/>
          <w:sz w:val="28"/>
          <w:szCs w:val="28"/>
          <w:lang w:val="ru-RU"/>
        </w:rPr>
        <w:t>22</w:t>
      </w:r>
    </w:p>
    <w:p w:rsidR="001F5188" w:rsidRDefault="001F5188" w:rsidP="001F5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0721" w:rsidRPr="00C62401" w:rsidRDefault="00EF0721" w:rsidP="00C62401">
      <w:pPr>
        <w:spacing w:line="360" w:lineRule="auto"/>
        <w:rPr>
          <w:rStyle w:val="FontStyle21"/>
          <w:sz w:val="28"/>
          <w:szCs w:val="28"/>
        </w:rPr>
      </w:pPr>
      <w:r w:rsidRPr="00C62401">
        <w:rPr>
          <w:rStyle w:val="FontStyle21"/>
          <w:sz w:val="28"/>
          <w:szCs w:val="28"/>
        </w:rPr>
        <w:t>ВВЕДЕНИЕ</w:t>
      </w:r>
    </w:p>
    <w:p w:rsidR="00EF0721" w:rsidRPr="00C62401" w:rsidRDefault="00EF0721" w:rsidP="00C62401">
      <w:pPr>
        <w:spacing w:line="360" w:lineRule="auto"/>
        <w:rPr>
          <w:sz w:val="28"/>
          <w:szCs w:val="28"/>
        </w:rPr>
      </w:pPr>
    </w:p>
    <w:p w:rsidR="00EF0721" w:rsidRPr="00C62401" w:rsidRDefault="00EF0721" w:rsidP="00C62401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Перфорация язвы желудка и 12-перстной кишки является одним из тяжелейших осложнений язвенной болезни. По сообщениям оте</w:t>
      </w:r>
      <w:r w:rsidRPr="00C62401">
        <w:rPr>
          <w:rStyle w:val="FontStyle19"/>
          <w:sz w:val="28"/>
          <w:szCs w:val="28"/>
        </w:rPr>
        <w:softHyphen/>
        <w:t>чественных и иностранных авторов, прободные язвы составляют от 2 до 32% среди других осложнений язвенной болезни. Частота этого осложнения у больных язвенной болезнью колеблется, по данным различных авторов, от 2,6 до 53%.</w:t>
      </w:r>
    </w:p>
    <w:p w:rsidR="00EF0721" w:rsidRPr="00C62401" w:rsidRDefault="00EF0721" w:rsidP="00C62401">
      <w:p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В последние годы в связи с улучшением жизненного уровня на</w:t>
      </w:r>
      <w:r w:rsidRPr="00C62401">
        <w:rPr>
          <w:rStyle w:val="FontStyle19"/>
          <w:sz w:val="28"/>
          <w:szCs w:val="28"/>
        </w:rPr>
        <w:softHyphen/>
        <w:t>селен</w:t>
      </w:r>
      <w:r w:rsidR="00C62401">
        <w:rPr>
          <w:rStyle w:val="FontStyle19"/>
          <w:sz w:val="28"/>
          <w:szCs w:val="28"/>
        </w:rPr>
        <w:t>ия и более успешным лечением не</w:t>
      </w:r>
      <w:r w:rsidRPr="00C62401">
        <w:rPr>
          <w:rStyle w:val="FontStyle19"/>
          <w:sz w:val="28"/>
          <w:szCs w:val="28"/>
        </w:rPr>
        <w:t>осложненных форм язвен</w:t>
      </w:r>
      <w:r w:rsidRPr="00C62401">
        <w:rPr>
          <w:rStyle w:val="FontStyle19"/>
          <w:sz w:val="28"/>
          <w:szCs w:val="28"/>
        </w:rPr>
        <w:softHyphen/>
        <w:t>ной болезни число больных прободной</w:t>
      </w:r>
      <w:r w:rsidR="00C62401">
        <w:rPr>
          <w:rStyle w:val="FontStyle19"/>
          <w:sz w:val="28"/>
          <w:szCs w:val="28"/>
        </w:rPr>
        <w:t xml:space="preserve"> язвой уменьшилось. Если еще два</w:t>
      </w:r>
      <w:r w:rsidRPr="00C62401">
        <w:rPr>
          <w:rStyle w:val="FontStyle19"/>
          <w:sz w:val="28"/>
          <w:szCs w:val="28"/>
        </w:rPr>
        <w:t>-три десятилетия назад среди причин разлитого перитонита про</w:t>
      </w:r>
      <w:r w:rsidRPr="00C62401">
        <w:rPr>
          <w:rStyle w:val="FontStyle19"/>
          <w:sz w:val="28"/>
          <w:szCs w:val="28"/>
        </w:rPr>
        <w:softHyphen/>
        <w:t>бодная язва занимала второе место после деструктивного аппенди</w:t>
      </w:r>
      <w:r w:rsidRPr="00C62401">
        <w:rPr>
          <w:rStyle w:val="FontStyle19"/>
          <w:sz w:val="28"/>
          <w:szCs w:val="28"/>
        </w:rPr>
        <w:softHyphen/>
        <w:t>цита, то в последние годы деструктивный холецистит отодвинул яз</w:t>
      </w:r>
      <w:r w:rsidRPr="00C62401">
        <w:rPr>
          <w:rStyle w:val="FontStyle19"/>
          <w:sz w:val="28"/>
          <w:szCs w:val="28"/>
        </w:rPr>
        <w:softHyphen/>
        <w:t>венные перфорации на третью ступень.</w:t>
      </w:r>
    </w:p>
    <w:p w:rsidR="00EF0721" w:rsidRPr="00C62401" w:rsidRDefault="00EF0721" w:rsidP="00C62401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Причины перфорации при язвенной болезни разнообразны. Глав</w:t>
      </w:r>
      <w:r w:rsidRPr="00C62401">
        <w:rPr>
          <w:rStyle w:val="FontStyle19"/>
          <w:sz w:val="28"/>
          <w:szCs w:val="28"/>
        </w:rPr>
        <w:softHyphen/>
        <w:t>ными из них можно считать: прогрессирование деструктивного про</w:t>
      </w:r>
      <w:r w:rsidRPr="00C62401">
        <w:rPr>
          <w:rStyle w:val="FontStyle19"/>
          <w:sz w:val="28"/>
          <w:szCs w:val="28"/>
        </w:rPr>
        <w:softHyphen/>
        <w:t>цесса в развитии язвы, нарушение пищевого режима и физическое напряжение, которое ведет к увеличению внутрижелудочного давле</w:t>
      </w:r>
      <w:r w:rsidRPr="00C62401">
        <w:rPr>
          <w:rStyle w:val="FontStyle19"/>
          <w:sz w:val="28"/>
          <w:szCs w:val="28"/>
        </w:rPr>
        <w:softHyphen/>
        <w:t>ния.</w:t>
      </w:r>
    </w:p>
    <w:p w:rsidR="00EF0721" w:rsidRPr="00C62401" w:rsidRDefault="00EF0721" w:rsidP="00C62401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Многие авторы отмечают наибольшее количество перфораций в послеобеденные часы («</w:t>
      </w:r>
      <w:r w:rsidRPr="00C62401">
        <w:rPr>
          <w:rStyle w:val="FontStyle19"/>
          <w:sz w:val="28"/>
          <w:szCs w:val="28"/>
          <w:lang w:val="en-US"/>
        </w:rPr>
        <w:t>Perforation</w:t>
      </w:r>
      <w:r w:rsidRPr="00C62401">
        <w:rPr>
          <w:rStyle w:val="FontStyle19"/>
          <w:sz w:val="28"/>
          <w:szCs w:val="28"/>
        </w:rPr>
        <w:t xml:space="preserve"> </w:t>
      </w:r>
      <w:r w:rsidRPr="00C62401">
        <w:rPr>
          <w:rStyle w:val="FontStyle19"/>
          <w:sz w:val="28"/>
          <w:szCs w:val="28"/>
          <w:lang w:val="en-US"/>
        </w:rPr>
        <w:t>nach</w:t>
      </w:r>
      <w:r w:rsidRPr="00C62401">
        <w:rPr>
          <w:rStyle w:val="FontStyle19"/>
          <w:sz w:val="28"/>
          <w:szCs w:val="28"/>
        </w:rPr>
        <w:t xml:space="preserve"> </w:t>
      </w:r>
      <w:r w:rsidRPr="00C62401">
        <w:rPr>
          <w:rStyle w:val="FontStyle19"/>
          <w:sz w:val="28"/>
          <w:szCs w:val="28"/>
          <w:lang w:val="en-US"/>
        </w:rPr>
        <w:t>mittag</w:t>
      </w:r>
      <w:r w:rsidRPr="00C62401">
        <w:rPr>
          <w:rStyle w:val="FontStyle19"/>
          <w:sz w:val="28"/>
          <w:szCs w:val="28"/>
        </w:rPr>
        <w:t>», по определению немецких авторов). Так, по данным А.Н</w:t>
      </w:r>
      <w:r w:rsidR="00C62401">
        <w:rPr>
          <w:rStyle w:val="FontStyle19"/>
          <w:sz w:val="28"/>
          <w:szCs w:val="28"/>
        </w:rPr>
        <w:t>. Спиридонова (1957), после обе</w:t>
      </w:r>
      <w:r w:rsidRPr="00C62401">
        <w:rPr>
          <w:rStyle w:val="FontStyle19"/>
          <w:sz w:val="28"/>
          <w:szCs w:val="28"/>
        </w:rPr>
        <w:t>да произошло 41,7% всех прободений. Вместе с тем предположе</w:t>
      </w:r>
      <w:r w:rsidRPr="00C62401">
        <w:rPr>
          <w:rStyle w:val="FontStyle19"/>
          <w:sz w:val="28"/>
          <w:szCs w:val="28"/>
        </w:rPr>
        <w:softHyphen/>
        <w:t>ние, что после обеда желудок переполнен пищей, стенки его растяну</w:t>
      </w:r>
      <w:r w:rsidRPr="00C62401">
        <w:rPr>
          <w:rStyle w:val="FontStyle19"/>
          <w:sz w:val="28"/>
          <w:szCs w:val="28"/>
        </w:rPr>
        <w:softHyphen/>
        <w:t>ты и прободение является следствием этих механических условий, разделяют не все. В послеобеденные часы имеет место более силь</w:t>
      </w:r>
      <w:r w:rsidRPr="00C62401">
        <w:rPr>
          <w:rStyle w:val="FontStyle19"/>
          <w:sz w:val="28"/>
          <w:szCs w:val="28"/>
        </w:rPr>
        <w:softHyphen/>
        <w:t>ное пептическое действие желудочного сока.</w:t>
      </w:r>
    </w:p>
    <w:p w:rsidR="00EF0721" w:rsidRPr="00C62401" w:rsidRDefault="00EF0721" w:rsidP="00C62401">
      <w:p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Известную роль в развитии перфораций может играть злоупот</w:t>
      </w:r>
      <w:r w:rsidRPr="00C62401">
        <w:rPr>
          <w:rStyle w:val="FontStyle19"/>
          <w:sz w:val="28"/>
          <w:szCs w:val="28"/>
        </w:rPr>
        <w:softHyphen/>
        <w:t>ребление алкоголем. Имеет значен</w:t>
      </w:r>
      <w:r w:rsidR="00C62401">
        <w:rPr>
          <w:rStyle w:val="FontStyle19"/>
          <w:sz w:val="28"/>
          <w:szCs w:val="28"/>
        </w:rPr>
        <w:t>ие и токсико-аллергическое влия</w:t>
      </w:r>
      <w:r w:rsidRPr="00C62401">
        <w:rPr>
          <w:rStyle w:val="FontStyle19"/>
          <w:sz w:val="28"/>
          <w:szCs w:val="28"/>
        </w:rPr>
        <w:t>ние некоторых медикаментов (аспирина, салицилатов, бутадиона), некоторых гормональных препаратов (преднизолона, кортизона, АКТГ). Поэтому назначение этих препаратов при хроническом тече</w:t>
      </w:r>
      <w:r w:rsidRPr="00C62401">
        <w:rPr>
          <w:rStyle w:val="FontStyle19"/>
          <w:sz w:val="28"/>
          <w:szCs w:val="28"/>
        </w:rPr>
        <w:softHyphen/>
        <w:t xml:space="preserve">нии язвенной болезни должно быть </w:t>
      </w:r>
      <w:r w:rsidRPr="00C62401">
        <w:rPr>
          <w:rStyle w:val="FontStyle19"/>
          <w:sz w:val="28"/>
          <w:szCs w:val="28"/>
        </w:rPr>
        <w:lastRenderedPageBreak/>
        <w:t>ограничено.</w:t>
      </w:r>
    </w:p>
    <w:p w:rsidR="00EF0721" w:rsidRPr="00C62401" w:rsidRDefault="00EF0721" w:rsidP="00C62401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Большое значение в возникновении этого осложнения язвенной болезни имеют нервно-психические факторы. Например, во время</w:t>
      </w:r>
    </w:p>
    <w:p w:rsidR="00EF0721" w:rsidRPr="00C62401" w:rsidRDefault="00EF0721" w:rsidP="00C62401">
      <w:p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сильных бомбардировок Лондона в период второй мировой войны количество язвенных перфораций значительно увеличивалось.</w:t>
      </w:r>
    </w:p>
    <w:p w:rsidR="00EF0721" w:rsidRPr="00C62401" w:rsidRDefault="00EF0721" w:rsidP="00C62401">
      <w:p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Почти все хирурги, изучавшие прободную язву желудка и 12-п</w:t>
      </w:r>
      <w:r w:rsidR="00C62401">
        <w:rPr>
          <w:rStyle w:val="FontStyle19"/>
          <w:sz w:val="28"/>
          <w:szCs w:val="28"/>
        </w:rPr>
        <w:t>ер</w:t>
      </w:r>
      <w:r w:rsidRPr="00C62401">
        <w:rPr>
          <w:rStyle w:val="FontStyle19"/>
          <w:sz w:val="28"/>
          <w:szCs w:val="28"/>
        </w:rPr>
        <w:t>стной кишки, отмечают зависимость частоты прободения от време</w:t>
      </w:r>
      <w:r w:rsidRPr="00C62401">
        <w:rPr>
          <w:rStyle w:val="FontStyle19"/>
          <w:sz w:val="28"/>
          <w:szCs w:val="28"/>
        </w:rPr>
        <w:softHyphen/>
        <w:t>ни года. Перфорации возникают большей частью весной, осенью и зимой. Так, по данным И.И. Неймарка, на весенний и зимний перио</w:t>
      </w:r>
      <w:r w:rsidRPr="00C62401">
        <w:rPr>
          <w:rStyle w:val="FontStyle19"/>
          <w:sz w:val="28"/>
          <w:szCs w:val="28"/>
        </w:rPr>
        <w:softHyphen/>
        <w:t>ды приходится наибольшее количество больных - 59%.</w:t>
      </w:r>
    </w:p>
    <w:p w:rsidR="00EF0721" w:rsidRPr="00C62401" w:rsidRDefault="00EF0721" w:rsidP="00C62401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Перфорация язвы встречается в любом возрасте, но максималь</w:t>
      </w:r>
      <w:r w:rsidRPr="00C62401">
        <w:rPr>
          <w:rStyle w:val="FontStyle19"/>
          <w:sz w:val="28"/>
          <w:szCs w:val="28"/>
        </w:rPr>
        <w:softHyphen/>
        <w:t>ная частота отмечена между 20 и 50 годами.</w:t>
      </w:r>
    </w:p>
    <w:p w:rsidR="00EF0721" w:rsidRPr="00C62401" w:rsidRDefault="00EF0721" w:rsidP="00C62401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Перфорация желудка и двенадцатиперстной кишки чаще возни</w:t>
      </w:r>
      <w:r w:rsidRPr="00C62401">
        <w:rPr>
          <w:rStyle w:val="FontStyle19"/>
          <w:sz w:val="28"/>
          <w:szCs w:val="28"/>
        </w:rPr>
        <w:softHyphen/>
        <w:t>кает у мужчин. По данным Г. Мондора, из 399 случаев перфораций 366 было у мужчин, а 33 -у женщин. Данные современных статистик аналогичны. Так, из 208 больных прободными язвами, лечившихся в клинике госпитальной хирургии</w:t>
      </w:r>
      <w:r w:rsidR="00CB601D">
        <w:rPr>
          <w:rStyle w:val="FontStyle19"/>
          <w:sz w:val="28"/>
          <w:szCs w:val="28"/>
        </w:rPr>
        <w:t xml:space="preserve"> Смоленского медицинского инсти</w:t>
      </w:r>
      <w:r w:rsidRPr="00C62401">
        <w:rPr>
          <w:rStyle w:val="FontStyle19"/>
          <w:sz w:val="28"/>
          <w:szCs w:val="28"/>
        </w:rPr>
        <w:t>тута</w:t>
      </w:r>
      <w:r w:rsidR="00CB601D">
        <w:rPr>
          <w:rStyle w:val="FontStyle19"/>
          <w:sz w:val="28"/>
          <w:szCs w:val="28"/>
        </w:rPr>
        <w:t xml:space="preserve"> </w:t>
      </w:r>
      <w:r w:rsidRPr="00C62401">
        <w:rPr>
          <w:rStyle w:val="FontStyle19"/>
          <w:sz w:val="28"/>
          <w:szCs w:val="28"/>
        </w:rPr>
        <w:t xml:space="preserve">с 1946 по </w:t>
      </w:r>
      <w:smartTag w:uri="urn:schemas-microsoft-com:office:smarttags" w:element="metricconverter">
        <w:smartTagPr>
          <w:attr w:name="ProductID" w:val="1962 г"/>
        </w:smartTagPr>
        <w:r w:rsidRPr="00C62401">
          <w:rPr>
            <w:rStyle w:val="FontStyle19"/>
            <w:sz w:val="28"/>
            <w:szCs w:val="28"/>
          </w:rPr>
          <w:t>1962 г</w:t>
        </w:r>
      </w:smartTag>
      <w:r w:rsidRPr="00C62401">
        <w:rPr>
          <w:rStyle w:val="FontStyle19"/>
          <w:sz w:val="28"/>
          <w:szCs w:val="28"/>
        </w:rPr>
        <w:t>., мужчин было 190 (91,4%), женщин-18(8,6%). Таким образом, соотношения числа прободений у мужчин и женщин в среднем составляет 10</w:t>
      </w:r>
      <w:r w:rsidR="00CB601D">
        <w:rPr>
          <w:rStyle w:val="FontStyle19"/>
          <w:sz w:val="28"/>
          <w:szCs w:val="28"/>
        </w:rPr>
        <w:t>:1</w:t>
      </w:r>
      <w:r w:rsidRPr="00C62401">
        <w:rPr>
          <w:rStyle w:val="FontStyle19"/>
          <w:sz w:val="28"/>
          <w:szCs w:val="28"/>
        </w:rPr>
        <w:t>, в то время как при неосложненных фор</w:t>
      </w:r>
      <w:r w:rsidRPr="00C62401">
        <w:rPr>
          <w:rStyle w:val="FontStyle19"/>
          <w:sz w:val="28"/>
          <w:szCs w:val="28"/>
        </w:rPr>
        <w:softHyphen/>
        <w:t>мах язвенной болезни это соотношение выглядит как 5:1 или 4:1.</w:t>
      </w:r>
    </w:p>
    <w:p w:rsidR="00EF0721" w:rsidRPr="00C62401" w:rsidRDefault="00EF0721" w:rsidP="00CB601D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Данные о локализации язвенных перфораций противоречивы. По мнению С.С. Юдина, главным образом перфорация наступает дуоде</w:t>
      </w:r>
      <w:r w:rsidRPr="00C62401">
        <w:rPr>
          <w:rStyle w:val="FontStyle19"/>
          <w:sz w:val="28"/>
          <w:szCs w:val="28"/>
        </w:rPr>
        <w:softHyphen/>
        <w:t>нальных язв. По сводной статистике И.И. Неймарка, из 10771 пробо</w:t>
      </w:r>
      <w:r w:rsidRPr="00C62401">
        <w:rPr>
          <w:rStyle w:val="FontStyle19"/>
          <w:sz w:val="28"/>
          <w:szCs w:val="28"/>
        </w:rPr>
        <w:softHyphen/>
        <w:t>дения 56,2% падает на желудок и 43,8% - на двенадцатиперстную кишку. Подавляющее большинство перфораций локализуется на пе</w:t>
      </w:r>
      <w:r w:rsidRPr="00C62401">
        <w:rPr>
          <w:rStyle w:val="FontStyle19"/>
          <w:sz w:val="28"/>
          <w:szCs w:val="28"/>
        </w:rPr>
        <w:softHyphen/>
        <w:t>редней стенке желудка и двенадцатиперстной кишки. Встречаются и прободения язв задней стенки; иногда последние сочетаются с про</w:t>
      </w:r>
      <w:r w:rsidRPr="00C62401">
        <w:rPr>
          <w:rStyle w:val="FontStyle19"/>
          <w:sz w:val="28"/>
          <w:szCs w:val="28"/>
        </w:rPr>
        <w:softHyphen/>
        <w:t>бодением язв передней стенки (перфоративные «целующиеся язвы»). Наиболее часто перфоративные язвы располагаются в области луко</w:t>
      </w:r>
      <w:r w:rsidRPr="00C62401">
        <w:rPr>
          <w:rStyle w:val="FontStyle19"/>
          <w:sz w:val="28"/>
          <w:szCs w:val="28"/>
        </w:rPr>
        <w:softHyphen/>
        <w:t xml:space="preserve">вицы двенадцатиперстной кишки, в </w:t>
      </w:r>
      <w:r w:rsidRPr="00C62401">
        <w:rPr>
          <w:rStyle w:val="FontStyle19"/>
          <w:sz w:val="28"/>
          <w:szCs w:val="28"/>
        </w:rPr>
        <w:lastRenderedPageBreak/>
        <w:t>пилорическом отделе и по ма</w:t>
      </w:r>
      <w:r w:rsidRPr="00C62401">
        <w:rPr>
          <w:rStyle w:val="FontStyle19"/>
          <w:sz w:val="28"/>
          <w:szCs w:val="28"/>
        </w:rPr>
        <w:softHyphen/>
        <w:t>лой кривизне желудка, реже - в препилорическом, кардинальном от</w:t>
      </w:r>
      <w:r w:rsidRPr="00C62401">
        <w:rPr>
          <w:rStyle w:val="FontStyle19"/>
          <w:sz w:val="28"/>
          <w:szCs w:val="28"/>
        </w:rPr>
        <w:softHyphen/>
        <w:t>делах и по большой кривизне желудка.</w:t>
      </w:r>
    </w:p>
    <w:p w:rsidR="00EF0721" w:rsidRPr="00C62401" w:rsidRDefault="00EF0721" w:rsidP="00CB601D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Прободение язвы желудка и двенадцатиперстной кишки в насто</w:t>
      </w:r>
      <w:r w:rsidRPr="00C62401">
        <w:rPr>
          <w:rStyle w:val="FontStyle19"/>
          <w:sz w:val="28"/>
          <w:szCs w:val="28"/>
        </w:rPr>
        <w:softHyphen/>
        <w:t>ящее время принято делить натри основные группы:</w:t>
      </w:r>
    </w:p>
    <w:p w:rsidR="00EF0721" w:rsidRPr="00C62401" w:rsidRDefault="00EF0721" w:rsidP="00CB601D">
      <w:pPr>
        <w:numPr>
          <w:ilvl w:val="0"/>
          <w:numId w:val="11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открытое прободение в свободную брюшную полость;</w:t>
      </w:r>
    </w:p>
    <w:p w:rsidR="00EF0721" w:rsidRPr="00C62401" w:rsidRDefault="00EF0721" w:rsidP="00CB601D">
      <w:pPr>
        <w:numPr>
          <w:ilvl w:val="0"/>
          <w:numId w:val="11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прикрытое прободение;</w:t>
      </w:r>
    </w:p>
    <w:p w:rsidR="00EF0721" w:rsidRPr="00C62401" w:rsidRDefault="00EF0721" w:rsidP="00CB601D">
      <w:pPr>
        <w:numPr>
          <w:ilvl w:val="0"/>
          <w:numId w:val="11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атипичные формы прободения.</w:t>
      </w:r>
    </w:p>
    <w:p w:rsidR="00EF0721" w:rsidRPr="00C62401" w:rsidRDefault="00EF0721" w:rsidP="00CB601D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В подавляющем большинстве случаев наблюдается открытое прободение в свободную брюшную полость, которое вызывает раз</w:t>
      </w:r>
      <w:r w:rsidRPr="00C62401">
        <w:rPr>
          <w:rStyle w:val="FontStyle19"/>
          <w:sz w:val="28"/>
          <w:szCs w:val="28"/>
        </w:rPr>
        <w:softHyphen/>
        <w:t>витие диффузного перитонита.</w:t>
      </w:r>
    </w:p>
    <w:p w:rsidR="00EF0721" w:rsidRPr="00C62401" w:rsidRDefault="00CB601D" w:rsidP="00C62401">
      <w:pPr>
        <w:spacing w:line="36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  <w:r w:rsidR="00EF0721" w:rsidRPr="00C62401">
        <w:rPr>
          <w:rStyle w:val="FontStyle21"/>
          <w:sz w:val="28"/>
          <w:szCs w:val="28"/>
        </w:rPr>
        <w:lastRenderedPageBreak/>
        <w:t>КЛАССИФИКАЦИЯ ПЕРФОРАТИВНЫХ ГАСТРОДУОДЕНАЛЬНЫХ ЯЗВ (Б.Д. Комаров, 1976)</w:t>
      </w:r>
    </w:p>
    <w:p w:rsidR="00EF0721" w:rsidRPr="00C62401" w:rsidRDefault="00EF0721" w:rsidP="00C62401">
      <w:p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По этиологии - язвенные и гормональные.</w:t>
      </w:r>
    </w:p>
    <w:p w:rsidR="00EF0721" w:rsidRPr="00C62401" w:rsidRDefault="00EF0721" w:rsidP="00C62401">
      <w:p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По локализации</w:t>
      </w:r>
      <w:r w:rsidR="00CB601D">
        <w:rPr>
          <w:rStyle w:val="FontStyle19"/>
          <w:sz w:val="28"/>
          <w:szCs w:val="28"/>
        </w:rPr>
        <w:t>:</w:t>
      </w:r>
    </w:p>
    <w:p w:rsidR="00EF0721" w:rsidRPr="00C62401" w:rsidRDefault="00EF0721" w:rsidP="00CB601D">
      <w:pPr>
        <w:numPr>
          <w:ilvl w:val="0"/>
          <w:numId w:val="1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язвы желудка:</w:t>
      </w:r>
    </w:p>
    <w:p w:rsidR="00EF0721" w:rsidRPr="00C62401" w:rsidRDefault="00EF0721" w:rsidP="00CB601D">
      <w:pPr>
        <w:numPr>
          <w:ilvl w:val="0"/>
          <w:numId w:val="13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малой кривизны</w:t>
      </w:r>
    </w:p>
    <w:p w:rsidR="00EF0721" w:rsidRPr="00C62401" w:rsidRDefault="00EF0721" w:rsidP="00CB601D">
      <w:pPr>
        <w:numPr>
          <w:ilvl w:val="0"/>
          <w:numId w:val="13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передней стенки</w:t>
      </w:r>
    </w:p>
    <w:p w:rsidR="00EF0721" w:rsidRPr="00C62401" w:rsidRDefault="00EF0721" w:rsidP="00CB601D">
      <w:pPr>
        <w:numPr>
          <w:ilvl w:val="0"/>
          <w:numId w:val="13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задней стенки</w:t>
      </w:r>
    </w:p>
    <w:p w:rsidR="00EF0721" w:rsidRPr="00C62401" w:rsidRDefault="00EF0721" w:rsidP="00CB601D">
      <w:pPr>
        <w:numPr>
          <w:ilvl w:val="0"/>
          <w:numId w:val="13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большой кривизны</w:t>
      </w:r>
    </w:p>
    <w:p w:rsidR="00EF0721" w:rsidRPr="00C62401" w:rsidRDefault="00EF0721" w:rsidP="00CB601D">
      <w:pPr>
        <w:numPr>
          <w:ilvl w:val="0"/>
          <w:numId w:val="13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антральные</w:t>
      </w:r>
    </w:p>
    <w:p w:rsidR="00EF0721" w:rsidRPr="00C62401" w:rsidRDefault="00EF0721" w:rsidP="00CB601D">
      <w:pPr>
        <w:numPr>
          <w:ilvl w:val="0"/>
          <w:numId w:val="13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препилорические</w:t>
      </w:r>
    </w:p>
    <w:p w:rsidR="00EF0721" w:rsidRPr="00C62401" w:rsidRDefault="00EF0721" w:rsidP="00CB601D">
      <w:pPr>
        <w:numPr>
          <w:ilvl w:val="0"/>
          <w:numId w:val="13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пилорические</w:t>
      </w:r>
    </w:p>
    <w:p w:rsidR="00EF0721" w:rsidRPr="00C62401" w:rsidRDefault="00EF0721" w:rsidP="00CB601D">
      <w:pPr>
        <w:numPr>
          <w:ilvl w:val="0"/>
          <w:numId w:val="13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кардиальные</w:t>
      </w:r>
    </w:p>
    <w:p w:rsidR="00EF0721" w:rsidRPr="00C62401" w:rsidRDefault="00EF0721" w:rsidP="00CB601D">
      <w:pPr>
        <w:numPr>
          <w:ilvl w:val="0"/>
          <w:numId w:val="1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язвы 12-перстной кишки:</w:t>
      </w:r>
    </w:p>
    <w:p w:rsidR="00CB601D" w:rsidRDefault="00EF0721" w:rsidP="00CB601D">
      <w:pPr>
        <w:numPr>
          <w:ilvl w:val="0"/>
          <w:numId w:val="14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передней стенки</w:t>
      </w:r>
    </w:p>
    <w:p w:rsidR="00EF0721" w:rsidRPr="00C62401" w:rsidRDefault="00EF0721" w:rsidP="00CB601D">
      <w:pPr>
        <w:numPr>
          <w:ilvl w:val="0"/>
          <w:numId w:val="14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задней стенки</w:t>
      </w:r>
    </w:p>
    <w:p w:rsidR="00EF0721" w:rsidRPr="00C62401" w:rsidRDefault="00EF0721" w:rsidP="00C62401">
      <w:p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По течению:</w:t>
      </w:r>
    </w:p>
    <w:p w:rsidR="00EF0721" w:rsidRPr="00C62401" w:rsidRDefault="00EF0721" w:rsidP="00CB601D">
      <w:pPr>
        <w:numPr>
          <w:ilvl w:val="0"/>
          <w:numId w:val="15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прободение в свободную брюшную полость;</w:t>
      </w:r>
    </w:p>
    <w:p w:rsidR="00EF0721" w:rsidRPr="00C62401" w:rsidRDefault="00EF0721" w:rsidP="00CB601D">
      <w:pPr>
        <w:numPr>
          <w:ilvl w:val="0"/>
          <w:numId w:val="15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прободение прикрытое;</w:t>
      </w:r>
    </w:p>
    <w:p w:rsidR="00EF0721" w:rsidRPr="00C62401" w:rsidRDefault="00EF0721" w:rsidP="00CB601D">
      <w:pPr>
        <w:numPr>
          <w:ilvl w:val="0"/>
          <w:numId w:val="15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прободение атипичное.</w:t>
      </w:r>
    </w:p>
    <w:p w:rsidR="00EF0721" w:rsidRPr="00C62401" w:rsidRDefault="00EF0721" w:rsidP="00C62401">
      <w:p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После</w:t>
      </w:r>
      <w:r w:rsidR="00C62401">
        <w:rPr>
          <w:rStyle w:val="FontStyle19"/>
          <w:sz w:val="28"/>
          <w:szCs w:val="28"/>
        </w:rPr>
        <w:t xml:space="preserve"> перфорации язв условно выделяют</w:t>
      </w:r>
      <w:r w:rsidRPr="00C62401">
        <w:rPr>
          <w:rStyle w:val="FontStyle19"/>
          <w:sz w:val="28"/>
          <w:szCs w:val="28"/>
        </w:rPr>
        <w:t xml:space="preserve"> три периода:</w:t>
      </w:r>
    </w:p>
    <w:p w:rsidR="00EF0721" w:rsidRPr="00C62401" w:rsidRDefault="00EF0721" w:rsidP="00CB601D">
      <w:pPr>
        <w:numPr>
          <w:ilvl w:val="0"/>
          <w:numId w:val="16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шок;</w:t>
      </w:r>
    </w:p>
    <w:p w:rsidR="00EF0721" w:rsidRPr="00C62401" w:rsidRDefault="00EF0721" w:rsidP="00CB601D">
      <w:pPr>
        <w:numPr>
          <w:ilvl w:val="0"/>
          <w:numId w:val="16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мнимое благополучие;</w:t>
      </w:r>
    </w:p>
    <w:p w:rsidR="00EF0721" w:rsidRPr="00C62401" w:rsidRDefault="00EF0721" w:rsidP="00CB601D">
      <w:pPr>
        <w:numPr>
          <w:ilvl w:val="0"/>
          <w:numId w:val="16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перитонит.</w:t>
      </w:r>
    </w:p>
    <w:p w:rsidR="00EF0721" w:rsidRPr="00C62401" w:rsidRDefault="00EF0721" w:rsidP="00C62401">
      <w:pPr>
        <w:spacing w:line="360" w:lineRule="auto"/>
        <w:rPr>
          <w:sz w:val="28"/>
          <w:szCs w:val="28"/>
        </w:rPr>
      </w:pPr>
    </w:p>
    <w:p w:rsidR="00EF0721" w:rsidRPr="00C62401" w:rsidRDefault="00EF0721" w:rsidP="00C62401">
      <w:pPr>
        <w:spacing w:line="360" w:lineRule="auto"/>
        <w:rPr>
          <w:sz w:val="28"/>
          <w:szCs w:val="28"/>
        </w:rPr>
      </w:pPr>
    </w:p>
    <w:p w:rsidR="00EF0721" w:rsidRPr="00C62401" w:rsidRDefault="00CB601D" w:rsidP="00C62401">
      <w:pPr>
        <w:spacing w:line="36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  <w:r w:rsidR="00EF0721" w:rsidRPr="00C62401">
        <w:rPr>
          <w:rStyle w:val="FontStyle21"/>
          <w:sz w:val="28"/>
          <w:szCs w:val="28"/>
        </w:rPr>
        <w:lastRenderedPageBreak/>
        <w:t>ДИАГНОСТИКА</w:t>
      </w:r>
    </w:p>
    <w:p w:rsidR="00EF0721" w:rsidRPr="00C62401" w:rsidRDefault="00EF0721" w:rsidP="00C62401">
      <w:pPr>
        <w:spacing w:line="360" w:lineRule="auto"/>
        <w:rPr>
          <w:sz w:val="28"/>
          <w:szCs w:val="28"/>
        </w:rPr>
      </w:pPr>
    </w:p>
    <w:p w:rsidR="00CB601D" w:rsidRDefault="00EF0721" w:rsidP="00CB601D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При поступлении больного с подозрением на перфорацию гастродуоденальной язвы необходимо:</w:t>
      </w:r>
    </w:p>
    <w:p w:rsidR="00EF0721" w:rsidRPr="00C62401" w:rsidRDefault="00EF0721" w:rsidP="00CB601D">
      <w:pPr>
        <w:numPr>
          <w:ilvl w:val="0"/>
          <w:numId w:val="17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Тщательно собрать жалобы и анамнез: обратить внимание на симптомы заболевания в момент перфорации (внезапная мучи</w:t>
      </w:r>
      <w:r w:rsidRPr="00C62401">
        <w:rPr>
          <w:rStyle w:val="FontStyle19"/>
          <w:sz w:val="28"/>
          <w:szCs w:val="28"/>
        </w:rPr>
        <w:softHyphen/>
        <w:t>тельная боль в верхней половине живота типа «удара кинжалом», ее иррадиация, поведение больного, занимаемая поза, наличие тошно</w:t>
      </w:r>
      <w:r w:rsidRPr="00C62401">
        <w:rPr>
          <w:rStyle w:val="FontStyle19"/>
          <w:sz w:val="28"/>
          <w:szCs w:val="28"/>
        </w:rPr>
        <w:softHyphen/>
        <w:t>ты, рвоты, сухости во рту, жажды и др.), язвенные и косвенные пр</w:t>
      </w:r>
      <w:r w:rsidR="00CB601D">
        <w:rPr>
          <w:rStyle w:val="FontStyle19"/>
          <w:sz w:val="28"/>
          <w:szCs w:val="28"/>
        </w:rPr>
        <w:t>и</w:t>
      </w:r>
      <w:r w:rsidRPr="00C62401">
        <w:rPr>
          <w:rStyle w:val="FontStyle19"/>
          <w:sz w:val="28"/>
          <w:szCs w:val="28"/>
        </w:rPr>
        <w:t>знаки язвенной болезни, ее обострения (время года), связь с приемом пищи, алкоголя и лекарственных препаратов (ацетилсалициловая кис</w:t>
      </w:r>
      <w:r w:rsidRPr="00C62401">
        <w:rPr>
          <w:rStyle w:val="FontStyle19"/>
          <w:sz w:val="28"/>
          <w:szCs w:val="28"/>
        </w:rPr>
        <w:softHyphen/>
        <w:t>лота, индометацин, фенилбутазон, на</w:t>
      </w:r>
      <w:r w:rsidR="00CB601D">
        <w:rPr>
          <w:rStyle w:val="FontStyle19"/>
          <w:sz w:val="28"/>
          <w:szCs w:val="28"/>
        </w:rPr>
        <w:t>проксен, ибупрофен, преднизо</w:t>
      </w:r>
      <w:r w:rsidRPr="00C62401">
        <w:rPr>
          <w:rStyle w:val="FontStyle19"/>
          <w:sz w:val="28"/>
          <w:szCs w:val="28"/>
        </w:rPr>
        <w:t>лон и др.), погрешности в диете, «малые симптомы» при раке желуд</w:t>
      </w:r>
      <w:r w:rsidRPr="00C62401">
        <w:rPr>
          <w:rStyle w:val="FontStyle19"/>
          <w:sz w:val="28"/>
          <w:szCs w:val="28"/>
        </w:rPr>
        <w:softHyphen/>
        <w:t>ка, сопутствующие заболевания.</w:t>
      </w:r>
    </w:p>
    <w:p w:rsidR="00CB601D" w:rsidRDefault="00CB601D" w:rsidP="00CB601D">
      <w:pPr>
        <w:spacing w:line="360" w:lineRule="auto"/>
        <w:rPr>
          <w:rStyle w:val="FontStyle19"/>
          <w:sz w:val="28"/>
          <w:szCs w:val="28"/>
        </w:rPr>
      </w:pPr>
    </w:p>
    <w:p w:rsidR="00EF0721" w:rsidRPr="00CB601D" w:rsidRDefault="00EF0721" w:rsidP="00CB601D">
      <w:pPr>
        <w:numPr>
          <w:ilvl w:val="0"/>
          <w:numId w:val="17"/>
        </w:numPr>
        <w:spacing w:line="360" w:lineRule="auto"/>
        <w:rPr>
          <w:rStyle w:val="FontStyle19"/>
          <w:sz w:val="28"/>
          <w:szCs w:val="28"/>
        </w:rPr>
      </w:pPr>
      <w:r w:rsidRPr="00CB601D">
        <w:rPr>
          <w:rStyle w:val="FontStyle19"/>
          <w:sz w:val="28"/>
          <w:szCs w:val="28"/>
        </w:rPr>
        <w:t>Провести полное клиническое обследование больного с тща</w:t>
      </w:r>
      <w:r w:rsidRPr="00CB601D">
        <w:rPr>
          <w:rStyle w:val="FontStyle19"/>
          <w:sz w:val="28"/>
          <w:szCs w:val="28"/>
        </w:rPr>
        <w:softHyphen/>
        <w:t>тельным исследованием локального статуса: участие живота в акте дыхания (неподвижность диафрагмы), тип дыхания (грудной, брюш</w:t>
      </w:r>
      <w:r w:rsidRPr="00CB601D">
        <w:rPr>
          <w:rStyle w:val="FontStyle19"/>
          <w:sz w:val="28"/>
          <w:szCs w:val="28"/>
        </w:rPr>
        <w:softHyphen/>
        <w:t>ной, смешанный, поверхностный), форма живота (рельеф мышц пе</w:t>
      </w:r>
      <w:r w:rsidRPr="00CB601D">
        <w:rPr>
          <w:rStyle w:val="FontStyle19"/>
          <w:sz w:val="28"/>
          <w:szCs w:val="28"/>
        </w:rPr>
        <w:softHyphen/>
        <w:t>редней стенки, напряжение мышц, наличие деформации), гипересте</w:t>
      </w:r>
      <w:r w:rsidRPr="00CB601D">
        <w:rPr>
          <w:rStyle w:val="FontStyle19"/>
          <w:sz w:val="28"/>
          <w:szCs w:val="28"/>
        </w:rPr>
        <w:softHyphen/>
        <w:t>зия кожи живота, наличие симптомов раздражения брюшины, исчез</w:t>
      </w:r>
      <w:r w:rsidRPr="00CB601D">
        <w:rPr>
          <w:rStyle w:val="FontStyle19"/>
          <w:sz w:val="28"/>
          <w:szCs w:val="28"/>
        </w:rPr>
        <w:softHyphen/>
        <w:t>новение печеночной тупости (воздух в брюшной полости), притуп</w:t>
      </w:r>
      <w:r w:rsidRPr="00CB601D">
        <w:rPr>
          <w:rStyle w:val="FontStyle19"/>
          <w:sz w:val="28"/>
          <w:szCs w:val="28"/>
        </w:rPr>
        <w:softHyphen/>
        <w:t>ление в отлогих местах (жидкость), аускультивно</w:t>
      </w:r>
      <w:r w:rsidR="00CB601D">
        <w:rPr>
          <w:rStyle w:val="FontStyle19"/>
          <w:sz w:val="28"/>
          <w:szCs w:val="28"/>
        </w:rPr>
        <w:t xml:space="preserve"> </w:t>
      </w:r>
      <w:r w:rsidRPr="00CB601D">
        <w:rPr>
          <w:rStyle w:val="FontStyle19"/>
          <w:sz w:val="28"/>
          <w:szCs w:val="28"/>
        </w:rPr>
        <w:t>-</w:t>
      </w:r>
      <w:r w:rsidR="00CB601D">
        <w:rPr>
          <w:rStyle w:val="FontStyle19"/>
          <w:sz w:val="28"/>
          <w:szCs w:val="28"/>
        </w:rPr>
        <w:t xml:space="preserve"> </w:t>
      </w:r>
      <w:r w:rsidRPr="00CB601D">
        <w:rPr>
          <w:rStyle w:val="FontStyle19"/>
          <w:sz w:val="28"/>
          <w:szCs w:val="28"/>
        </w:rPr>
        <w:t>резонирование шу</w:t>
      </w:r>
      <w:r w:rsidRPr="00CB601D">
        <w:rPr>
          <w:rStyle w:val="FontStyle19"/>
          <w:sz w:val="28"/>
          <w:szCs w:val="28"/>
        </w:rPr>
        <w:softHyphen/>
        <w:t>мов грудной клетки до уровня пупка, шум трения плевры в области реберной дуги и эпигастрии, а также сухость языка, вздутие кишеч</w:t>
      </w:r>
      <w:r w:rsidRPr="00CB601D">
        <w:rPr>
          <w:rStyle w:val="FontStyle19"/>
          <w:sz w:val="28"/>
          <w:szCs w:val="28"/>
        </w:rPr>
        <w:softHyphen/>
        <w:t>ника, неотхождение газов и отсутствие стула, а в первые часы — несо</w:t>
      </w:r>
      <w:r w:rsidRPr="00CB601D">
        <w:rPr>
          <w:rStyle w:val="FontStyle19"/>
          <w:sz w:val="28"/>
          <w:szCs w:val="28"/>
        </w:rPr>
        <w:softHyphen/>
        <w:t>ответствие частоты пульса температуры тела и общему состоянию больного.</w:t>
      </w:r>
    </w:p>
    <w:p w:rsidR="00EF0721" w:rsidRPr="00C62401" w:rsidRDefault="00EF0721" w:rsidP="00CB601D">
      <w:pPr>
        <w:numPr>
          <w:ilvl w:val="0"/>
          <w:numId w:val="17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lastRenderedPageBreak/>
        <w:t>Экстренно выполнить обзорную рентгенографию органов брюшной полости стоя (поддиафрагмальньгх пространств) или лежа на левом боку (при тяжелом состоянии больного). В сомнительных случаях следует дать больному выпить 40-60 мл водорастворимого контрастного вещества (кардиотраст, урографин, гипак и др.) и по</w:t>
      </w:r>
      <w:r w:rsidRPr="00C62401">
        <w:rPr>
          <w:rStyle w:val="FontStyle19"/>
          <w:sz w:val="28"/>
          <w:szCs w:val="28"/>
        </w:rPr>
        <w:softHyphen/>
        <w:t xml:space="preserve">вторить рентгенографию органов брюшной полости (определить наличие выхода контраста за пределы контура желудка) или через зонд ввести в желудок 300-500 </w:t>
      </w:r>
      <w:r w:rsidRPr="00C62401">
        <w:rPr>
          <w:rStyle w:val="FontStyle22"/>
          <w:sz w:val="28"/>
          <w:szCs w:val="28"/>
          <w:lang w:val="en-US"/>
        </w:rPr>
        <w:t>cmi</w:t>
      </w:r>
      <w:r w:rsidRPr="00C62401">
        <w:rPr>
          <w:rStyle w:val="FontStyle22"/>
          <w:sz w:val="28"/>
          <w:szCs w:val="28"/>
        </w:rPr>
        <w:t xml:space="preserve"> </w:t>
      </w:r>
      <w:r w:rsidRPr="00C62401">
        <w:rPr>
          <w:rStyle w:val="FontStyle19"/>
          <w:sz w:val="28"/>
          <w:szCs w:val="28"/>
        </w:rPr>
        <w:t>воздуха и сделать пневмограмму.</w:t>
      </w:r>
    </w:p>
    <w:p w:rsidR="00CB601D" w:rsidRDefault="00CB601D" w:rsidP="00C62401">
      <w:pPr>
        <w:spacing w:line="360" w:lineRule="auto"/>
        <w:rPr>
          <w:rStyle w:val="FontStyle19"/>
          <w:sz w:val="28"/>
          <w:szCs w:val="28"/>
        </w:rPr>
      </w:pPr>
    </w:p>
    <w:p w:rsidR="00EF0721" w:rsidRPr="00C62401" w:rsidRDefault="00EF0721" w:rsidP="00CB601D">
      <w:pPr>
        <w:numPr>
          <w:ilvl w:val="0"/>
          <w:numId w:val="17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В сомнительных случаях</w:t>
      </w:r>
      <w:r w:rsidR="00CB601D">
        <w:rPr>
          <w:rStyle w:val="FontStyle19"/>
          <w:sz w:val="28"/>
          <w:szCs w:val="28"/>
        </w:rPr>
        <w:t xml:space="preserve"> показана экстренная эзофагофиб</w:t>
      </w:r>
      <w:r w:rsidRPr="00C62401">
        <w:rPr>
          <w:rStyle w:val="FontStyle19"/>
          <w:sz w:val="28"/>
          <w:szCs w:val="28"/>
        </w:rPr>
        <w:t>рогастроскопия и лапароскопия.</w:t>
      </w:r>
    </w:p>
    <w:p w:rsidR="00CB601D" w:rsidRDefault="00CB601D" w:rsidP="00C62401">
      <w:pPr>
        <w:spacing w:line="360" w:lineRule="auto"/>
        <w:rPr>
          <w:rStyle w:val="FontStyle19"/>
          <w:sz w:val="28"/>
          <w:szCs w:val="28"/>
        </w:rPr>
      </w:pPr>
    </w:p>
    <w:p w:rsidR="00EF0721" w:rsidRPr="00C62401" w:rsidRDefault="00EF0721" w:rsidP="00CB601D">
      <w:pPr>
        <w:numPr>
          <w:ilvl w:val="0"/>
          <w:numId w:val="17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Выполнить дополнительные лабораторные исследования, ЭКГ и консультации смежных специалистов.</w:t>
      </w:r>
    </w:p>
    <w:p w:rsidR="00EF0721" w:rsidRPr="00C62401" w:rsidRDefault="00CB601D" w:rsidP="00C62401">
      <w:pPr>
        <w:spacing w:line="36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  <w:r>
        <w:rPr>
          <w:rStyle w:val="FontStyle21"/>
          <w:sz w:val="28"/>
          <w:szCs w:val="28"/>
        </w:rPr>
        <w:lastRenderedPageBreak/>
        <w:t>ДИФФЕРЕНЦИАЛ</w:t>
      </w:r>
      <w:r w:rsidR="00EF0721" w:rsidRPr="00C62401">
        <w:rPr>
          <w:rStyle w:val="FontStyle21"/>
          <w:sz w:val="28"/>
          <w:szCs w:val="28"/>
        </w:rPr>
        <w:t>ЬНЫЙ ДИАГНОЗ</w:t>
      </w:r>
    </w:p>
    <w:p w:rsidR="00CB601D" w:rsidRDefault="00CB601D" w:rsidP="00C62401">
      <w:pPr>
        <w:spacing w:line="360" w:lineRule="auto"/>
        <w:rPr>
          <w:sz w:val="28"/>
          <w:szCs w:val="28"/>
        </w:rPr>
      </w:pPr>
    </w:p>
    <w:p w:rsidR="00EF0721" w:rsidRPr="00C62401" w:rsidRDefault="00EF0721" w:rsidP="00CB601D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Дифференциальную диагностику следует проводить с острым холециститом, острым панкреатитом острым гастритом, флегмоной желудка, острым аппендицитом, печеночной коликой, кишечной не</w:t>
      </w:r>
      <w:r w:rsidRPr="00C62401">
        <w:rPr>
          <w:rStyle w:val="FontStyle19"/>
          <w:sz w:val="28"/>
          <w:szCs w:val="28"/>
        </w:rPr>
        <w:softHyphen/>
        <w:t>проходимостью, пневмонией, диафрагмальным плевритом, инфарк</w:t>
      </w:r>
      <w:r w:rsidRPr="00C62401">
        <w:rPr>
          <w:rStyle w:val="FontStyle19"/>
          <w:sz w:val="28"/>
          <w:szCs w:val="28"/>
        </w:rPr>
        <w:softHyphen/>
        <w:t>том миокарда, расслаивающейся аневризмой брюшной аорты, тром</w:t>
      </w:r>
      <w:r w:rsidRPr="00C62401">
        <w:rPr>
          <w:rStyle w:val="FontStyle19"/>
          <w:sz w:val="28"/>
          <w:szCs w:val="28"/>
        </w:rPr>
        <w:softHyphen/>
        <w:t>бозом сосудов брыжейки, внематочной беременностью.</w:t>
      </w:r>
    </w:p>
    <w:p w:rsidR="00EF0721" w:rsidRPr="00C62401" w:rsidRDefault="00EF0721" w:rsidP="00C62401">
      <w:pPr>
        <w:spacing w:line="360" w:lineRule="auto"/>
        <w:rPr>
          <w:sz w:val="28"/>
          <w:szCs w:val="28"/>
        </w:rPr>
      </w:pPr>
    </w:p>
    <w:p w:rsidR="00EF0721" w:rsidRPr="00C62401" w:rsidRDefault="00EF0721" w:rsidP="00C62401">
      <w:pPr>
        <w:spacing w:line="360" w:lineRule="auto"/>
        <w:rPr>
          <w:sz w:val="28"/>
          <w:szCs w:val="28"/>
        </w:rPr>
      </w:pPr>
    </w:p>
    <w:p w:rsidR="00EF0721" w:rsidRPr="00C62401" w:rsidRDefault="00EF0721" w:rsidP="00C62401">
      <w:pPr>
        <w:spacing w:line="360" w:lineRule="auto"/>
        <w:rPr>
          <w:rStyle w:val="FontStyle21"/>
          <w:sz w:val="28"/>
          <w:szCs w:val="28"/>
        </w:rPr>
      </w:pPr>
      <w:r w:rsidRPr="00C62401">
        <w:rPr>
          <w:rStyle w:val="FontStyle21"/>
          <w:sz w:val="28"/>
          <w:szCs w:val="28"/>
        </w:rPr>
        <w:t>ХИРУРГИЧЕСКАЯ ТАКТИКА</w:t>
      </w:r>
    </w:p>
    <w:p w:rsidR="00EF0721" w:rsidRPr="00C62401" w:rsidRDefault="00EF0721" w:rsidP="00C62401">
      <w:pPr>
        <w:spacing w:line="360" w:lineRule="auto"/>
        <w:rPr>
          <w:sz w:val="28"/>
          <w:szCs w:val="28"/>
        </w:rPr>
      </w:pPr>
    </w:p>
    <w:p w:rsidR="00EF0721" w:rsidRPr="00C62401" w:rsidRDefault="00EF0721" w:rsidP="00CB601D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Перфоративная язва желудка и 12-перстной кишки служит абсо</w:t>
      </w:r>
      <w:r w:rsidRPr="00C62401">
        <w:rPr>
          <w:rStyle w:val="FontStyle19"/>
          <w:sz w:val="28"/>
          <w:szCs w:val="28"/>
        </w:rPr>
        <w:softHyphen/>
        <w:t>лютным показанием для экстренной операции. Необходимо выпол</w:t>
      </w:r>
      <w:r w:rsidRPr="00C62401">
        <w:rPr>
          <w:rStyle w:val="FontStyle19"/>
          <w:sz w:val="28"/>
          <w:szCs w:val="28"/>
        </w:rPr>
        <w:softHyphen/>
        <w:t>нить экстренную лапаротомию, удалить из брюшной полости из</w:t>
      </w:r>
      <w:r w:rsidRPr="00C62401">
        <w:rPr>
          <w:rStyle w:val="FontStyle19"/>
          <w:sz w:val="28"/>
          <w:szCs w:val="28"/>
        </w:rPr>
        <w:softHyphen/>
        <w:t>лившееся содержимое желудка и 12- перстной кишки, обнаружить место перфорации и определить объем операции. Если операцион</w:t>
      </w:r>
      <w:r w:rsidRPr="00C62401">
        <w:rPr>
          <w:rStyle w:val="FontStyle19"/>
          <w:sz w:val="28"/>
          <w:szCs w:val="28"/>
        </w:rPr>
        <w:softHyphen/>
        <w:t>ная находка не соответствует дооперационному диагнозу, то провес</w:t>
      </w:r>
      <w:r w:rsidRPr="00C62401">
        <w:rPr>
          <w:rStyle w:val="FontStyle19"/>
          <w:sz w:val="28"/>
          <w:szCs w:val="28"/>
        </w:rPr>
        <w:softHyphen/>
        <w:t xml:space="preserve">ти ревизию верхнего этажа брюшной полости, обратив внимание, не поступает ли экссудат из Винслова отверстия, вскрыть желудочно-ободочную связку, осмотреть заднюю </w:t>
      </w:r>
      <w:r w:rsidRPr="00CB601D">
        <w:rPr>
          <w:rStyle w:val="FontStyle23"/>
          <w:b w:val="0"/>
          <w:sz w:val="28"/>
          <w:szCs w:val="28"/>
        </w:rPr>
        <w:t>сте</w:t>
      </w:r>
      <w:r w:rsidR="00CB601D">
        <w:rPr>
          <w:rStyle w:val="FontStyle23"/>
          <w:b w:val="0"/>
          <w:sz w:val="28"/>
          <w:szCs w:val="28"/>
        </w:rPr>
        <w:t>н</w:t>
      </w:r>
      <w:r w:rsidRPr="00CB601D">
        <w:rPr>
          <w:rStyle w:val="FontStyle23"/>
          <w:b w:val="0"/>
          <w:sz w:val="28"/>
          <w:szCs w:val="28"/>
        </w:rPr>
        <w:t>ку</w:t>
      </w:r>
      <w:r w:rsidRPr="00C62401">
        <w:rPr>
          <w:rStyle w:val="FontStyle23"/>
          <w:sz w:val="28"/>
          <w:szCs w:val="28"/>
        </w:rPr>
        <w:t xml:space="preserve"> </w:t>
      </w:r>
      <w:r w:rsidRPr="00C62401">
        <w:rPr>
          <w:rStyle w:val="FontStyle19"/>
          <w:sz w:val="28"/>
          <w:szCs w:val="28"/>
        </w:rPr>
        <w:t>желудка и поджелудоч</w:t>
      </w:r>
      <w:r w:rsidRPr="00C62401">
        <w:rPr>
          <w:rStyle w:val="FontStyle19"/>
          <w:sz w:val="28"/>
          <w:szCs w:val="28"/>
        </w:rPr>
        <w:softHyphen/>
        <w:t>ную железу.</w:t>
      </w:r>
    </w:p>
    <w:p w:rsidR="00EF0721" w:rsidRPr="00C62401" w:rsidRDefault="00CB601D" w:rsidP="00CB601D">
      <w:pPr>
        <w:spacing w:line="36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Оптимальным вариантом л</w:t>
      </w:r>
      <w:r w:rsidR="00EF0721" w:rsidRPr="00C62401">
        <w:rPr>
          <w:rStyle w:val="FontStyle19"/>
          <w:sz w:val="28"/>
          <w:szCs w:val="28"/>
        </w:rPr>
        <w:t>ечения прободной язвы в условия</w:t>
      </w:r>
      <w:r>
        <w:rPr>
          <w:rStyle w:val="FontStyle19"/>
          <w:sz w:val="28"/>
          <w:szCs w:val="28"/>
        </w:rPr>
        <w:t xml:space="preserve">х неотложной хирургии </w:t>
      </w:r>
      <w:r w:rsidR="00EF0721" w:rsidRPr="00C62401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является </w:t>
      </w:r>
      <w:r w:rsidR="00EF0721" w:rsidRPr="00C62401">
        <w:rPr>
          <w:rStyle w:val="FontStyle19"/>
          <w:sz w:val="28"/>
          <w:szCs w:val="28"/>
        </w:rPr>
        <w:t>ушивание перфоративной язвы с обязательным дренированием брюшной полости. Ушивание может быть произведено через лапаротомию или эндохирургическим пу</w:t>
      </w:r>
      <w:r w:rsidR="00EF0721" w:rsidRPr="00C62401">
        <w:rPr>
          <w:rStyle w:val="FontStyle19"/>
          <w:sz w:val="28"/>
          <w:szCs w:val="28"/>
        </w:rPr>
        <w:softHyphen/>
        <w:t>тем, в зависимости от обстоятельств.</w:t>
      </w:r>
    </w:p>
    <w:p w:rsidR="00EF0721" w:rsidRPr="00C62401" w:rsidRDefault="00EF0721" w:rsidP="00CB601D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Наряду с общепринятыми методиками исследования больных, перенесших ушивание прободной язвы, таких как рентгеновские, эн</w:t>
      </w:r>
      <w:r w:rsidRPr="00C62401">
        <w:rPr>
          <w:rStyle w:val="FontStyle19"/>
          <w:sz w:val="28"/>
          <w:szCs w:val="28"/>
        </w:rPr>
        <w:softHyphen/>
        <w:t>доскопические и др. методы, при выборе тактики лечения больных, или способа оперативного пособия обязательно проводятся:</w:t>
      </w:r>
    </w:p>
    <w:p w:rsidR="00EF0721" w:rsidRPr="00C62401" w:rsidRDefault="00EF0721" w:rsidP="00CB601D">
      <w:pPr>
        <w:numPr>
          <w:ilvl w:val="0"/>
          <w:numId w:val="18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lastRenderedPageBreak/>
        <w:t>компьютерная рН-метрия по модифицированной методике Лея;</w:t>
      </w:r>
    </w:p>
    <w:p w:rsidR="00EF0721" w:rsidRPr="00C62401" w:rsidRDefault="00EF0721" w:rsidP="00CB601D">
      <w:pPr>
        <w:numPr>
          <w:ilvl w:val="0"/>
          <w:numId w:val="18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компьютерное исследование моторики желудка и 12-перстной кишки;</w:t>
      </w:r>
    </w:p>
    <w:p w:rsidR="00EF0721" w:rsidRPr="00C62401" w:rsidRDefault="00EF0721" w:rsidP="00CB601D">
      <w:pPr>
        <w:numPr>
          <w:ilvl w:val="0"/>
          <w:numId w:val="18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исследование реакции симпатической и парасимпатической не</w:t>
      </w:r>
      <w:r w:rsidRPr="00C62401">
        <w:rPr>
          <w:rStyle w:val="FontStyle19"/>
          <w:sz w:val="28"/>
          <w:szCs w:val="28"/>
        </w:rPr>
        <w:softHyphen/>
        <w:t>рвно</w:t>
      </w:r>
      <w:r w:rsidR="00CB601D">
        <w:rPr>
          <w:rStyle w:val="FontStyle19"/>
          <w:sz w:val="28"/>
          <w:szCs w:val="28"/>
        </w:rPr>
        <w:t>й системы с компьютерной обработ</w:t>
      </w:r>
      <w:r w:rsidRPr="00C62401">
        <w:rPr>
          <w:rStyle w:val="FontStyle19"/>
          <w:sz w:val="28"/>
          <w:szCs w:val="28"/>
        </w:rPr>
        <w:t>кой полученных данных.</w:t>
      </w:r>
    </w:p>
    <w:p w:rsidR="00CB601D" w:rsidRDefault="00CB601D" w:rsidP="00CB601D">
      <w:pPr>
        <w:spacing w:line="360" w:lineRule="auto"/>
        <w:ind w:firstLine="709"/>
        <w:rPr>
          <w:rStyle w:val="FontStyle19"/>
          <w:sz w:val="28"/>
          <w:szCs w:val="28"/>
        </w:rPr>
      </w:pPr>
    </w:p>
    <w:p w:rsidR="00EF0721" w:rsidRPr="00C62401" w:rsidRDefault="00EF0721" w:rsidP="00CB601D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Эти исследования проводятся через 2 месяца после ушивания прободной язвы. Они позволяют выделить следующие группы боль</w:t>
      </w:r>
      <w:r w:rsidRPr="00C62401">
        <w:rPr>
          <w:rStyle w:val="FontStyle19"/>
          <w:sz w:val="28"/>
          <w:szCs w:val="28"/>
        </w:rPr>
        <w:softHyphen/>
        <w:t>ных:</w:t>
      </w:r>
    </w:p>
    <w:p w:rsidR="00EF0721" w:rsidRPr="00C62401" w:rsidRDefault="00EF0721" w:rsidP="00CB601D">
      <w:pPr>
        <w:numPr>
          <w:ilvl w:val="0"/>
          <w:numId w:val="19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которые могут успешно лечиться консервативно (таких больных, перенесших ушивание перфоративной язвы может быть от 20% до 65%);</w:t>
      </w:r>
    </w:p>
    <w:p w:rsidR="00EF0721" w:rsidRPr="00C62401" w:rsidRDefault="00EF0721" w:rsidP="00CB601D">
      <w:pPr>
        <w:numPr>
          <w:ilvl w:val="0"/>
          <w:numId w:val="19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которым показана селективная проксимальная ваготомия с воз</w:t>
      </w:r>
      <w:r w:rsidRPr="00C62401">
        <w:rPr>
          <w:rStyle w:val="FontStyle19"/>
          <w:sz w:val="28"/>
          <w:szCs w:val="28"/>
        </w:rPr>
        <w:softHyphen/>
        <w:t>можным сочетанием с дре</w:t>
      </w:r>
      <w:r w:rsidR="00223EAC">
        <w:rPr>
          <w:rStyle w:val="FontStyle19"/>
          <w:sz w:val="28"/>
          <w:szCs w:val="28"/>
        </w:rPr>
        <w:t>нирующими операциями, или антру</w:t>
      </w:r>
      <w:r w:rsidRPr="00C62401">
        <w:rPr>
          <w:rStyle w:val="FontStyle19"/>
          <w:sz w:val="28"/>
          <w:szCs w:val="28"/>
        </w:rPr>
        <w:t>мэктомией (таких больных, перенесших ушивание прободной язвы может быть 3% - 5%);</w:t>
      </w:r>
    </w:p>
    <w:p w:rsidR="00CB601D" w:rsidRDefault="00EF0721" w:rsidP="00CB601D">
      <w:pPr>
        <w:numPr>
          <w:ilvl w:val="0"/>
          <w:numId w:val="19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которым показаны резекционные способы лечения, дифферен</w:t>
      </w:r>
      <w:r w:rsidRPr="00C62401">
        <w:rPr>
          <w:rStyle w:val="FontStyle19"/>
          <w:sz w:val="28"/>
          <w:szCs w:val="28"/>
        </w:rPr>
        <w:softHyphen/>
        <w:t xml:space="preserve">цировано, по показаниям типа Бильрот - 1 или Бильрот - 2. </w:t>
      </w:r>
    </w:p>
    <w:p w:rsidR="00CB601D" w:rsidRDefault="00CB601D" w:rsidP="00CB601D">
      <w:pPr>
        <w:spacing w:line="360" w:lineRule="auto"/>
        <w:rPr>
          <w:rStyle w:val="FontStyle19"/>
          <w:sz w:val="28"/>
          <w:szCs w:val="28"/>
        </w:rPr>
      </w:pPr>
    </w:p>
    <w:p w:rsidR="00EF0721" w:rsidRPr="00C62401" w:rsidRDefault="00EF0721" w:rsidP="00223EAC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Тот или иной способ лечения в экстренном порядке может быть</w:t>
      </w:r>
    </w:p>
    <w:p w:rsidR="00EF0721" w:rsidRPr="00C62401" w:rsidRDefault="00EF0721" w:rsidP="00C62401">
      <w:p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выполнен, если ранее больной прошел исследование по предполага</w:t>
      </w:r>
      <w:r w:rsidRPr="00C62401">
        <w:rPr>
          <w:rStyle w:val="FontStyle19"/>
          <w:sz w:val="28"/>
          <w:szCs w:val="28"/>
        </w:rPr>
        <w:softHyphen/>
        <w:t>емой схеме и у него был ранее (до перфорации язвы) определен спо</w:t>
      </w:r>
      <w:r w:rsidRPr="00C62401">
        <w:rPr>
          <w:rStyle w:val="FontStyle19"/>
          <w:sz w:val="28"/>
          <w:szCs w:val="28"/>
        </w:rPr>
        <w:softHyphen/>
        <w:t>соб лечения, или оперативного пособия. Если этого не было сдела</w:t>
      </w:r>
      <w:r w:rsidRPr="00C62401">
        <w:rPr>
          <w:rStyle w:val="FontStyle19"/>
          <w:sz w:val="28"/>
          <w:szCs w:val="28"/>
        </w:rPr>
        <w:softHyphen/>
        <w:t>но, во всех случаях, независимо от квалификации хирургов или нали</w:t>
      </w:r>
      <w:r w:rsidRPr="00C62401">
        <w:rPr>
          <w:rStyle w:val="FontStyle19"/>
          <w:sz w:val="28"/>
          <w:szCs w:val="28"/>
        </w:rPr>
        <w:softHyphen/>
        <w:t>чия (отсутствия) перитонита необходимо ушить язву. Через 2</w:t>
      </w:r>
      <w:r w:rsidR="00223EAC">
        <w:rPr>
          <w:rStyle w:val="FontStyle19"/>
          <w:sz w:val="28"/>
          <w:szCs w:val="28"/>
        </w:rPr>
        <w:t>-3 меся</w:t>
      </w:r>
      <w:r w:rsidR="00223EAC">
        <w:rPr>
          <w:rStyle w:val="FontStyle19"/>
          <w:sz w:val="28"/>
          <w:szCs w:val="28"/>
        </w:rPr>
        <w:softHyphen/>
        <w:t>ца больного дообследоват</w:t>
      </w:r>
      <w:r w:rsidRPr="00C62401">
        <w:rPr>
          <w:rStyle w:val="FontStyle19"/>
          <w:sz w:val="28"/>
          <w:szCs w:val="28"/>
        </w:rPr>
        <w:t>ь и дальше решать тактику его лечения.</w:t>
      </w:r>
    </w:p>
    <w:p w:rsidR="00EF0721" w:rsidRPr="00C62401" w:rsidRDefault="00EF0721" w:rsidP="00223EAC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При отсутствии названных методов исследования, объем и ме</w:t>
      </w:r>
      <w:r w:rsidRPr="00C62401">
        <w:rPr>
          <w:rStyle w:val="FontStyle19"/>
          <w:sz w:val="28"/>
          <w:szCs w:val="28"/>
        </w:rPr>
        <w:softHyphen/>
        <w:t>тод хирургического пособия определяется следующими факторами:</w:t>
      </w:r>
    </w:p>
    <w:p w:rsidR="00223EAC" w:rsidRDefault="00EF0721" w:rsidP="00223EAC">
      <w:pPr>
        <w:numPr>
          <w:ilvl w:val="0"/>
          <w:numId w:val="20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 xml:space="preserve">квалификацией хирургической бригады; </w:t>
      </w:r>
    </w:p>
    <w:p w:rsidR="00223EAC" w:rsidRDefault="00EF0721" w:rsidP="00223EAC">
      <w:pPr>
        <w:numPr>
          <w:ilvl w:val="0"/>
          <w:numId w:val="20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 xml:space="preserve">сроками доставки больного от начала перфорации; </w:t>
      </w:r>
    </w:p>
    <w:p w:rsidR="00EF0721" w:rsidRPr="00C62401" w:rsidRDefault="00EF0721" w:rsidP="00223EAC">
      <w:pPr>
        <w:numPr>
          <w:ilvl w:val="0"/>
          <w:numId w:val="20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локализацией и размерами язвенного дефекта;</w:t>
      </w:r>
    </w:p>
    <w:p w:rsidR="00EF0721" w:rsidRPr="00C62401" w:rsidRDefault="00EF0721" w:rsidP="00223EAC">
      <w:pPr>
        <w:numPr>
          <w:ilvl w:val="0"/>
          <w:numId w:val="20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вариантом клинического течения язвенной болезни (длитель</w:t>
      </w:r>
      <w:r w:rsidRPr="00C62401">
        <w:rPr>
          <w:rStyle w:val="FontStyle19"/>
          <w:sz w:val="28"/>
          <w:szCs w:val="28"/>
        </w:rPr>
        <w:softHyphen/>
        <w:t>ность страдания, наличие или отсутствие сочетанных осложне</w:t>
      </w:r>
      <w:r w:rsidRPr="00C62401">
        <w:rPr>
          <w:rStyle w:val="FontStyle19"/>
          <w:sz w:val="28"/>
          <w:szCs w:val="28"/>
        </w:rPr>
        <w:softHyphen/>
        <w:t xml:space="preserve">ний язвенной </w:t>
      </w:r>
      <w:r w:rsidRPr="00C62401">
        <w:rPr>
          <w:rStyle w:val="FontStyle19"/>
          <w:sz w:val="28"/>
          <w:szCs w:val="28"/>
        </w:rPr>
        <w:lastRenderedPageBreak/>
        <w:t>болезни);</w:t>
      </w:r>
    </w:p>
    <w:p w:rsidR="00223EAC" w:rsidRDefault="00EF0721" w:rsidP="00223EAC">
      <w:pPr>
        <w:numPr>
          <w:ilvl w:val="0"/>
          <w:numId w:val="20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 xml:space="preserve">возрастом больного; </w:t>
      </w:r>
    </w:p>
    <w:p w:rsidR="00223EAC" w:rsidRDefault="00EF0721" w:rsidP="00223EAC">
      <w:pPr>
        <w:numPr>
          <w:ilvl w:val="0"/>
          <w:numId w:val="20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сопутствующими заболеваниями;</w:t>
      </w:r>
    </w:p>
    <w:p w:rsidR="00223EAC" w:rsidRDefault="00EF0721" w:rsidP="00223EAC">
      <w:pPr>
        <w:numPr>
          <w:ilvl w:val="0"/>
          <w:numId w:val="20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 xml:space="preserve">оснащенностью современной лапароскопической аппаратурой. </w:t>
      </w:r>
    </w:p>
    <w:p w:rsidR="00223EAC" w:rsidRDefault="00223EAC" w:rsidP="00C62401">
      <w:pPr>
        <w:spacing w:line="360" w:lineRule="auto"/>
        <w:rPr>
          <w:rStyle w:val="FontStyle19"/>
          <w:sz w:val="28"/>
          <w:szCs w:val="28"/>
        </w:rPr>
      </w:pPr>
    </w:p>
    <w:p w:rsidR="00EF0721" w:rsidRPr="00C62401" w:rsidRDefault="00EF0721" w:rsidP="00223EAC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Ушивание при этом следует выполнять при отсутствии показа</w:t>
      </w:r>
      <w:r w:rsidRPr="00C62401">
        <w:rPr>
          <w:rStyle w:val="FontStyle19"/>
          <w:sz w:val="28"/>
          <w:szCs w:val="28"/>
        </w:rPr>
        <w:softHyphen/>
        <w:t>ний или условий для резекции желудка или ваготомии (у лиц молодо</w:t>
      </w:r>
      <w:r w:rsidRPr="00C62401">
        <w:rPr>
          <w:rStyle w:val="FontStyle19"/>
          <w:sz w:val="28"/>
          <w:szCs w:val="28"/>
        </w:rPr>
        <w:softHyphen/>
        <w:t>го возраста, при отсутствии язвенного анамнеза и малигнизации язвы).</w:t>
      </w:r>
    </w:p>
    <w:p w:rsidR="00EF0721" w:rsidRPr="00C62401" w:rsidRDefault="00EF0721" w:rsidP="00223EAC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Ушивание язвы показана также больным старческого возраста с тяжелыми заболеваниями сердечно-сосудистой, дыхательной систем, другими сопутствующими заболеваниями, когда тяжесть общего за</w:t>
      </w:r>
      <w:r w:rsidRPr="00C62401">
        <w:rPr>
          <w:rStyle w:val="FontStyle19"/>
          <w:sz w:val="28"/>
          <w:szCs w:val="28"/>
        </w:rPr>
        <w:softHyphen/>
        <w:t>болевания диктует необходимость сокращения до минимума объема и продолжительности операции (в связи с высокой степенью опера</w:t>
      </w:r>
      <w:r w:rsidRPr="00C62401">
        <w:rPr>
          <w:rStyle w:val="FontStyle19"/>
          <w:sz w:val="28"/>
          <w:szCs w:val="28"/>
        </w:rPr>
        <w:softHyphen/>
        <w:t>ционного риска).</w:t>
      </w:r>
    </w:p>
    <w:p w:rsidR="00EF0721" w:rsidRPr="00C62401" w:rsidRDefault="00EF0721" w:rsidP="00223EAC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Ушивание целесообразно выполнять двухрядным швом в попе</w:t>
      </w:r>
      <w:r w:rsidRPr="00C62401">
        <w:rPr>
          <w:rStyle w:val="FontStyle19"/>
          <w:sz w:val="28"/>
          <w:szCs w:val="28"/>
        </w:rPr>
        <w:softHyphen/>
        <w:t>речном направлении к продольной оси желудка. Широкое распрост</w:t>
      </w:r>
      <w:r w:rsidRPr="00C62401">
        <w:rPr>
          <w:rStyle w:val="FontStyle19"/>
          <w:sz w:val="28"/>
          <w:szCs w:val="28"/>
        </w:rPr>
        <w:softHyphen/>
        <w:t>ранение получили методы М.И. Островского</w:t>
      </w:r>
      <w:r w:rsidR="00223EAC">
        <w:rPr>
          <w:rStyle w:val="FontStyle19"/>
          <w:sz w:val="28"/>
          <w:szCs w:val="28"/>
        </w:rPr>
        <w:t>, Д.П. Чухриенко, И.И. Неймарка</w:t>
      </w:r>
      <w:r w:rsidRPr="00C62401">
        <w:rPr>
          <w:rStyle w:val="FontStyle19"/>
          <w:sz w:val="28"/>
          <w:szCs w:val="28"/>
        </w:rPr>
        <w:t>.</w:t>
      </w:r>
    </w:p>
    <w:p w:rsidR="00EF0721" w:rsidRPr="00C62401" w:rsidRDefault="00EF0721" w:rsidP="00223EAC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По методу М.И. Островского швы накладывают через все слои стенки желудка к поперечно продольной оси органов. Пов</w:t>
      </w:r>
      <w:r w:rsidR="00223EAC">
        <w:rPr>
          <w:rStyle w:val="FontStyle19"/>
          <w:sz w:val="28"/>
          <w:szCs w:val="28"/>
        </w:rPr>
        <w:t xml:space="preserve">ерх этажа швов накладывают </w:t>
      </w:r>
      <w:r w:rsidRPr="00C62401">
        <w:rPr>
          <w:rStyle w:val="FontStyle19"/>
          <w:sz w:val="28"/>
          <w:szCs w:val="28"/>
        </w:rPr>
        <w:t>серозные швы, к которым фиксируют саль</w:t>
      </w:r>
      <w:r w:rsidRPr="00C62401">
        <w:rPr>
          <w:rStyle w:val="FontStyle19"/>
          <w:sz w:val="28"/>
          <w:szCs w:val="28"/>
        </w:rPr>
        <w:softHyphen/>
        <w:t>ник на ножке.</w:t>
      </w:r>
    </w:p>
    <w:p w:rsidR="00EF0721" w:rsidRPr="00C62401" w:rsidRDefault="00EF0721" w:rsidP="00C62401">
      <w:p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При ушивании перфоративной язвы желудка по методу Д.П. Чух</w:t>
      </w:r>
      <w:r w:rsidRPr="00C62401">
        <w:rPr>
          <w:rStyle w:val="FontStyle19"/>
          <w:sz w:val="28"/>
          <w:szCs w:val="28"/>
        </w:rPr>
        <w:softHyphen/>
        <w:t>риенко сальник на ножке не подвязывают, а подшивают к окружнос</w:t>
      </w:r>
      <w:r w:rsidRPr="00C62401">
        <w:rPr>
          <w:rStyle w:val="FontStyle19"/>
          <w:sz w:val="28"/>
          <w:szCs w:val="28"/>
        </w:rPr>
        <w:softHyphen/>
        <w:t>ти ушитой язвы.</w:t>
      </w:r>
    </w:p>
    <w:p w:rsidR="00EF0721" w:rsidRPr="00C62401" w:rsidRDefault="00EF0721" w:rsidP="00C62401">
      <w:p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Метод И.И. Неймарка заключается в наложении швов вдоль про</w:t>
      </w:r>
      <w:r w:rsidRPr="00C62401">
        <w:rPr>
          <w:rStyle w:val="FontStyle19"/>
          <w:sz w:val="28"/>
          <w:szCs w:val="28"/>
        </w:rPr>
        <w:softHyphen/>
        <w:t>дольной оси желудка в пределах з</w:t>
      </w:r>
      <w:r w:rsidR="00223EAC">
        <w:rPr>
          <w:rStyle w:val="FontStyle19"/>
          <w:sz w:val="28"/>
          <w:szCs w:val="28"/>
        </w:rPr>
        <w:t>доровых тканей со вколом и выко</w:t>
      </w:r>
      <w:r w:rsidRPr="00C62401">
        <w:rPr>
          <w:rStyle w:val="FontStyle19"/>
          <w:sz w:val="28"/>
          <w:szCs w:val="28"/>
        </w:rPr>
        <w:t>лом на одной и другой стороне от язвы. Шов не должен проникать через слизистую оболочку в просвет желудка. Второй ряд швов не накладывается. По окружности язвы фиксируется сальник. Швы дол</w:t>
      </w:r>
      <w:r w:rsidRPr="00C62401">
        <w:rPr>
          <w:rStyle w:val="FontStyle19"/>
          <w:sz w:val="28"/>
          <w:szCs w:val="28"/>
        </w:rPr>
        <w:softHyphen/>
        <w:t>жны быть из капроновых или лавсановых нитей. При наличии боль</w:t>
      </w:r>
      <w:r w:rsidRPr="00C62401">
        <w:rPr>
          <w:rStyle w:val="FontStyle19"/>
          <w:sz w:val="28"/>
          <w:szCs w:val="28"/>
        </w:rPr>
        <w:softHyphen/>
        <w:t>шого инфильтрата вокруг язвы в связи с опасностью прорезывания швов применяют тампонаду перфорации по методу В.И. Оппеля -И.Н. Поликарпова (рис.2).</w:t>
      </w:r>
    </w:p>
    <w:p w:rsidR="00EF0721" w:rsidRPr="00C62401" w:rsidRDefault="00EF0721" w:rsidP="00223EAC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lastRenderedPageBreak/>
        <w:t>Радикальными операциями при перфоративных желудочных яз</w:t>
      </w:r>
      <w:r w:rsidRPr="00C62401">
        <w:rPr>
          <w:rStyle w:val="FontStyle19"/>
          <w:sz w:val="28"/>
          <w:szCs w:val="28"/>
        </w:rPr>
        <w:softHyphen/>
        <w:t>вах являются резекции желудка, а при дуоденальных возможны раз</w:t>
      </w:r>
      <w:r w:rsidRPr="00C62401">
        <w:rPr>
          <w:rStyle w:val="FontStyle19"/>
          <w:sz w:val="28"/>
          <w:szCs w:val="28"/>
        </w:rPr>
        <w:softHyphen/>
        <w:t>личные виды ваготомии с дренирующими операциями. Условия их выполнения следующие: ранние сроки доставки больных после пер</w:t>
      </w:r>
      <w:r w:rsidRPr="00C62401">
        <w:rPr>
          <w:rStyle w:val="FontStyle19"/>
          <w:sz w:val="28"/>
          <w:szCs w:val="28"/>
        </w:rPr>
        <w:softHyphen/>
        <w:t>форации (первые 6 часов, когда нет разлитого фибринозно-гнойного перитонита) тяжесть состояния больного позволяет выполнить опе</w:t>
      </w:r>
      <w:r w:rsidRPr="00C62401">
        <w:rPr>
          <w:rStyle w:val="FontStyle19"/>
          <w:sz w:val="28"/>
          <w:szCs w:val="28"/>
        </w:rPr>
        <w:softHyphen/>
        <w:t>рацию, наличие хирурга высокой квалификации, обеспеченность ин</w:t>
      </w:r>
      <w:r w:rsidRPr="00C62401">
        <w:rPr>
          <w:rStyle w:val="FontStyle19"/>
          <w:sz w:val="28"/>
          <w:szCs w:val="28"/>
        </w:rPr>
        <w:softHyphen/>
        <w:t>струментами, аппаратурой и подготовленными ассистентами.</w:t>
      </w:r>
    </w:p>
    <w:p w:rsidR="00EF0721" w:rsidRPr="00C62401" w:rsidRDefault="00EF0721" w:rsidP="00C62401">
      <w:pPr>
        <w:spacing w:line="360" w:lineRule="auto"/>
        <w:rPr>
          <w:rStyle w:val="FontStyle19"/>
          <w:sz w:val="28"/>
          <w:szCs w:val="28"/>
        </w:rPr>
      </w:pPr>
    </w:p>
    <w:p w:rsidR="00EF0721" w:rsidRPr="00C62401" w:rsidRDefault="00EF0721" w:rsidP="00C62401">
      <w:pPr>
        <w:spacing w:line="360" w:lineRule="auto"/>
        <w:rPr>
          <w:rStyle w:val="FontStyle19"/>
          <w:sz w:val="28"/>
          <w:szCs w:val="28"/>
        </w:rPr>
      </w:pPr>
    </w:p>
    <w:p w:rsidR="00EF0721" w:rsidRPr="00C62401" w:rsidRDefault="00211E8E" w:rsidP="00C62401">
      <w:pPr>
        <w:spacing w:line="360" w:lineRule="auto"/>
        <w:rPr>
          <w:rStyle w:val="FontStyle19"/>
          <w:sz w:val="28"/>
          <w:szCs w:val="28"/>
        </w:rPr>
      </w:pPr>
      <w:r w:rsidRPr="00C62401">
        <w:rPr>
          <w:noProof/>
          <w:sz w:val="28"/>
          <w:szCs w:val="28"/>
        </w:rPr>
        <mc:AlternateContent>
          <mc:Choice Requires="wpg">
            <w:drawing>
              <wp:anchor distT="362585" distB="125095" distL="24130" distR="24130" simplePos="0" relativeHeight="25165772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321945</wp:posOffset>
                </wp:positionV>
                <wp:extent cx="4724400" cy="4441190"/>
                <wp:effectExtent l="11430" t="0" r="7620" b="1270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4441190"/>
                          <a:chOff x="1339" y="6576"/>
                          <a:chExt cx="5640" cy="471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6576"/>
                            <a:ext cx="5074" cy="3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10776"/>
                            <a:ext cx="5640" cy="51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0721" w:rsidRDefault="00EF0721" w:rsidP="00EF0721">
                              <w:pPr>
                                <w:pStyle w:val="Style9"/>
                                <w:widowControl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Рис. 2. Пластическое закрытие перфорационного отверстия сальником на ножке по В.А. Оппелю-И.Н. Поликарпову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.1pt;margin-top:25.35pt;width:372pt;height:349.7pt;z-index:251657728;mso-wrap-distance-left:1.9pt;mso-wrap-distance-top:28.55pt;mso-wrap-distance-right:1.9pt;mso-wrap-distance-bottom:9.85pt" coordorigin="1339,6576" coordsize="5640,4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59;top:6576;width:5074;height:3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CmcnBAAAA2gAAAA8AAABkcnMvZG93bnJldi54bWxEj8FqwzAQRO+F/oPYQG+NnBxKcaKEYAgJ&#10;PbVuwdettbVMrJWRNon791Ug0OMwM2+Y9Xbyg7pQTH1gA4t5AYq4DbbnzsDX5/75FVQSZItDYDLw&#10;Swm2m8eHNZY2XPmDLrV0KkM4lWjAiYyl1ql15DHNw0icvZ8QPUqWsdM24jXD/aCXRfGiPfacFxyO&#10;VDlqT/XZG/Dnpjq07991POBb5YZGTukoxjzNpt0KlNAk/+F7+2gNLOF2Jd8Av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CmcnBAAAA2gAAAA8AAAAAAAAAAAAAAAAAnwIA&#10;AGRycy9kb3ducmV2LnhtbFBLBQYAAAAABAAEAPcAAACNAwAAAAA=&#10;">
                  <v:imagedata r:id="rId8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39;top:10776;width:5640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EF0721" w:rsidRDefault="00EF0721" w:rsidP="00EF0721">
                        <w:pPr>
                          <w:pStyle w:val="Style9"/>
                          <w:widowControl/>
                          <w:rPr>
                            <w:rStyle w:val="FontStyle24"/>
                          </w:rPr>
                        </w:pPr>
                        <w:r>
                          <w:rPr>
                            <w:rStyle w:val="FontStyle24"/>
                          </w:rPr>
                          <w:t>Рис. 2. Пластическое закрытие перфорационного отверстия сальником на ножке по В.А. Оппелю-И.Н. Поликарпову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EF0721" w:rsidRPr="00C62401" w:rsidRDefault="00EF0721" w:rsidP="00223EAC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Показанием к резекции желудка при перфоративной язве желуд</w:t>
      </w:r>
      <w:r w:rsidRPr="00C62401">
        <w:rPr>
          <w:rStyle w:val="FontStyle19"/>
          <w:sz w:val="28"/>
          <w:szCs w:val="28"/>
        </w:rPr>
        <w:softHyphen/>
        <w:t>ка следует считать:</w:t>
      </w:r>
    </w:p>
    <w:p w:rsidR="00EF0721" w:rsidRPr="00C62401" w:rsidRDefault="00EF0721" w:rsidP="00223EAC">
      <w:pPr>
        <w:numPr>
          <w:ilvl w:val="0"/>
          <w:numId w:val="21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lastRenderedPageBreak/>
        <w:t>длительный язвенный анамнез;</w:t>
      </w:r>
    </w:p>
    <w:p w:rsidR="00EF0721" w:rsidRPr="00C62401" w:rsidRDefault="00EF0721" w:rsidP="00223EAC">
      <w:pPr>
        <w:numPr>
          <w:ilvl w:val="0"/>
          <w:numId w:val="21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наличие сочетания нескольких осложнений язвенной болезни;</w:t>
      </w:r>
    </w:p>
    <w:p w:rsidR="00EF0721" w:rsidRPr="00C62401" w:rsidRDefault="00EF0721" w:rsidP="00223EAC">
      <w:pPr>
        <w:numPr>
          <w:ilvl w:val="0"/>
          <w:numId w:val="21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 xml:space="preserve">пилородуоденальный стеноз </w:t>
      </w:r>
      <w:r w:rsidRPr="00C62401">
        <w:rPr>
          <w:rStyle w:val="FontStyle19"/>
          <w:spacing w:val="30"/>
          <w:sz w:val="28"/>
          <w:szCs w:val="28"/>
        </w:rPr>
        <w:t>II</w:t>
      </w:r>
      <w:r w:rsidRPr="00C62401">
        <w:rPr>
          <w:rStyle w:val="FontStyle19"/>
          <w:sz w:val="28"/>
          <w:szCs w:val="28"/>
        </w:rPr>
        <w:t xml:space="preserve"> - IV степени;</w:t>
      </w:r>
    </w:p>
    <w:p w:rsidR="00EF0721" w:rsidRPr="00C62401" w:rsidRDefault="00EF0721" w:rsidP="00223EAC">
      <w:pPr>
        <w:numPr>
          <w:ilvl w:val="0"/>
          <w:numId w:val="21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недавно проведенный полноценный курс консервативной про</w:t>
      </w:r>
      <w:r w:rsidRPr="00C62401">
        <w:rPr>
          <w:rStyle w:val="FontStyle19"/>
          <w:sz w:val="28"/>
          <w:szCs w:val="28"/>
        </w:rPr>
        <w:softHyphen/>
        <w:t>тивоязвенной терапии (6 месяцев);</w:t>
      </w:r>
    </w:p>
    <w:p w:rsidR="00EF0721" w:rsidRPr="00C62401" w:rsidRDefault="00EF0721" w:rsidP="00223EAC">
      <w:pPr>
        <w:numPr>
          <w:ilvl w:val="0"/>
          <w:numId w:val="21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 xml:space="preserve">большие размеры язвы (более </w:t>
      </w:r>
      <w:smartTag w:uri="urn:schemas-microsoft-com:office:smarttags" w:element="metricconverter">
        <w:smartTagPr>
          <w:attr w:name="ProductID" w:val="2 см"/>
        </w:smartTagPr>
        <w:r w:rsidRPr="00C62401">
          <w:rPr>
            <w:rStyle w:val="FontStyle19"/>
            <w:sz w:val="28"/>
            <w:szCs w:val="28"/>
          </w:rPr>
          <w:t>2 см</w:t>
        </w:r>
      </w:smartTag>
      <w:r w:rsidRPr="00C62401">
        <w:rPr>
          <w:rStyle w:val="FontStyle19"/>
          <w:sz w:val="28"/>
          <w:szCs w:val="28"/>
        </w:rPr>
        <w:t>);</w:t>
      </w:r>
    </w:p>
    <w:p w:rsidR="00EF0721" w:rsidRPr="00C62401" w:rsidRDefault="00EF0721" w:rsidP="00223EAC">
      <w:pPr>
        <w:numPr>
          <w:ilvl w:val="0"/>
          <w:numId w:val="21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полный или неполный отрыв желудка от 12-перстной кишки при перфорации язвы.</w:t>
      </w:r>
    </w:p>
    <w:p w:rsidR="00223EAC" w:rsidRDefault="00223EAC" w:rsidP="00C62401">
      <w:pPr>
        <w:spacing w:line="360" w:lineRule="auto"/>
        <w:rPr>
          <w:rStyle w:val="FontStyle19"/>
          <w:sz w:val="28"/>
          <w:szCs w:val="28"/>
        </w:rPr>
      </w:pPr>
    </w:p>
    <w:p w:rsidR="00EF0721" w:rsidRPr="00C62401" w:rsidRDefault="00EF0721" w:rsidP="00223EAC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При выполнении операции резекции желудка по Бильрот - 2 при гигантских язвах задней стенки 12-перстной кишки (</w:t>
      </w:r>
      <w:smartTag w:uri="urn:schemas-microsoft-com:office:smarttags" w:element="metricconverter">
        <w:smartTagPr>
          <w:attr w:name="ProductID" w:val="3 см"/>
        </w:smartTagPr>
        <w:r w:rsidRPr="00C62401">
          <w:rPr>
            <w:rStyle w:val="FontStyle19"/>
            <w:sz w:val="28"/>
            <w:szCs w:val="28"/>
          </w:rPr>
          <w:t>3 см</w:t>
        </w:r>
      </w:smartTag>
      <w:r w:rsidRPr="00C62401">
        <w:rPr>
          <w:rStyle w:val="FontStyle19"/>
          <w:sz w:val="28"/>
          <w:szCs w:val="28"/>
        </w:rPr>
        <w:t xml:space="preserve"> и больше) для ушивания ее культи следует применять методы, Юдина, Ниссена, Магяшина, Русанова, Чернова-Таранова.</w:t>
      </w:r>
    </w:p>
    <w:p w:rsidR="00EF0721" w:rsidRPr="00C62401" w:rsidRDefault="00EF0721" w:rsidP="00223EAC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У больных с перфоративной</w:t>
      </w:r>
      <w:r w:rsidR="00223EAC">
        <w:rPr>
          <w:rStyle w:val="FontStyle19"/>
          <w:sz w:val="28"/>
          <w:szCs w:val="28"/>
        </w:rPr>
        <w:t xml:space="preserve"> язвой возможно выполнение орга</w:t>
      </w:r>
      <w:r w:rsidRPr="00C62401">
        <w:rPr>
          <w:rStyle w:val="FontStyle19"/>
          <w:sz w:val="28"/>
          <w:szCs w:val="28"/>
        </w:rPr>
        <w:t>носохраняющих операций</w:t>
      </w:r>
      <w:r w:rsidR="00223EAC">
        <w:rPr>
          <w:rStyle w:val="FontStyle19"/>
          <w:sz w:val="28"/>
          <w:szCs w:val="28"/>
        </w:rPr>
        <w:t xml:space="preserve"> </w:t>
      </w:r>
      <w:r w:rsidRPr="00C62401">
        <w:rPr>
          <w:rStyle w:val="FontStyle19"/>
          <w:sz w:val="28"/>
          <w:szCs w:val="28"/>
        </w:rPr>
        <w:t>- селективной проксимальной ваготомии с иссечением язвы и пилоропластикой. При сочетании перфо</w:t>
      </w:r>
      <w:r w:rsidRPr="00C62401">
        <w:rPr>
          <w:rStyle w:val="FontStyle19"/>
          <w:sz w:val="28"/>
          <w:szCs w:val="28"/>
        </w:rPr>
        <w:softHyphen/>
        <w:t>ративной язвы 12-перстной кишки с кровотечением, пенетрацией или стенозом операцией выбора следует считать резекцию 2/3 желудка или антрумэктомию с селективной проксимальной ваготомией.</w:t>
      </w:r>
    </w:p>
    <w:p w:rsidR="00EF0721" w:rsidRPr="00C62401" w:rsidRDefault="00EF0721" w:rsidP="00223EAC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При выполнении селективной проксимальной ваготомии целесообразно использов</w:t>
      </w:r>
      <w:r w:rsidR="00223EAC">
        <w:rPr>
          <w:rStyle w:val="FontStyle19"/>
          <w:sz w:val="28"/>
          <w:szCs w:val="28"/>
        </w:rPr>
        <w:t>ать интраоперационную рН-метрию</w:t>
      </w:r>
      <w:r w:rsidRPr="00C62401">
        <w:rPr>
          <w:rStyle w:val="FontStyle19"/>
          <w:sz w:val="28"/>
          <w:szCs w:val="28"/>
        </w:rPr>
        <w:t xml:space="preserve"> для конт</w:t>
      </w:r>
      <w:r w:rsidRPr="00C62401">
        <w:rPr>
          <w:rStyle w:val="FontStyle19"/>
          <w:sz w:val="28"/>
          <w:szCs w:val="28"/>
        </w:rPr>
        <w:softHyphen/>
        <w:t>роля полноты ваготомии.</w:t>
      </w:r>
    </w:p>
    <w:p w:rsidR="00EF0721" w:rsidRPr="00C62401" w:rsidRDefault="00EF0721" w:rsidP="00223EAC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Перед ушиванием раны брюшной стенки необходимо выполнить санацию брюшной полости, особенно подпеченочного и поддиафрагмальных пространств, и полость малого таза.</w:t>
      </w:r>
    </w:p>
    <w:p w:rsidR="00EF0721" w:rsidRPr="00C62401" w:rsidRDefault="00EF0721" w:rsidP="00223EAC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В настоящее время широко внедряется в клиническую практику лапароскопическое ушивание перфоративных язв. Показано лицам</w:t>
      </w:r>
    </w:p>
    <w:p w:rsidR="00EF0721" w:rsidRPr="00C62401" w:rsidRDefault="00EF0721" w:rsidP="00C62401">
      <w:p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молодой возрастной группы, когда отсутствует невыраженный язвен</w:t>
      </w:r>
      <w:r w:rsidRPr="00C62401">
        <w:rPr>
          <w:rStyle w:val="FontStyle19"/>
          <w:sz w:val="28"/>
          <w:szCs w:val="28"/>
        </w:rPr>
        <w:softHyphen/>
        <w:t>ный анамнез и происходит перфорация так называемой «немой» язвы, при отсутствии других сочетанных осложнений язвенной болезни.</w:t>
      </w:r>
    </w:p>
    <w:p w:rsidR="00EF0721" w:rsidRPr="00C62401" w:rsidRDefault="00EF0721" w:rsidP="00223EAC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lastRenderedPageBreak/>
        <w:t>В заключение вопросов лечения прободной язвы желудка и 12-перстной киш</w:t>
      </w:r>
      <w:r w:rsidR="00223EAC">
        <w:rPr>
          <w:rStyle w:val="FontStyle19"/>
          <w:sz w:val="28"/>
          <w:szCs w:val="28"/>
        </w:rPr>
        <w:t>ки следует еще отметить, что оптимал</w:t>
      </w:r>
      <w:r w:rsidRPr="00C62401">
        <w:rPr>
          <w:rStyle w:val="FontStyle19"/>
          <w:sz w:val="28"/>
          <w:szCs w:val="28"/>
        </w:rPr>
        <w:t>ьным вариантом является ушивание прободной язвы, а затем через 2-3 месяца тща</w:t>
      </w:r>
      <w:r w:rsidRPr="00C62401">
        <w:rPr>
          <w:rStyle w:val="FontStyle19"/>
          <w:sz w:val="28"/>
          <w:szCs w:val="28"/>
        </w:rPr>
        <w:softHyphen/>
        <w:t>тельное исследование по предлагаемой схеме. Далее больные делят</w:t>
      </w:r>
      <w:r w:rsidRPr="00C62401">
        <w:rPr>
          <w:rStyle w:val="FontStyle19"/>
          <w:sz w:val="28"/>
          <w:szCs w:val="28"/>
        </w:rPr>
        <w:softHyphen/>
        <w:t>ся на две группы: 1) кто может успешно лечиться консервативно; 2) кому показан тот или иной метод оперативного лечения. Такая такти</w:t>
      </w:r>
      <w:r w:rsidRPr="00C62401">
        <w:rPr>
          <w:rStyle w:val="FontStyle19"/>
          <w:sz w:val="28"/>
          <w:szCs w:val="28"/>
        </w:rPr>
        <w:softHyphen/>
        <w:t>ка позволяет значительно улучшить результаты лечения больных яз</w:t>
      </w:r>
      <w:r w:rsidRPr="00C62401">
        <w:rPr>
          <w:rStyle w:val="FontStyle19"/>
          <w:sz w:val="28"/>
          <w:szCs w:val="28"/>
        </w:rPr>
        <w:softHyphen/>
        <w:t>венной болезнью желудка и 12-перстной кишки.</w:t>
      </w:r>
    </w:p>
    <w:p w:rsidR="00EF0721" w:rsidRPr="00C62401" w:rsidRDefault="00EF0721" w:rsidP="00C62401">
      <w:pPr>
        <w:spacing w:line="360" w:lineRule="auto"/>
        <w:rPr>
          <w:sz w:val="28"/>
          <w:szCs w:val="28"/>
        </w:rPr>
      </w:pPr>
    </w:p>
    <w:p w:rsidR="00EF0721" w:rsidRPr="00C62401" w:rsidRDefault="00EF0721" w:rsidP="00C62401">
      <w:pPr>
        <w:spacing w:line="360" w:lineRule="auto"/>
        <w:rPr>
          <w:sz w:val="28"/>
          <w:szCs w:val="28"/>
        </w:rPr>
      </w:pPr>
    </w:p>
    <w:p w:rsidR="00EF0721" w:rsidRPr="00C62401" w:rsidRDefault="00223EAC" w:rsidP="00C62401">
      <w:pPr>
        <w:spacing w:line="36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  <w:r w:rsidR="00EF0721" w:rsidRPr="00C62401">
        <w:rPr>
          <w:rStyle w:val="FontStyle21"/>
          <w:sz w:val="28"/>
          <w:szCs w:val="28"/>
        </w:rPr>
        <w:lastRenderedPageBreak/>
        <w:t>ПОСЛЕОПЕРАЦИОННЫЙ ПЕРИОД</w:t>
      </w:r>
    </w:p>
    <w:p w:rsidR="00EF0721" w:rsidRPr="00C62401" w:rsidRDefault="00EF0721" w:rsidP="00C62401">
      <w:pPr>
        <w:spacing w:line="360" w:lineRule="auto"/>
        <w:rPr>
          <w:sz w:val="28"/>
          <w:szCs w:val="28"/>
        </w:rPr>
      </w:pPr>
    </w:p>
    <w:p w:rsidR="00EF0721" w:rsidRPr="00C62401" w:rsidRDefault="00EF0721" w:rsidP="00223EAC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После операции ушивания перфоративной язвы больные обыч</w:t>
      </w:r>
      <w:r w:rsidRPr="00C62401">
        <w:rPr>
          <w:rStyle w:val="FontStyle19"/>
          <w:sz w:val="28"/>
          <w:szCs w:val="28"/>
        </w:rPr>
        <w:softHyphen/>
        <w:t>но находятся в палате интенсивной терапии хирургического отделе</w:t>
      </w:r>
      <w:r w:rsidRPr="00C62401">
        <w:rPr>
          <w:rStyle w:val="FontStyle19"/>
          <w:sz w:val="28"/>
          <w:szCs w:val="28"/>
        </w:rPr>
        <w:softHyphen/>
        <w:t>ния. В реанимационное отделение госпитализируются наиболее тя</w:t>
      </w:r>
      <w:r w:rsidRPr="00C62401">
        <w:rPr>
          <w:rStyle w:val="FontStyle19"/>
          <w:sz w:val="28"/>
          <w:szCs w:val="28"/>
        </w:rPr>
        <w:softHyphen/>
        <w:t>желые больные, оперированные на фоне перитонита, тяжелых сопут</w:t>
      </w:r>
      <w:r w:rsidRPr="00C62401">
        <w:rPr>
          <w:rStyle w:val="FontStyle19"/>
          <w:sz w:val="28"/>
          <w:szCs w:val="28"/>
        </w:rPr>
        <w:softHyphen/>
        <w:t>ствующих заболеваний, больные, которым выполнена резекция же</w:t>
      </w:r>
      <w:r w:rsidRPr="00C62401">
        <w:rPr>
          <w:rStyle w:val="FontStyle19"/>
          <w:sz w:val="28"/>
          <w:szCs w:val="28"/>
        </w:rPr>
        <w:softHyphen/>
        <w:t>лудка. Послеоперационная терапия должна включать:</w:t>
      </w:r>
    </w:p>
    <w:p w:rsidR="00EF0721" w:rsidRPr="00C62401" w:rsidRDefault="00EF0721" w:rsidP="00223EAC">
      <w:pPr>
        <w:numPr>
          <w:ilvl w:val="0"/>
          <w:numId w:val="2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введение назогастрального зонда на 2-3 суток для декомпрессии желудка;</w:t>
      </w:r>
    </w:p>
    <w:p w:rsidR="00EF0721" w:rsidRPr="00C62401" w:rsidRDefault="00EF0721" w:rsidP="00223EAC">
      <w:pPr>
        <w:numPr>
          <w:ilvl w:val="0"/>
          <w:numId w:val="2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наркотические анальгетики (промедол, омнопон);</w:t>
      </w:r>
    </w:p>
    <w:p w:rsidR="00EF0721" w:rsidRPr="00C62401" w:rsidRDefault="00EF0721" w:rsidP="00223EAC">
      <w:pPr>
        <w:numPr>
          <w:ilvl w:val="0"/>
          <w:numId w:val="2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инфузионную терапию (в объеме 3 0-40 мл/кг массы тела в сутки): глюкозо</w:t>
      </w:r>
      <w:r w:rsidR="00223EAC">
        <w:rPr>
          <w:rStyle w:val="FontStyle19"/>
          <w:sz w:val="28"/>
          <w:szCs w:val="28"/>
        </w:rPr>
        <w:t>-</w:t>
      </w:r>
      <w:r w:rsidRPr="00C62401">
        <w:rPr>
          <w:rStyle w:val="FontStyle19"/>
          <w:sz w:val="28"/>
          <w:szCs w:val="28"/>
        </w:rPr>
        <w:t>электролитные растворы, коллоидно-осмотические препараты (полиглюкин, желатиноль) и белковые средства (плазма, альбумин, протеин). По показаниям, средства, влияющие на мик</w:t>
      </w:r>
      <w:r w:rsidRPr="00C62401">
        <w:rPr>
          <w:rStyle w:val="FontStyle19"/>
          <w:sz w:val="28"/>
          <w:szCs w:val="28"/>
        </w:rPr>
        <w:softHyphen/>
        <w:t>роциркуляцию (реополиглюкин) и дезинтоксикационные средства;</w:t>
      </w:r>
    </w:p>
    <w:p w:rsidR="00EF0721" w:rsidRPr="00C62401" w:rsidRDefault="00EF0721" w:rsidP="00223EAC">
      <w:pPr>
        <w:numPr>
          <w:ilvl w:val="0"/>
          <w:numId w:val="2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Н</w:t>
      </w:r>
      <w:r w:rsidRPr="00C62401">
        <w:rPr>
          <w:rStyle w:val="FontStyle19"/>
          <w:sz w:val="28"/>
          <w:szCs w:val="28"/>
          <w:vertAlign w:val="subscript"/>
        </w:rPr>
        <w:t>2</w:t>
      </w:r>
      <w:r w:rsidRPr="00C62401">
        <w:rPr>
          <w:rStyle w:val="FontStyle19"/>
          <w:sz w:val="28"/>
          <w:szCs w:val="28"/>
        </w:rPr>
        <w:t xml:space="preserve">-блокаторы гистамина, </w:t>
      </w:r>
      <w:r w:rsidR="00223EAC">
        <w:rPr>
          <w:rStyle w:val="FontStyle19"/>
          <w:sz w:val="28"/>
          <w:szCs w:val="28"/>
        </w:rPr>
        <w:t>пред</w:t>
      </w:r>
      <w:r w:rsidRPr="00C62401">
        <w:rPr>
          <w:rStyle w:val="FontStyle19"/>
          <w:sz w:val="28"/>
          <w:szCs w:val="28"/>
        </w:rPr>
        <w:t>почтительнее квамател, как имею</w:t>
      </w:r>
      <w:r w:rsidRPr="00C62401">
        <w:rPr>
          <w:rStyle w:val="FontStyle19"/>
          <w:sz w:val="28"/>
          <w:szCs w:val="28"/>
        </w:rPr>
        <w:softHyphen/>
        <w:t>щий инъекционную форму;</w:t>
      </w:r>
    </w:p>
    <w:p w:rsidR="00EF0721" w:rsidRPr="00C62401" w:rsidRDefault="00EF0721" w:rsidP="00223EAC">
      <w:pPr>
        <w:numPr>
          <w:ilvl w:val="0"/>
          <w:numId w:val="2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М-холинолитики периферического дейс</w:t>
      </w:r>
      <w:r w:rsidR="00223EAC">
        <w:rPr>
          <w:rStyle w:val="FontStyle19"/>
          <w:sz w:val="28"/>
          <w:szCs w:val="28"/>
        </w:rPr>
        <w:t>твия (атропин, платифил</w:t>
      </w:r>
      <w:r w:rsidRPr="00C62401">
        <w:rPr>
          <w:rStyle w:val="FontStyle19"/>
          <w:sz w:val="28"/>
          <w:szCs w:val="28"/>
        </w:rPr>
        <w:t>лин, папаверин, но-шпа и др.);</w:t>
      </w:r>
    </w:p>
    <w:p w:rsidR="00EF0721" w:rsidRPr="00C62401" w:rsidRDefault="00EF0721" w:rsidP="00223EAC">
      <w:pPr>
        <w:numPr>
          <w:ilvl w:val="0"/>
          <w:numId w:val="2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дыхательные аналептики (сульфокамфокаин, камфора и др.);</w:t>
      </w:r>
    </w:p>
    <w:p w:rsidR="00EF0721" w:rsidRPr="00C62401" w:rsidRDefault="00EF0721" w:rsidP="00223EAC">
      <w:pPr>
        <w:numPr>
          <w:ilvl w:val="0"/>
          <w:numId w:val="2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 xml:space="preserve">антигистаминные (димедрол, </w:t>
      </w:r>
      <w:r w:rsidR="00223EAC">
        <w:rPr>
          <w:rStyle w:val="FontStyle19"/>
          <w:sz w:val="28"/>
          <w:szCs w:val="28"/>
        </w:rPr>
        <w:t>пипольфен, супрастин) и седатив</w:t>
      </w:r>
      <w:r w:rsidRPr="00C62401">
        <w:rPr>
          <w:rStyle w:val="FontStyle19"/>
          <w:sz w:val="28"/>
          <w:szCs w:val="28"/>
        </w:rPr>
        <w:t>ные средства;</w:t>
      </w:r>
    </w:p>
    <w:p w:rsidR="00EF0721" w:rsidRPr="00C62401" w:rsidRDefault="00EF0721" w:rsidP="00223EAC">
      <w:pPr>
        <w:numPr>
          <w:ilvl w:val="0"/>
          <w:numId w:val="2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антибиотики широкого спектра действия (цефалоспорины 3-4 по</w:t>
      </w:r>
      <w:r w:rsidRPr="00C62401">
        <w:rPr>
          <w:rStyle w:val="FontStyle19"/>
          <w:sz w:val="28"/>
          <w:szCs w:val="28"/>
        </w:rPr>
        <w:softHyphen/>
        <w:t>колений и др.);</w:t>
      </w:r>
    </w:p>
    <w:p w:rsidR="00EF0721" w:rsidRPr="00C62401" w:rsidRDefault="00EF0721" w:rsidP="00223EAC">
      <w:pPr>
        <w:numPr>
          <w:ilvl w:val="0"/>
          <w:numId w:val="2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противоязвенная терапия;</w:t>
      </w:r>
    </w:p>
    <w:p w:rsidR="00EF0721" w:rsidRPr="00C62401" w:rsidRDefault="00EF0721" w:rsidP="00223EAC">
      <w:pPr>
        <w:numPr>
          <w:ilvl w:val="0"/>
          <w:numId w:val="2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сердечные гликозиды по показаниям;</w:t>
      </w:r>
    </w:p>
    <w:p w:rsidR="00EF0721" w:rsidRPr="00C62401" w:rsidRDefault="00EF0721" w:rsidP="00223EAC">
      <w:pPr>
        <w:numPr>
          <w:ilvl w:val="0"/>
          <w:numId w:val="2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витамины (С, В1,В6, В12 и др.);</w:t>
      </w:r>
    </w:p>
    <w:p w:rsidR="00EF0721" w:rsidRPr="00C62401" w:rsidRDefault="00EF0721" w:rsidP="00223EAC">
      <w:pPr>
        <w:numPr>
          <w:ilvl w:val="0"/>
          <w:numId w:val="2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парентеральное питание в течение 3-5 дней (аминокислотные пре</w:t>
      </w:r>
      <w:r w:rsidRPr="00C62401">
        <w:rPr>
          <w:rStyle w:val="FontStyle19"/>
          <w:sz w:val="28"/>
          <w:szCs w:val="28"/>
        </w:rPr>
        <w:softHyphen/>
        <w:t>параты, 1,3-</w:t>
      </w:r>
      <w:smartTag w:uri="urn:schemas-microsoft-com:office:smarttags" w:element="metricconverter">
        <w:smartTagPr>
          <w:attr w:name="ProductID" w:val="2,0 г"/>
        </w:smartTagPr>
        <w:r w:rsidRPr="00C62401">
          <w:rPr>
            <w:rStyle w:val="FontStyle19"/>
            <w:sz w:val="28"/>
            <w:szCs w:val="28"/>
          </w:rPr>
          <w:t>2,0 г</w:t>
        </w:r>
      </w:smartTag>
      <w:r w:rsidRPr="00C62401">
        <w:rPr>
          <w:rStyle w:val="FontStyle19"/>
          <w:sz w:val="28"/>
          <w:szCs w:val="28"/>
        </w:rPr>
        <w:t xml:space="preserve"> аминокислоты на </w:t>
      </w:r>
      <w:smartTag w:uri="urn:schemas-microsoft-com:office:smarttags" w:element="metricconverter">
        <w:smartTagPr>
          <w:attr w:name="ProductID" w:val="1 кг"/>
        </w:smartTagPr>
        <w:r w:rsidRPr="00C62401">
          <w:rPr>
            <w:rStyle w:val="FontStyle19"/>
            <w:sz w:val="28"/>
            <w:szCs w:val="28"/>
          </w:rPr>
          <w:t>1 кг</w:t>
        </w:r>
      </w:smartTag>
      <w:r w:rsidRPr="00C62401">
        <w:rPr>
          <w:rStyle w:val="FontStyle19"/>
          <w:sz w:val="28"/>
          <w:szCs w:val="28"/>
        </w:rPr>
        <w:t xml:space="preserve"> массы тела в сутки, угле</w:t>
      </w:r>
      <w:r w:rsidRPr="00C62401">
        <w:rPr>
          <w:rStyle w:val="FontStyle19"/>
          <w:sz w:val="28"/>
          <w:szCs w:val="28"/>
        </w:rPr>
        <w:softHyphen/>
        <w:t xml:space="preserve">воды - </w:t>
      </w:r>
      <w:r w:rsidRPr="00C62401">
        <w:rPr>
          <w:rStyle w:val="FontStyle19"/>
          <w:sz w:val="28"/>
          <w:szCs w:val="28"/>
        </w:rPr>
        <w:lastRenderedPageBreak/>
        <w:t>150,0-</w:t>
      </w:r>
      <w:smartTag w:uri="urn:schemas-microsoft-com:office:smarttags" w:element="metricconverter">
        <w:smartTagPr>
          <w:attr w:name="ProductID" w:val="200,0 г"/>
        </w:smartTagPr>
        <w:r w:rsidRPr="00C62401">
          <w:rPr>
            <w:rStyle w:val="FontStyle19"/>
            <w:sz w:val="28"/>
            <w:szCs w:val="28"/>
          </w:rPr>
          <w:t>200,0 г</w:t>
        </w:r>
      </w:smartTag>
      <w:r w:rsidRPr="00C62401">
        <w:rPr>
          <w:rStyle w:val="FontStyle19"/>
          <w:sz w:val="28"/>
          <w:szCs w:val="28"/>
        </w:rPr>
        <w:t xml:space="preserve"> в сутки, жировые эмульсии из расчета 1,0-</w:t>
      </w:r>
      <w:smartTag w:uri="urn:schemas-microsoft-com:office:smarttags" w:element="metricconverter">
        <w:smartTagPr>
          <w:attr w:name="ProductID" w:val="1,5 г"/>
        </w:smartTagPr>
        <w:r w:rsidRPr="00C62401">
          <w:rPr>
            <w:rStyle w:val="FontStyle19"/>
            <w:sz w:val="28"/>
            <w:szCs w:val="28"/>
          </w:rPr>
          <w:t>1,5 г</w:t>
        </w:r>
      </w:smartTag>
      <w:r w:rsidRPr="00C62401">
        <w:rPr>
          <w:rStyle w:val="FontStyle19"/>
          <w:sz w:val="28"/>
          <w:szCs w:val="28"/>
        </w:rPr>
        <w:t xml:space="preserve"> жира на </w:t>
      </w:r>
      <w:smartTag w:uri="urn:schemas-microsoft-com:office:smarttags" w:element="metricconverter">
        <w:smartTagPr>
          <w:attr w:name="ProductID" w:val="1 кг"/>
        </w:smartTagPr>
        <w:r w:rsidRPr="00C62401">
          <w:rPr>
            <w:rStyle w:val="FontStyle19"/>
            <w:sz w:val="28"/>
            <w:szCs w:val="28"/>
          </w:rPr>
          <w:t>1 кг</w:t>
        </w:r>
      </w:smartTag>
      <w:r w:rsidRPr="00C62401">
        <w:rPr>
          <w:rStyle w:val="FontStyle19"/>
          <w:sz w:val="28"/>
          <w:szCs w:val="28"/>
        </w:rPr>
        <w:t xml:space="preserve"> массы тела в сутки</w:t>
      </w:r>
      <w:r w:rsidR="00223EAC">
        <w:rPr>
          <w:rStyle w:val="FontStyle19"/>
          <w:sz w:val="28"/>
          <w:szCs w:val="28"/>
        </w:rPr>
        <w:t>)</w:t>
      </w:r>
      <w:r w:rsidRPr="00C62401">
        <w:rPr>
          <w:rStyle w:val="FontStyle19"/>
          <w:sz w:val="28"/>
          <w:szCs w:val="28"/>
        </w:rPr>
        <w:t>;</w:t>
      </w:r>
    </w:p>
    <w:p w:rsidR="00EF0721" w:rsidRPr="00C62401" w:rsidRDefault="00EF0721" w:rsidP="00223EAC">
      <w:pPr>
        <w:numPr>
          <w:ilvl w:val="0"/>
          <w:numId w:val="2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анаболические стероиды (нерабол, феноболил, ретаболил);</w:t>
      </w:r>
    </w:p>
    <w:p w:rsidR="00EF0721" w:rsidRPr="00C62401" w:rsidRDefault="00EF0721" w:rsidP="00223EAC">
      <w:pPr>
        <w:numPr>
          <w:ilvl w:val="0"/>
          <w:numId w:val="2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стимуляцию деятельности киш</w:t>
      </w:r>
      <w:r w:rsidR="00223EAC">
        <w:rPr>
          <w:rStyle w:val="FontStyle19"/>
          <w:sz w:val="28"/>
          <w:szCs w:val="28"/>
        </w:rPr>
        <w:t>ечника: церукал, прозерин, ацек</w:t>
      </w:r>
      <w:r w:rsidRPr="00C62401">
        <w:rPr>
          <w:rStyle w:val="FontStyle19"/>
          <w:sz w:val="28"/>
          <w:szCs w:val="28"/>
        </w:rPr>
        <w:t>лидин, питуитрин, реглан, церукал, бромоприд, убретид, внутри</w:t>
      </w:r>
      <w:r w:rsidRPr="00C62401">
        <w:rPr>
          <w:rStyle w:val="FontStyle19"/>
          <w:sz w:val="28"/>
          <w:szCs w:val="28"/>
        </w:rPr>
        <w:softHyphen/>
        <w:t>венное введение гипертонического раствора хлористого натрия, электростимуляцию кишечника, ле</w:t>
      </w:r>
      <w:r w:rsidRPr="00C62401">
        <w:rPr>
          <w:rStyle w:val="FontStyle19"/>
          <w:sz w:val="28"/>
          <w:szCs w:val="28"/>
        </w:rPr>
        <w:softHyphen/>
        <w:t>чебную физкультуру и др.;</w:t>
      </w:r>
    </w:p>
    <w:p w:rsidR="00EF0721" w:rsidRPr="00C62401" w:rsidRDefault="00EF0721" w:rsidP="00223EAC">
      <w:pPr>
        <w:numPr>
          <w:ilvl w:val="0"/>
          <w:numId w:val="2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дыхательную гимнастику, кислородотерапию, симптоматическую терапию, квалифицированный уход;</w:t>
      </w:r>
    </w:p>
    <w:p w:rsidR="00EF0721" w:rsidRPr="00C62401" w:rsidRDefault="00EF0721" w:rsidP="00223EAC">
      <w:pPr>
        <w:numPr>
          <w:ilvl w:val="0"/>
          <w:numId w:val="2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мочегонные средства (лазикс, эуфиллин и др.) по показаниям;</w:t>
      </w:r>
    </w:p>
    <w:p w:rsidR="00EF0721" w:rsidRPr="00C62401" w:rsidRDefault="00EF0721" w:rsidP="00223EAC">
      <w:pPr>
        <w:numPr>
          <w:ilvl w:val="0"/>
          <w:numId w:val="22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транквилизаторы и другие препараты центрального действия (с</w:t>
      </w:r>
      <w:r w:rsidR="00223EAC">
        <w:rPr>
          <w:rStyle w:val="FontStyle19"/>
          <w:sz w:val="28"/>
          <w:szCs w:val="28"/>
        </w:rPr>
        <w:t>ульпирид, эглонил, тримипрамин).</w:t>
      </w:r>
    </w:p>
    <w:p w:rsidR="00EF0721" w:rsidRPr="00C62401" w:rsidRDefault="00EF0721" w:rsidP="00C62401">
      <w:pPr>
        <w:spacing w:line="360" w:lineRule="auto"/>
        <w:rPr>
          <w:sz w:val="28"/>
          <w:szCs w:val="28"/>
        </w:rPr>
      </w:pPr>
    </w:p>
    <w:p w:rsidR="00EF0721" w:rsidRPr="00C62401" w:rsidRDefault="00EF0721" w:rsidP="00C62401">
      <w:pPr>
        <w:spacing w:line="360" w:lineRule="auto"/>
        <w:rPr>
          <w:sz w:val="28"/>
          <w:szCs w:val="28"/>
        </w:rPr>
      </w:pPr>
    </w:p>
    <w:p w:rsidR="00EF0721" w:rsidRPr="00C62401" w:rsidRDefault="00EF0721" w:rsidP="00C62401">
      <w:pPr>
        <w:spacing w:line="360" w:lineRule="auto"/>
        <w:rPr>
          <w:rStyle w:val="FontStyle21"/>
          <w:sz w:val="28"/>
          <w:szCs w:val="28"/>
        </w:rPr>
      </w:pPr>
      <w:r w:rsidRPr="00C62401">
        <w:rPr>
          <w:rStyle w:val="FontStyle21"/>
          <w:sz w:val="28"/>
          <w:szCs w:val="28"/>
        </w:rPr>
        <w:t>ПОСЛЕОПЕРАЦИОННЫЕ ОСЛОЖНЕНИЯ</w:t>
      </w:r>
    </w:p>
    <w:p w:rsidR="00EF0721" w:rsidRPr="00C62401" w:rsidRDefault="00EF0721" w:rsidP="00C62401">
      <w:pPr>
        <w:spacing w:line="360" w:lineRule="auto"/>
        <w:rPr>
          <w:sz w:val="28"/>
          <w:szCs w:val="28"/>
        </w:rPr>
      </w:pPr>
    </w:p>
    <w:p w:rsidR="001F5188" w:rsidRDefault="00EF0721" w:rsidP="001F5188">
      <w:pPr>
        <w:numPr>
          <w:ilvl w:val="0"/>
          <w:numId w:val="23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Несостоятельность швов ушитой перфоративной язвы</w:t>
      </w:r>
      <w:r w:rsidR="001F5188">
        <w:rPr>
          <w:rStyle w:val="FontStyle19"/>
          <w:sz w:val="28"/>
          <w:szCs w:val="28"/>
        </w:rPr>
        <w:t>.</w:t>
      </w:r>
    </w:p>
    <w:p w:rsidR="00EF0721" w:rsidRPr="00C62401" w:rsidRDefault="00EF0721" w:rsidP="001F5188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Несостоятельность швов связана, как правило, с их прорезыва</w:t>
      </w:r>
      <w:r w:rsidRPr="00C62401">
        <w:rPr>
          <w:rStyle w:val="FontStyle19"/>
          <w:sz w:val="28"/>
          <w:szCs w:val="28"/>
        </w:rPr>
        <w:softHyphen/>
        <w:t>нием в результате слабости неполноценных тканей в зоне язвы или технических погрешностей. Наличие несостоятельности швов ведет к развитию перитонита и требует срочной релапаротомии. Результа</w:t>
      </w:r>
      <w:r w:rsidRPr="00C62401">
        <w:rPr>
          <w:rStyle w:val="FontStyle19"/>
          <w:sz w:val="28"/>
          <w:szCs w:val="28"/>
        </w:rPr>
        <w:softHyphen/>
        <w:t>ты лечения во многом зависят от сроков диагностики этого ослож</w:t>
      </w:r>
      <w:r w:rsidRPr="00C62401">
        <w:rPr>
          <w:rStyle w:val="FontStyle19"/>
          <w:sz w:val="28"/>
          <w:szCs w:val="28"/>
        </w:rPr>
        <w:softHyphen/>
        <w:t>нения. В этих случаях ценным диагностическим приемом является дача больному 1-2 глотков водорастворимого контраста дня выявле</w:t>
      </w:r>
      <w:r w:rsidRPr="00C62401">
        <w:rPr>
          <w:rStyle w:val="FontStyle19"/>
          <w:sz w:val="28"/>
          <w:szCs w:val="28"/>
        </w:rPr>
        <w:softHyphen/>
        <w:t>ния несостоятельности швов, что позволяет на рентгенограмме вы</w:t>
      </w:r>
      <w:r w:rsidRPr="00C62401">
        <w:rPr>
          <w:rStyle w:val="FontStyle19"/>
          <w:sz w:val="28"/>
          <w:szCs w:val="28"/>
        </w:rPr>
        <w:softHyphen/>
        <w:t>явить выход контрастного вещества за пределы полого органа. Дру</w:t>
      </w:r>
      <w:r w:rsidRPr="00C62401">
        <w:rPr>
          <w:rStyle w:val="FontStyle19"/>
          <w:sz w:val="28"/>
          <w:szCs w:val="28"/>
        </w:rPr>
        <w:softHyphen/>
        <w:t>гими информативными методами</w:t>
      </w:r>
      <w:r w:rsidR="001F5188">
        <w:rPr>
          <w:rStyle w:val="FontStyle19"/>
          <w:sz w:val="28"/>
          <w:szCs w:val="28"/>
        </w:rPr>
        <w:t xml:space="preserve"> исследования являются фиброгастродуоденоскоп</w:t>
      </w:r>
      <w:r w:rsidRPr="00C62401">
        <w:rPr>
          <w:rStyle w:val="FontStyle19"/>
          <w:sz w:val="28"/>
          <w:szCs w:val="28"/>
        </w:rPr>
        <w:t>ия и лапароскопия.</w:t>
      </w:r>
    </w:p>
    <w:p w:rsidR="00EF0721" w:rsidRPr="00C62401" w:rsidRDefault="00EF0721" w:rsidP="001F5188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Повторное ушивание язвы требует экономного иссечения омерт</w:t>
      </w:r>
      <w:r w:rsidRPr="00C62401">
        <w:rPr>
          <w:rStyle w:val="FontStyle19"/>
          <w:sz w:val="28"/>
          <w:szCs w:val="28"/>
        </w:rPr>
        <w:softHyphen/>
        <w:t>вевших тканей на месте дефекта стенки с целью ушивания полно</w:t>
      </w:r>
      <w:r w:rsidRPr="00C62401">
        <w:rPr>
          <w:rStyle w:val="FontStyle19"/>
          <w:sz w:val="28"/>
          <w:szCs w:val="28"/>
        </w:rPr>
        <w:softHyphen/>
        <w:t>ценных тканей и перитонизацию их сальником на ножке. К этому ме</w:t>
      </w:r>
      <w:r w:rsidRPr="00C62401">
        <w:rPr>
          <w:rStyle w:val="FontStyle19"/>
          <w:sz w:val="28"/>
          <w:szCs w:val="28"/>
        </w:rPr>
        <w:softHyphen/>
        <w:t xml:space="preserve">сту следует подвести </w:t>
      </w:r>
      <w:r w:rsidRPr="00C62401">
        <w:rPr>
          <w:rStyle w:val="FontStyle19"/>
          <w:sz w:val="28"/>
          <w:szCs w:val="28"/>
        </w:rPr>
        <w:lastRenderedPageBreak/>
        <w:t>через отдельный разрез силиконовый дренаж. Обязательным этапом в этих случ</w:t>
      </w:r>
      <w:r w:rsidR="001F5188">
        <w:rPr>
          <w:rStyle w:val="FontStyle19"/>
          <w:sz w:val="28"/>
          <w:szCs w:val="28"/>
        </w:rPr>
        <w:t>аях является установка двухпрос</w:t>
      </w:r>
      <w:r w:rsidRPr="00C62401">
        <w:rPr>
          <w:rStyle w:val="FontStyle19"/>
          <w:sz w:val="28"/>
          <w:szCs w:val="28"/>
        </w:rPr>
        <w:t xml:space="preserve">ветного чрезназального зонда для </w:t>
      </w:r>
      <w:r w:rsidR="001F5188">
        <w:rPr>
          <w:rStyle w:val="FontStyle19"/>
          <w:sz w:val="28"/>
          <w:szCs w:val="28"/>
        </w:rPr>
        <w:t>декомпрессии и раннего энтераль</w:t>
      </w:r>
      <w:r w:rsidRPr="00C62401">
        <w:rPr>
          <w:rStyle w:val="FontStyle19"/>
          <w:sz w:val="28"/>
          <w:szCs w:val="28"/>
        </w:rPr>
        <w:t>ного зондового питания.</w:t>
      </w:r>
    </w:p>
    <w:p w:rsidR="001F5188" w:rsidRDefault="001F5188" w:rsidP="00C62401">
      <w:pPr>
        <w:spacing w:line="360" w:lineRule="auto"/>
        <w:rPr>
          <w:rStyle w:val="FontStyle19"/>
          <w:sz w:val="28"/>
          <w:szCs w:val="28"/>
        </w:rPr>
      </w:pPr>
    </w:p>
    <w:p w:rsidR="00EF0721" w:rsidRPr="00C62401" w:rsidRDefault="00EF0721" w:rsidP="001F5188">
      <w:pPr>
        <w:numPr>
          <w:ilvl w:val="0"/>
          <w:numId w:val="23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Желудочно-кишечное кровотечение.</w:t>
      </w:r>
    </w:p>
    <w:p w:rsidR="00EF0721" w:rsidRPr="00C62401" w:rsidRDefault="00EF0721" w:rsidP="001F5188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Грозным осложнением в послеоперационном периоде является желудочно-кишечное кровотечение, которое возникает из ушитой язвы, или из второй язвы желудка и 12-перстной кишки. При крово</w:t>
      </w:r>
      <w:r w:rsidRPr="00C62401">
        <w:rPr>
          <w:rStyle w:val="FontStyle19"/>
          <w:sz w:val="28"/>
          <w:szCs w:val="28"/>
        </w:rPr>
        <w:softHyphen/>
        <w:t>течении необходимо выполнить иссечение язвы с ушиванием, или резекцию желудка (при отсутствии разлитого перитонита). У ослаб</w:t>
      </w:r>
      <w:r w:rsidRPr="00C62401">
        <w:rPr>
          <w:rStyle w:val="FontStyle19"/>
          <w:sz w:val="28"/>
          <w:szCs w:val="28"/>
        </w:rPr>
        <w:softHyphen/>
        <w:t>ленных больных пожилого и старческого возраста возможно ограни</w:t>
      </w:r>
      <w:r w:rsidRPr="00C62401">
        <w:rPr>
          <w:rStyle w:val="FontStyle19"/>
          <w:sz w:val="28"/>
          <w:szCs w:val="28"/>
        </w:rPr>
        <w:softHyphen/>
        <w:t>читься прошиванием места кровотечения.</w:t>
      </w:r>
    </w:p>
    <w:p w:rsidR="001F5188" w:rsidRDefault="001F5188" w:rsidP="00C62401">
      <w:pPr>
        <w:spacing w:line="360" w:lineRule="auto"/>
        <w:rPr>
          <w:rStyle w:val="FontStyle19"/>
          <w:sz w:val="28"/>
          <w:szCs w:val="28"/>
        </w:rPr>
      </w:pPr>
    </w:p>
    <w:p w:rsidR="00EF0721" w:rsidRPr="00C62401" w:rsidRDefault="00EF0721" w:rsidP="001F5188">
      <w:pPr>
        <w:numPr>
          <w:ilvl w:val="0"/>
          <w:numId w:val="23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Нарушение эвакуации из желудка.</w:t>
      </w:r>
    </w:p>
    <w:p w:rsidR="00EF0721" w:rsidRPr="00C62401" w:rsidRDefault="00EF0721" w:rsidP="001F5188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В послеоперационном периоде нарушение эвакуации из желудка проявляется срыгиванием и рвотой. Это осложнение может быть обусловлено функциональным состоянием желудочно-кишечного тракта или иметь механическую природу. С диагностической и ле</w:t>
      </w:r>
      <w:r w:rsidRPr="00C62401">
        <w:rPr>
          <w:rStyle w:val="FontStyle19"/>
          <w:sz w:val="28"/>
          <w:szCs w:val="28"/>
        </w:rPr>
        <w:softHyphen/>
        <w:t>чебной целью в этих случаях показано введение назогастрального зонда и эвакуация содержимого из желудка. Одновременно больно</w:t>
      </w:r>
      <w:r w:rsidRPr="00C62401">
        <w:rPr>
          <w:rStyle w:val="FontStyle19"/>
          <w:sz w:val="28"/>
          <w:szCs w:val="28"/>
        </w:rPr>
        <w:softHyphen/>
        <w:t>му осуществляют парентеральное питание, коррекцию электролитов и активную борьбу с послеоперационным парезом кишечника (ги</w:t>
      </w:r>
      <w:r w:rsidRPr="00C62401">
        <w:rPr>
          <w:rStyle w:val="FontStyle19"/>
          <w:sz w:val="28"/>
          <w:szCs w:val="28"/>
        </w:rPr>
        <w:softHyphen/>
        <w:t>пертонический раствор хлорида натрия внутривенно, прозерин по 1 мл 2-3 раза в день подкожно, дву</w:t>
      </w:r>
      <w:r w:rsidR="001F5188">
        <w:rPr>
          <w:rStyle w:val="FontStyle19"/>
          <w:sz w:val="28"/>
          <w:szCs w:val="28"/>
        </w:rPr>
        <w:t>хсторонняя новокаиновая паранеф</w:t>
      </w:r>
      <w:r w:rsidRPr="00C62401">
        <w:rPr>
          <w:rStyle w:val="FontStyle19"/>
          <w:sz w:val="28"/>
          <w:szCs w:val="28"/>
        </w:rPr>
        <w:t>ральная блокада и др.). Необходи</w:t>
      </w:r>
      <w:r w:rsidR="001F5188">
        <w:rPr>
          <w:rStyle w:val="FontStyle19"/>
          <w:sz w:val="28"/>
          <w:szCs w:val="28"/>
        </w:rPr>
        <w:t>мо рентгенологическое обследова</w:t>
      </w:r>
      <w:r w:rsidRPr="00C62401">
        <w:rPr>
          <w:rStyle w:val="FontStyle19"/>
          <w:sz w:val="28"/>
          <w:szCs w:val="28"/>
        </w:rPr>
        <w:t>ние желудка с целью установления причины непроходимости.</w:t>
      </w:r>
    </w:p>
    <w:p w:rsidR="00EF0721" w:rsidRPr="00C62401" w:rsidRDefault="00EF0721" w:rsidP="001F5188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Если после проведенной в течении 5-6 дней консервативной те</w:t>
      </w:r>
      <w:r w:rsidRPr="00C62401">
        <w:rPr>
          <w:rStyle w:val="FontStyle19"/>
          <w:sz w:val="28"/>
          <w:szCs w:val="28"/>
        </w:rPr>
        <w:softHyphen/>
        <w:t>рапии, несмотря на отсутствие пареза кишечника, явления застоя в желудке не разрешаются или рентгенологически определяется непро</w:t>
      </w:r>
      <w:r w:rsidRPr="00C62401">
        <w:rPr>
          <w:rStyle w:val="FontStyle19"/>
          <w:sz w:val="28"/>
          <w:szCs w:val="28"/>
        </w:rPr>
        <w:softHyphen/>
        <w:t>ходимость анастомоза</w:t>
      </w:r>
      <w:r w:rsidR="001F5188">
        <w:rPr>
          <w:rStyle w:val="FontStyle19"/>
          <w:sz w:val="28"/>
          <w:szCs w:val="28"/>
        </w:rPr>
        <w:t xml:space="preserve"> </w:t>
      </w:r>
      <w:r w:rsidRPr="00C62401">
        <w:rPr>
          <w:rStyle w:val="FontStyle19"/>
          <w:sz w:val="28"/>
          <w:szCs w:val="28"/>
        </w:rPr>
        <w:t>- показана релапаротомия.</w:t>
      </w:r>
    </w:p>
    <w:p w:rsidR="00EF0721" w:rsidRPr="00C62401" w:rsidRDefault="00EF0721" w:rsidP="001F5188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 xml:space="preserve">Механические причины эвакуации из желудка при ушивании язвы </w:t>
      </w:r>
      <w:r w:rsidRPr="00C62401">
        <w:rPr>
          <w:rStyle w:val="FontStyle19"/>
          <w:sz w:val="28"/>
          <w:szCs w:val="28"/>
        </w:rPr>
        <w:lastRenderedPageBreak/>
        <w:t>могут быть следующие:</w:t>
      </w:r>
    </w:p>
    <w:p w:rsidR="00EF0721" w:rsidRPr="00C62401" w:rsidRDefault="00EF0721" w:rsidP="001F5188">
      <w:pPr>
        <w:numPr>
          <w:ilvl w:val="0"/>
          <w:numId w:val="24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наличие стеноза не выявленного во время операции;</w:t>
      </w:r>
    </w:p>
    <w:p w:rsidR="00EF0721" w:rsidRPr="00C62401" w:rsidRDefault="00EF0721" w:rsidP="001F5188">
      <w:pPr>
        <w:numPr>
          <w:ilvl w:val="0"/>
          <w:numId w:val="24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сужение области привратника в результате ушивания (дефект</w:t>
      </w:r>
      <w:r w:rsidR="001F5188">
        <w:rPr>
          <w:rStyle w:val="FontStyle19"/>
          <w:sz w:val="28"/>
          <w:szCs w:val="28"/>
        </w:rPr>
        <w:t xml:space="preserve"> </w:t>
      </w:r>
      <w:r w:rsidRPr="00C62401">
        <w:rPr>
          <w:rStyle w:val="FontStyle19"/>
          <w:sz w:val="28"/>
          <w:szCs w:val="28"/>
        </w:rPr>
        <w:t>техники);</w:t>
      </w:r>
    </w:p>
    <w:p w:rsidR="00EF0721" w:rsidRPr="00C62401" w:rsidRDefault="00EF0721" w:rsidP="001F5188">
      <w:pPr>
        <w:numPr>
          <w:ilvl w:val="0"/>
          <w:numId w:val="24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резко выраженный перигастрит и перидуоденит.</w:t>
      </w:r>
    </w:p>
    <w:p w:rsidR="001F5188" w:rsidRDefault="001F5188" w:rsidP="00C62401">
      <w:pPr>
        <w:spacing w:line="360" w:lineRule="auto"/>
        <w:rPr>
          <w:rStyle w:val="FontStyle19"/>
          <w:sz w:val="28"/>
          <w:szCs w:val="28"/>
        </w:rPr>
      </w:pPr>
    </w:p>
    <w:p w:rsidR="00EF0721" w:rsidRPr="00C62401" w:rsidRDefault="00EF0721" w:rsidP="001F5188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При наличии механической причины нарушения эвакуации со</w:t>
      </w:r>
      <w:r w:rsidRPr="00C62401">
        <w:rPr>
          <w:rStyle w:val="FontStyle19"/>
          <w:sz w:val="28"/>
          <w:szCs w:val="28"/>
        </w:rPr>
        <w:softHyphen/>
        <w:t>держимого из желудка следует выполнить резекцию желудка. У боль</w:t>
      </w:r>
      <w:r w:rsidRPr="00C62401">
        <w:rPr>
          <w:rStyle w:val="FontStyle19"/>
          <w:sz w:val="28"/>
          <w:szCs w:val="28"/>
        </w:rPr>
        <w:softHyphen/>
        <w:t>ных с крайне высокой степенью операционного риска показано на</w:t>
      </w:r>
      <w:r w:rsidRPr="00C62401">
        <w:rPr>
          <w:rStyle w:val="FontStyle19"/>
          <w:sz w:val="28"/>
          <w:szCs w:val="28"/>
        </w:rPr>
        <w:softHyphen/>
        <w:t>ложение гастроеюноанастомоза.</w:t>
      </w:r>
    </w:p>
    <w:p w:rsidR="001F5188" w:rsidRDefault="001F5188" w:rsidP="00C62401">
      <w:pPr>
        <w:spacing w:line="360" w:lineRule="auto"/>
        <w:rPr>
          <w:rStyle w:val="FontStyle19"/>
          <w:sz w:val="28"/>
          <w:szCs w:val="28"/>
        </w:rPr>
      </w:pPr>
    </w:p>
    <w:p w:rsidR="00EF0721" w:rsidRPr="00C62401" w:rsidRDefault="00EF0721" w:rsidP="001F5188">
      <w:pPr>
        <w:numPr>
          <w:ilvl w:val="0"/>
          <w:numId w:val="23"/>
        </w:numPr>
        <w:spacing w:line="360" w:lineRule="auto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Гнойные осложнения брюшной полости.</w:t>
      </w:r>
    </w:p>
    <w:p w:rsidR="00EF0721" w:rsidRPr="00C62401" w:rsidRDefault="00EF0721" w:rsidP="001F5188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К этой группе осложнений относятся поддиафрагмальный, под</w:t>
      </w:r>
      <w:r w:rsidR="001F5188">
        <w:rPr>
          <w:rStyle w:val="FontStyle19"/>
          <w:sz w:val="28"/>
          <w:szCs w:val="28"/>
        </w:rPr>
        <w:t>печеночный абсцессы, абсцесс Д</w:t>
      </w:r>
      <w:r w:rsidRPr="00C62401">
        <w:rPr>
          <w:rStyle w:val="FontStyle19"/>
          <w:sz w:val="28"/>
          <w:szCs w:val="28"/>
        </w:rPr>
        <w:t>угласова пространства и межкишеч</w:t>
      </w:r>
      <w:r w:rsidRPr="00C62401">
        <w:rPr>
          <w:rStyle w:val="FontStyle19"/>
          <w:sz w:val="28"/>
          <w:szCs w:val="28"/>
        </w:rPr>
        <w:softHyphen/>
        <w:t>ные абсцессы. Эти осложнения чаще всего связаны недостаточно тщательным туалетом брюшной полости, а также вирулентностью микроорганизмов. Для своевременной диагностики гнойных ослож</w:t>
      </w:r>
      <w:r w:rsidRPr="00C62401">
        <w:rPr>
          <w:rStyle w:val="FontStyle19"/>
          <w:sz w:val="28"/>
          <w:szCs w:val="28"/>
        </w:rPr>
        <w:softHyphen/>
        <w:t>нений брюшной полости следует своевременно обращать внимание на появление болей в животе, наличие упорного пареза желудочно-кишечного тракта, гипертермии, увеличение ЧСС, воспалительные сдвиги в лейкоцитарной формуле.</w:t>
      </w:r>
    </w:p>
    <w:p w:rsidR="00EF0721" w:rsidRPr="00C62401" w:rsidRDefault="00EF0721" w:rsidP="001F5188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С целью инструментальной диагностики внутрибрюшинньгх осложнений показано применение эндоскопических, рентгенологичес</w:t>
      </w:r>
      <w:r w:rsidRPr="00C62401">
        <w:rPr>
          <w:rStyle w:val="FontStyle19"/>
          <w:sz w:val="28"/>
          <w:szCs w:val="28"/>
        </w:rPr>
        <w:softHyphen/>
        <w:t>ких, ультразвуковых, радионуклидных, ангиографических исследова</w:t>
      </w:r>
      <w:r w:rsidRPr="00C62401">
        <w:rPr>
          <w:rStyle w:val="FontStyle19"/>
          <w:sz w:val="28"/>
          <w:szCs w:val="28"/>
        </w:rPr>
        <w:softHyphen/>
        <w:t>ний, компьютерной и магнито-резонансной томографии.</w:t>
      </w:r>
    </w:p>
    <w:p w:rsidR="00EF0721" w:rsidRDefault="00EF0721" w:rsidP="001F5188">
      <w:pPr>
        <w:spacing w:line="360" w:lineRule="auto"/>
        <w:ind w:firstLine="709"/>
        <w:rPr>
          <w:rStyle w:val="FontStyle19"/>
          <w:sz w:val="28"/>
          <w:szCs w:val="28"/>
        </w:rPr>
      </w:pPr>
      <w:r w:rsidRPr="00C62401">
        <w:rPr>
          <w:rStyle w:val="FontStyle19"/>
          <w:sz w:val="28"/>
          <w:szCs w:val="28"/>
        </w:rPr>
        <w:t>При наличии клиничес</w:t>
      </w:r>
      <w:r w:rsidR="001F5188">
        <w:rPr>
          <w:rStyle w:val="FontStyle19"/>
          <w:sz w:val="28"/>
          <w:szCs w:val="28"/>
        </w:rPr>
        <w:t>ких лабораторно-инструментальны</w:t>
      </w:r>
      <w:r w:rsidRPr="00C62401">
        <w:rPr>
          <w:rStyle w:val="FontStyle19"/>
          <w:sz w:val="28"/>
          <w:szCs w:val="28"/>
        </w:rPr>
        <w:t>х дан</w:t>
      </w:r>
      <w:r w:rsidRPr="00C62401">
        <w:rPr>
          <w:rStyle w:val="FontStyle19"/>
          <w:sz w:val="28"/>
          <w:szCs w:val="28"/>
        </w:rPr>
        <w:softHyphen/>
        <w:t>ных о развитии внутрибрюшных гнойных осложнений показано вскрытие и дренирование гнойников с использованием стандартных доступов (подпеченочный, подд</w:t>
      </w:r>
      <w:r w:rsidR="001F5188">
        <w:rPr>
          <w:rStyle w:val="FontStyle19"/>
          <w:sz w:val="28"/>
          <w:szCs w:val="28"/>
        </w:rPr>
        <w:t>иафрагмальный абсцесс, абсцесс Д</w:t>
      </w:r>
      <w:r w:rsidRPr="00C62401">
        <w:rPr>
          <w:rStyle w:val="FontStyle19"/>
          <w:sz w:val="28"/>
          <w:szCs w:val="28"/>
        </w:rPr>
        <w:t>уг</w:t>
      </w:r>
      <w:r w:rsidRPr="00C62401">
        <w:rPr>
          <w:rStyle w:val="FontStyle19"/>
          <w:sz w:val="28"/>
          <w:szCs w:val="28"/>
        </w:rPr>
        <w:softHyphen/>
        <w:t>ласова пространства и др.).</w:t>
      </w:r>
    </w:p>
    <w:p w:rsidR="001F5188" w:rsidRDefault="001F5188" w:rsidP="001F5188">
      <w:pPr>
        <w:spacing w:line="360" w:lineRule="auto"/>
        <w:ind w:firstLine="709"/>
        <w:rPr>
          <w:rStyle w:val="FontStyle19"/>
          <w:b/>
          <w:sz w:val="28"/>
          <w:szCs w:val="28"/>
        </w:rPr>
      </w:pPr>
      <w:r>
        <w:rPr>
          <w:rStyle w:val="FontStyle19"/>
          <w:sz w:val="28"/>
          <w:szCs w:val="28"/>
        </w:rPr>
        <w:br w:type="page"/>
      </w:r>
      <w:r w:rsidRPr="001F5188">
        <w:rPr>
          <w:rStyle w:val="FontStyle19"/>
          <w:b/>
          <w:sz w:val="28"/>
          <w:szCs w:val="28"/>
        </w:rPr>
        <w:lastRenderedPageBreak/>
        <w:t>Список литературы:</w:t>
      </w:r>
    </w:p>
    <w:p w:rsidR="001F5188" w:rsidRDefault="005216D3" w:rsidP="005216D3">
      <w:pPr>
        <w:numPr>
          <w:ilvl w:val="0"/>
          <w:numId w:val="25"/>
        </w:numPr>
        <w:spacing w:line="36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Клиническая хирургия: национальное руководство : в 3 т. / под ред. В.С. Савельева, А.И. Кириенко. – М. : ГЭОТАР-Медиа, 2009. – Т.П. – 832 с.</w:t>
      </w:r>
    </w:p>
    <w:p w:rsidR="005216D3" w:rsidRPr="001F5188" w:rsidRDefault="005216D3" w:rsidP="005216D3">
      <w:pPr>
        <w:numPr>
          <w:ilvl w:val="0"/>
          <w:numId w:val="25"/>
        </w:numPr>
        <w:spacing w:line="360" w:lineRule="auto"/>
        <w:rPr>
          <w:rStyle w:val="FontStyle19"/>
          <w:sz w:val="28"/>
          <w:szCs w:val="28"/>
        </w:rPr>
      </w:pPr>
      <w:r w:rsidRPr="005216D3">
        <w:rPr>
          <w:rStyle w:val="FontStyle19"/>
          <w:sz w:val="28"/>
          <w:szCs w:val="28"/>
        </w:rPr>
        <w:t>Методическая разработка к практическому занятию «</w:t>
      </w:r>
      <w:r>
        <w:rPr>
          <w:rStyle w:val="FontStyle19"/>
          <w:sz w:val="28"/>
          <w:szCs w:val="28"/>
        </w:rPr>
        <w:t>Я</w:t>
      </w:r>
      <w:r w:rsidRPr="005216D3">
        <w:rPr>
          <w:rStyle w:val="FontStyle19"/>
          <w:sz w:val="28"/>
          <w:szCs w:val="28"/>
        </w:rPr>
        <w:t>звенная болезнь</w:t>
      </w:r>
      <w:r>
        <w:rPr>
          <w:rStyle w:val="FontStyle19"/>
          <w:sz w:val="28"/>
          <w:szCs w:val="28"/>
        </w:rPr>
        <w:t xml:space="preserve"> </w:t>
      </w:r>
      <w:r w:rsidRPr="005216D3">
        <w:rPr>
          <w:rStyle w:val="FontStyle19"/>
          <w:sz w:val="28"/>
          <w:szCs w:val="28"/>
        </w:rPr>
        <w:t xml:space="preserve">желудка и </w:t>
      </w:r>
      <w:r>
        <w:rPr>
          <w:rStyle w:val="FontStyle19"/>
          <w:sz w:val="28"/>
          <w:szCs w:val="28"/>
        </w:rPr>
        <w:t>ДПК</w:t>
      </w:r>
      <w:r w:rsidRPr="005216D3">
        <w:rPr>
          <w:rStyle w:val="FontStyle19"/>
          <w:sz w:val="28"/>
          <w:szCs w:val="28"/>
        </w:rPr>
        <w:t>, осложнённая перфорацией</w:t>
      </w:r>
      <w:r>
        <w:rPr>
          <w:rStyle w:val="FontStyle19"/>
          <w:sz w:val="28"/>
          <w:szCs w:val="28"/>
        </w:rPr>
        <w:t>»</w:t>
      </w:r>
    </w:p>
    <w:p w:rsidR="001F5188" w:rsidRPr="00C62401" w:rsidRDefault="001F5188" w:rsidP="001F5188">
      <w:pPr>
        <w:spacing w:line="360" w:lineRule="auto"/>
        <w:ind w:firstLine="709"/>
        <w:rPr>
          <w:rStyle w:val="FontStyle19"/>
          <w:sz w:val="28"/>
          <w:szCs w:val="28"/>
        </w:rPr>
      </w:pPr>
    </w:p>
    <w:p w:rsidR="0089115E" w:rsidRPr="00C62401" w:rsidRDefault="0089115E" w:rsidP="00C62401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89115E" w:rsidRPr="00C62401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0C" w:rsidRDefault="00345F0C">
      <w:r>
        <w:separator/>
      </w:r>
    </w:p>
  </w:endnote>
  <w:endnote w:type="continuationSeparator" w:id="0">
    <w:p w:rsidR="00345F0C" w:rsidRDefault="0034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93" w:rsidRDefault="00EB7C93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93" w:rsidRDefault="00EB7C93">
    <w:pPr>
      <w:pStyle w:val="Style5"/>
      <w:widowControl/>
      <w:ind w:left="11150"/>
      <w:jc w:val="both"/>
      <w:rPr>
        <w:rStyle w:val="FontStyle21"/>
      </w:rPr>
    </w:pPr>
    <w:r>
      <w:rPr>
        <w:rStyle w:val="FontStyle21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0C" w:rsidRDefault="00345F0C">
      <w:r>
        <w:separator/>
      </w:r>
    </w:p>
  </w:footnote>
  <w:footnote w:type="continuationSeparator" w:id="0">
    <w:p w:rsidR="00345F0C" w:rsidRDefault="0034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E2B9AC"/>
    <w:lvl w:ilvl="0">
      <w:numFmt w:val="bullet"/>
      <w:lvlText w:val="*"/>
      <w:lvlJc w:val="left"/>
    </w:lvl>
  </w:abstractNum>
  <w:abstractNum w:abstractNumId="1" w15:restartNumberingAfterBreak="0">
    <w:nsid w:val="0160653D"/>
    <w:multiLevelType w:val="hybridMultilevel"/>
    <w:tmpl w:val="DB668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720DE"/>
    <w:multiLevelType w:val="hybridMultilevel"/>
    <w:tmpl w:val="1F4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A10"/>
    <w:multiLevelType w:val="singleLevel"/>
    <w:tmpl w:val="3D9A85DE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AD73F5"/>
    <w:multiLevelType w:val="hybridMultilevel"/>
    <w:tmpl w:val="8BD8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76A"/>
    <w:multiLevelType w:val="hybridMultilevel"/>
    <w:tmpl w:val="EFF05F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6509"/>
    <w:multiLevelType w:val="hybridMultilevel"/>
    <w:tmpl w:val="AE9E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5A49"/>
    <w:multiLevelType w:val="singleLevel"/>
    <w:tmpl w:val="F97C9596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DAC0C12"/>
    <w:multiLevelType w:val="hybridMultilevel"/>
    <w:tmpl w:val="98C8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11706"/>
    <w:multiLevelType w:val="hybridMultilevel"/>
    <w:tmpl w:val="CA60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35E2D"/>
    <w:multiLevelType w:val="singleLevel"/>
    <w:tmpl w:val="3D9A85DE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0DF343C"/>
    <w:multiLevelType w:val="hybridMultilevel"/>
    <w:tmpl w:val="300C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9676E"/>
    <w:multiLevelType w:val="hybridMultilevel"/>
    <w:tmpl w:val="AF4C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F4E81"/>
    <w:multiLevelType w:val="hybridMultilevel"/>
    <w:tmpl w:val="E0A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62AB0"/>
    <w:multiLevelType w:val="hybridMultilevel"/>
    <w:tmpl w:val="BEF2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7380A"/>
    <w:multiLevelType w:val="singleLevel"/>
    <w:tmpl w:val="15304628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9FB1942"/>
    <w:multiLevelType w:val="hybridMultilevel"/>
    <w:tmpl w:val="5F9A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A127D"/>
    <w:multiLevelType w:val="hybridMultilevel"/>
    <w:tmpl w:val="E8B4048E"/>
    <w:lvl w:ilvl="0" w:tplc="3DBA6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415A4"/>
    <w:multiLevelType w:val="hybridMultilevel"/>
    <w:tmpl w:val="B046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242AC"/>
    <w:multiLevelType w:val="singleLevel"/>
    <w:tmpl w:val="0750DE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BC757FC"/>
    <w:multiLevelType w:val="hybridMultilevel"/>
    <w:tmpl w:val="596C1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5"/>
  </w:num>
  <w:num w:numId="13">
    <w:abstractNumId w:val="9"/>
  </w:num>
  <w:num w:numId="14">
    <w:abstractNumId w:val="8"/>
  </w:num>
  <w:num w:numId="15">
    <w:abstractNumId w:val="6"/>
  </w:num>
  <w:num w:numId="16">
    <w:abstractNumId w:val="11"/>
  </w:num>
  <w:num w:numId="17">
    <w:abstractNumId w:val="1"/>
  </w:num>
  <w:num w:numId="18">
    <w:abstractNumId w:val="14"/>
  </w:num>
  <w:num w:numId="19">
    <w:abstractNumId w:val="2"/>
  </w:num>
  <w:num w:numId="20">
    <w:abstractNumId w:val="18"/>
  </w:num>
  <w:num w:numId="21">
    <w:abstractNumId w:val="16"/>
  </w:num>
  <w:num w:numId="22">
    <w:abstractNumId w:val="13"/>
  </w:num>
  <w:num w:numId="23">
    <w:abstractNumId w:val="12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1"/>
    <w:rsid w:val="000D6E30"/>
    <w:rsid w:val="00167B96"/>
    <w:rsid w:val="001A08C0"/>
    <w:rsid w:val="001B20C8"/>
    <w:rsid w:val="001F5188"/>
    <w:rsid w:val="00211E8E"/>
    <w:rsid w:val="00223EAC"/>
    <w:rsid w:val="00287ED7"/>
    <w:rsid w:val="002940A1"/>
    <w:rsid w:val="002B2FA8"/>
    <w:rsid w:val="002B5AD7"/>
    <w:rsid w:val="002D0B96"/>
    <w:rsid w:val="002F013C"/>
    <w:rsid w:val="003442F8"/>
    <w:rsid w:val="00345F0C"/>
    <w:rsid w:val="003961CE"/>
    <w:rsid w:val="00467664"/>
    <w:rsid w:val="005216D3"/>
    <w:rsid w:val="00564B53"/>
    <w:rsid w:val="005A46B2"/>
    <w:rsid w:val="005C1ED6"/>
    <w:rsid w:val="00632B7B"/>
    <w:rsid w:val="00642469"/>
    <w:rsid w:val="006A406E"/>
    <w:rsid w:val="006C0E08"/>
    <w:rsid w:val="006F6C9E"/>
    <w:rsid w:val="007479DD"/>
    <w:rsid w:val="0084128E"/>
    <w:rsid w:val="0089115E"/>
    <w:rsid w:val="008B5245"/>
    <w:rsid w:val="008E3E57"/>
    <w:rsid w:val="008E5286"/>
    <w:rsid w:val="009D6BB2"/>
    <w:rsid w:val="00BB2118"/>
    <w:rsid w:val="00BC1340"/>
    <w:rsid w:val="00BC7685"/>
    <w:rsid w:val="00C44734"/>
    <w:rsid w:val="00C62401"/>
    <w:rsid w:val="00C631A0"/>
    <w:rsid w:val="00C778CA"/>
    <w:rsid w:val="00CB601D"/>
    <w:rsid w:val="00CC459E"/>
    <w:rsid w:val="00CE0A21"/>
    <w:rsid w:val="00CF6DBD"/>
    <w:rsid w:val="00D019DC"/>
    <w:rsid w:val="00D27A7C"/>
    <w:rsid w:val="00D328A8"/>
    <w:rsid w:val="00D7240A"/>
    <w:rsid w:val="00DB69B2"/>
    <w:rsid w:val="00DD0761"/>
    <w:rsid w:val="00DE0EC7"/>
    <w:rsid w:val="00DE642F"/>
    <w:rsid w:val="00E03DCC"/>
    <w:rsid w:val="00E34254"/>
    <w:rsid w:val="00E43DC9"/>
    <w:rsid w:val="00E45975"/>
    <w:rsid w:val="00EB7C93"/>
    <w:rsid w:val="00ED132D"/>
    <w:rsid w:val="00EE3AFF"/>
    <w:rsid w:val="00EF0721"/>
    <w:rsid w:val="00F2703C"/>
    <w:rsid w:val="00F375BC"/>
    <w:rsid w:val="00F61A5B"/>
    <w:rsid w:val="00F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A926E-3A20-47B8-9277-3EE8FCDB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EF0721"/>
    <w:pPr>
      <w:spacing w:line="252" w:lineRule="exact"/>
      <w:jc w:val="both"/>
    </w:pPr>
  </w:style>
  <w:style w:type="paragraph" w:customStyle="1" w:styleId="Style2">
    <w:name w:val="Style2"/>
    <w:basedOn w:val="a"/>
    <w:rsid w:val="00EF0721"/>
    <w:pPr>
      <w:spacing w:line="259" w:lineRule="exact"/>
      <w:ind w:firstLine="389"/>
      <w:jc w:val="both"/>
    </w:pPr>
  </w:style>
  <w:style w:type="paragraph" w:customStyle="1" w:styleId="Style3">
    <w:name w:val="Style3"/>
    <w:basedOn w:val="a"/>
    <w:rsid w:val="00EF0721"/>
  </w:style>
  <w:style w:type="paragraph" w:customStyle="1" w:styleId="Style4">
    <w:name w:val="Style4"/>
    <w:basedOn w:val="a"/>
    <w:rsid w:val="00EF0721"/>
    <w:pPr>
      <w:spacing w:line="264" w:lineRule="exact"/>
      <w:ind w:hanging="389"/>
    </w:pPr>
  </w:style>
  <w:style w:type="paragraph" w:customStyle="1" w:styleId="Style5">
    <w:name w:val="Style5"/>
    <w:basedOn w:val="a"/>
    <w:rsid w:val="00EF0721"/>
    <w:pPr>
      <w:jc w:val="center"/>
    </w:pPr>
  </w:style>
  <w:style w:type="character" w:customStyle="1" w:styleId="FontStyle19">
    <w:name w:val="Font Style19"/>
    <w:rsid w:val="00EF0721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EF0721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7">
    <w:name w:val="Style7"/>
    <w:basedOn w:val="a"/>
    <w:rsid w:val="00EF0721"/>
    <w:pPr>
      <w:spacing w:line="254" w:lineRule="exact"/>
      <w:ind w:hanging="384"/>
    </w:pPr>
  </w:style>
  <w:style w:type="paragraph" w:customStyle="1" w:styleId="Style8">
    <w:name w:val="Style8"/>
    <w:basedOn w:val="a"/>
    <w:rsid w:val="00EF0721"/>
    <w:pPr>
      <w:spacing w:line="258" w:lineRule="exact"/>
      <w:ind w:firstLine="384"/>
      <w:jc w:val="both"/>
    </w:pPr>
  </w:style>
  <w:style w:type="paragraph" w:customStyle="1" w:styleId="Style9">
    <w:name w:val="Style9"/>
    <w:basedOn w:val="a"/>
    <w:rsid w:val="00EF0721"/>
    <w:pPr>
      <w:spacing w:line="254" w:lineRule="exact"/>
      <w:jc w:val="center"/>
    </w:pPr>
  </w:style>
  <w:style w:type="paragraph" w:customStyle="1" w:styleId="Style10">
    <w:name w:val="Style10"/>
    <w:basedOn w:val="a"/>
    <w:rsid w:val="00EF0721"/>
    <w:pPr>
      <w:spacing w:line="259" w:lineRule="exact"/>
      <w:ind w:hanging="374"/>
      <w:jc w:val="both"/>
    </w:pPr>
  </w:style>
  <w:style w:type="paragraph" w:customStyle="1" w:styleId="Style11">
    <w:name w:val="Style11"/>
    <w:basedOn w:val="a"/>
    <w:rsid w:val="00EF0721"/>
    <w:pPr>
      <w:spacing w:line="257" w:lineRule="exact"/>
      <w:ind w:hanging="374"/>
    </w:pPr>
  </w:style>
  <w:style w:type="paragraph" w:customStyle="1" w:styleId="Style12">
    <w:name w:val="Style12"/>
    <w:basedOn w:val="a"/>
    <w:rsid w:val="00EF0721"/>
    <w:pPr>
      <w:spacing w:line="259" w:lineRule="exact"/>
      <w:ind w:hanging="115"/>
    </w:pPr>
  </w:style>
  <w:style w:type="paragraph" w:customStyle="1" w:styleId="Style13">
    <w:name w:val="Style13"/>
    <w:basedOn w:val="a"/>
    <w:rsid w:val="00EF0721"/>
    <w:pPr>
      <w:spacing w:line="258" w:lineRule="exact"/>
    </w:pPr>
  </w:style>
  <w:style w:type="character" w:customStyle="1" w:styleId="FontStyle22">
    <w:name w:val="Font Style22"/>
    <w:rsid w:val="00EF0721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23">
    <w:name w:val="Font Style23"/>
    <w:rsid w:val="00EF07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EF0721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rmal (Web)"/>
    <w:uiPriority w:val="99"/>
    <w:unhideWhenUsed/>
    <w:rsid w:val="00D7240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a4">
    <w:name w:val="Body Text"/>
    <w:basedOn w:val="a"/>
    <w:link w:val="a5"/>
    <w:uiPriority w:val="1"/>
    <w:unhideWhenUsed/>
    <w:qFormat/>
    <w:rsid w:val="00211E8E"/>
    <w:pPr>
      <w:adjustRightInd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11E8E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616</vt:lpstr>
    </vt:vector>
  </TitlesOfParts>
  <Company/>
  <LinksUpToDate>false</LinksUpToDate>
  <CharactersWithSpaces>21316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616</dc:title>
  <dc:subject/>
  <dc:creator>Cookier</dc:creator>
  <cp:keywords/>
  <dc:description/>
  <cp:lastModifiedBy>Гулшан</cp:lastModifiedBy>
  <cp:revision>2</cp:revision>
  <dcterms:created xsi:type="dcterms:W3CDTF">2023-06-14T14:11:00Z</dcterms:created>
  <dcterms:modified xsi:type="dcterms:W3CDTF">2023-06-14T14:11:00Z</dcterms:modified>
</cp:coreProperties>
</file>