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B5" w:rsidRPr="00AA2510" w:rsidRDefault="00BE5A97" w:rsidP="00737985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proofErr w:type="spellStart"/>
      <w:r w:rsidRPr="00AA2510">
        <w:rPr>
          <w:rFonts w:ascii="Times New Roman" w:hAnsi="Times New Roman" w:cs="Times New Roman"/>
          <w:b/>
          <w:color w:val="0070C0"/>
          <w:sz w:val="32"/>
          <w:szCs w:val="32"/>
        </w:rPr>
        <w:t>Преаналитические</w:t>
      </w:r>
      <w:proofErr w:type="spellEnd"/>
      <w:r w:rsidRPr="00AA251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аспекты анализа мочи</w:t>
      </w:r>
    </w:p>
    <w:p w:rsidR="00737985" w:rsidRDefault="00BE5A97" w:rsidP="00423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FEB">
        <w:rPr>
          <w:rFonts w:ascii="Times New Roman" w:hAnsi="Times New Roman" w:cs="Times New Roman"/>
          <w:sz w:val="28"/>
          <w:szCs w:val="28"/>
        </w:rPr>
        <w:t>В последнее время возрос интерес</w:t>
      </w:r>
      <w:r w:rsidR="00737985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737985">
        <w:rPr>
          <w:rFonts w:ascii="Times New Roman" w:hAnsi="Times New Roman" w:cs="Times New Roman"/>
          <w:sz w:val="28"/>
          <w:szCs w:val="28"/>
        </w:rPr>
        <w:t>преаналитическому</w:t>
      </w:r>
      <w:proofErr w:type="spellEnd"/>
      <w:r w:rsidR="00737985">
        <w:rPr>
          <w:rFonts w:ascii="Times New Roman" w:hAnsi="Times New Roman" w:cs="Times New Roman"/>
          <w:sz w:val="28"/>
          <w:szCs w:val="28"/>
        </w:rPr>
        <w:t xml:space="preserve"> этапу, который может</w:t>
      </w:r>
      <w:r w:rsidRPr="00FA5FEB">
        <w:rPr>
          <w:rFonts w:ascii="Times New Roman" w:hAnsi="Times New Roman" w:cs="Times New Roman"/>
          <w:sz w:val="28"/>
          <w:szCs w:val="28"/>
        </w:rPr>
        <w:t xml:space="preserve"> повлиять на </w:t>
      </w:r>
      <w:r w:rsidR="00737985">
        <w:rPr>
          <w:rFonts w:ascii="Times New Roman" w:hAnsi="Times New Roman" w:cs="Times New Roman"/>
          <w:sz w:val="28"/>
          <w:szCs w:val="28"/>
        </w:rPr>
        <w:t xml:space="preserve">полученный результат </w:t>
      </w:r>
      <w:r w:rsidRPr="00FA5FEB">
        <w:rPr>
          <w:rFonts w:ascii="Times New Roman" w:hAnsi="Times New Roman" w:cs="Times New Roman"/>
          <w:sz w:val="28"/>
          <w:szCs w:val="28"/>
        </w:rPr>
        <w:t>анализ</w:t>
      </w:r>
      <w:r w:rsidR="00737985">
        <w:rPr>
          <w:rFonts w:ascii="Times New Roman" w:hAnsi="Times New Roman" w:cs="Times New Roman"/>
          <w:sz w:val="28"/>
          <w:szCs w:val="28"/>
        </w:rPr>
        <w:t>а</w:t>
      </w:r>
      <w:r w:rsidRPr="00FA5FEB">
        <w:rPr>
          <w:rFonts w:ascii="Times New Roman" w:hAnsi="Times New Roman" w:cs="Times New Roman"/>
          <w:sz w:val="28"/>
          <w:szCs w:val="28"/>
        </w:rPr>
        <w:t xml:space="preserve"> мочи. Методики, используемые </w:t>
      </w:r>
      <w:r w:rsidR="008A2958">
        <w:rPr>
          <w:rFonts w:ascii="Times New Roman" w:hAnsi="Times New Roman" w:cs="Times New Roman"/>
          <w:sz w:val="28"/>
          <w:szCs w:val="28"/>
        </w:rPr>
        <w:t>в анализе мочи, показывают боле</w:t>
      </w:r>
      <w:r w:rsidRPr="00FA5FEB">
        <w:rPr>
          <w:rFonts w:ascii="Times New Roman" w:hAnsi="Times New Roman" w:cs="Times New Roman"/>
          <w:sz w:val="28"/>
          <w:szCs w:val="28"/>
        </w:rPr>
        <w:t>е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="008A2958">
        <w:rPr>
          <w:rFonts w:ascii="Times New Roman" w:hAnsi="Times New Roman" w:cs="Times New Roman"/>
          <w:sz w:val="28"/>
          <w:szCs w:val="28"/>
        </w:rPr>
        <w:t>или менее точные результаты</w:t>
      </w:r>
      <w:r w:rsidRPr="00FA5FEB">
        <w:rPr>
          <w:rFonts w:ascii="Times New Roman" w:hAnsi="Times New Roman" w:cs="Times New Roman"/>
          <w:sz w:val="28"/>
          <w:szCs w:val="28"/>
        </w:rPr>
        <w:t xml:space="preserve">, а многие из них – </w:t>
      </w:r>
      <w:r w:rsidR="008A2958">
        <w:rPr>
          <w:rFonts w:ascii="Times New Roman" w:hAnsi="Times New Roman" w:cs="Times New Roman"/>
          <w:sz w:val="28"/>
          <w:szCs w:val="28"/>
        </w:rPr>
        <w:t>исключительно</w:t>
      </w:r>
      <w:r w:rsidRPr="00FA5FEB">
        <w:rPr>
          <w:rFonts w:ascii="Times New Roman" w:hAnsi="Times New Roman" w:cs="Times New Roman"/>
          <w:sz w:val="28"/>
          <w:szCs w:val="28"/>
        </w:rPr>
        <w:t xml:space="preserve"> из рекомендованной эталонной процедуры </w:t>
      </w:r>
      <w:proofErr w:type="gramStart"/>
      <w:r w:rsidRPr="00FA5FE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FEB">
        <w:rPr>
          <w:rFonts w:ascii="Times New Roman" w:hAnsi="Times New Roman" w:cs="Times New Roman"/>
          <w:sz w:val="28"/>
          <w:szCs w:val="28"/>
        </w:rPr>
        <w:t>подс</w:t>
      </w:r>
      <w:r w:rsidR="008A2958">
        <w:rPr>
          <w:rFonts w:ascii="Times New Roman" w:hAnsi="Times New Roman" w:cs="Times New Roman"/>
          <w:sz w:val="28"/>
          <w:szCs w:val="28"/>
        </w:rPr>
        <w:t>чет</w:t>
      </w:r>
      <w:proofErr w:type="gramEnd"/>
      <w:r w:rsidR="008A2958">
        <w:rPr>
          <w:rFonts w:ascii="Times New Roman" w:hAnsi="Times New Roman" w:cs="Times New Roman"/>
          <w:sz w:val="28"/>
          <w:szCs w:val="28"/>
        </w:rPr>
        <w:t xml:space="preserve"> частиц в моче – предоставляют</w:t>
      </w:r>
      <w:r w:rsidRPr="00FA5FEB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полуколичественные р</w:t>
      </w:r>
      <w:r w:rsidR="008A2958">
        <w:rPr>
          <w:rFonts w:ascii="Times New Roman" w:hAnsi="Times New Roman" w:cs="Times New Roman"/>
          <w:sz w:val="28"/>
          <w:szCs w:val="28"/>
        </w:rPr>
        <w:t xml:space="preserve">езультаты. Автоматические флуоресцентные </w:t>
      </w:r>
      <w:proofErr w:type="spellStart"/>
      <w:r w:rsidR="008A2958">
        <w:rPr>
          <w:rFonts w:ascii="Times New Roman" w:hAnsi="Times New Roman" w:cs="Times New Roman"/>
          <w:sz w:val="28"/>
          <w:szCs w:val="28"/>
        </w:rPr>
        <w:t>цитометры</w:t>
      </w:r>
      <w:proofErr w:type="spellEnd"/>
      <w:r w:rsidR="008A2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FEB">
        <w:rPr>
          <w:rFonts w:ascii="Times New Roman" w:hAnsi="Times New Roman" w:cs="Times New Roman"/>
          <w:sz w:val="28"/>
          <w:szCs w:val="28"/>
        </w:rPr>
        <w:t>Sysmex</w:t>
      </w:r>
      <w:proofErr w:type="spellEnd"/>
      <w:r w:rsidR="008A2958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 xml:space="preserve">позволяют лабораториям </w:t>
      </w:r>
      <w:r w:rsidR="008A2958">
        <w:rPr>
          <w:rFonts w:ascii="Times New Roman" w:hAnsi="Times New Roman" w:cs="Times New Roman"/>
          <w:sz w:val="28"/>
          <w:szCs w:val="28"/>
        </w:rPr>
        <w:t>проводить анализ мочи, получая очень точные результаты</w:t>
      </w:r>
      <w:r w:rsidRPr="00FA5FEB">
        <w:rPr>
          <w:rFonts w:ascii="Times New Roman" w:hAnsi="Times New Roman" w:cs="Times New Roman"/>
          <w:sz w:val="28"/>
          <w:szCs w:val="28"/>
        </w:rPr>
        <w:t>. Для получения реалистичного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="008A2958">
        <w:rPr>
          <w:rFonts w:ascii="Times New Roman" w:hAnsi="Times New Roman" w:cs="Times New Roman"/>
          <w:sz w:val="28"/>
          <w:szCs w:val="28"/>
        </w:rPr>
        <w:t xml:space="preserve">количественного результата </w:t>
      </w:r>
      <w:proofErr w:type="spellStart"/>
      <w:r w:rsidR="008A2958">
        <w:rPr>
          <w:rFonts w:ascii="Times New Roman" w:hAnsi="Times New Roman" w:cs="Times New Roman"/>
          <w:sz w:val="28"/>
          <w:szCs w:val="28"/>
        </w:rPr>
        <w:t>преаналитический</w:t>
      </w:r>
      <w:proofErr w:type="spellEnd"/>
      <w:r w:rsidR="008A2958">
        <w:rPr>
          <w:rFonts w:ascii="Times New Roman" w:hAnsi="Times New Roman" w:cs="Times New Roman"/>
          <w:sz w:val="28"/>
          <w:szCs w:val="28"/>
        </w:rPr>
        <w:t xml:space="preserve"> этап играет огромную роль, и контроль за </w:t>
      </w:r>
      <w:proofErr w:type="spellStart"/>
      <w:r w:rsidR="008A2958">
        <w:rPr>
          <w:rFonts w:ascii="Times New Roman" w:hAnsi="Times New Roman" w:cs="Times New Roman"/>
          <w:sz w:val="28"/>
          <w:szCs w:val="28"/>
        </w:rPr>
        <w:t>преаналитическим</w:t>
      </w:r>
      <w:proofErr w:type="spellEnd"/>
      <w:r w:rsidRPr="00FA5FEB">
        <w:rPr>
          <w:rFonts w:ascii="Times New Roman" w:hAnsi="Times New Roman" w:cs="Times New Roman"/>
          <w:sz w:val="28"/>
          <w:szCs w:val="28"/>
        </w:rPr>
        <w:t xml:space="preserve"> </w:t>
      </w:r>
      <w:r w:rsidR="008A2958">
        <w:rPr>
          <w:rFonts w:ascii="Times New Roman" w:hAnsi="Times New Roman" w:cs="Times New Roman"/>
          <w:sz w:val="28"/>
          <w:szCs w:val="28"/>
        </w:rPr>
        <w:t>этапом приобретает действительно большо</w:t>
      </w:r>
      <w:r w:rsidRPr="00FA5FEB">
        <w:rPr>
          <w:rFonts w:ascii="Times New Roman" w:hAnsi="Times New Roman" w:cs="Times New Roman"/>
          <w:sz w:val="28"/>
          <w:szCs w:val="28"/>
        </w:rPr>
        <w:t>е значение.</w:t>
      </w:r>
    </w:p>
    <w:p w:rsidR="00BE5A97" w:rsidRPr="00FA5FEB" w:rsidRDefault="00EA7043" w:rsidP="00423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Преаналитический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 подразумевает соблюдение нескольких очень важных правил,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="00BE5A97" w:rsidRPr="00FA5FEB">
        <w:rPr>
          <w:rFonts w:ascii="Times New Roman" w:hAnsi="Times New Roman" w:cs="Times New Roman"/>
          <w:sz w:val="28"/>
          <w:szCs w:val="28"/>
        </w:rPr>
        <w:t>начиная с места забора пробы до</w:t>
      </w:r>
      <w:r>
        <w:rPr>
          <w:rFonts w:ascii="Times New Roman" w:hAnsi="Times New Roman" w:cs="Times New Roman"/>
          <w:sz w:val="28"/>
          <w:szCs w:val="28"/>
        </w:rPr>
        <w:t xml:space="preserve"> момента, когда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="00BE5A97" w:rsidRPr="00FA5FEB">
        <w:rPr>
          <w:rFonts w:ascii="Times New Roman" w:hAnsi="Times New Roman" w:cs="Times New Roman"/>
          <w:sz w:val="28"/>
          <w:szCs w:val="28"/>
        </w:rPr>
        <w:t>проба попадает в лабораторию.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="00BE5A97" w:rsidRPr="00FA5FEB">
        <w:rPr>
          <w:rFonts w:ascii="Times New Roman" w:hAnsi="Times New Roman" w:cs="Times New Roman"/>
          <w:sz w:val="28"/>
          <w:szCs w:val="28"/>
        </w:rPr>
        <w:t xml:space="preserve">Будут рассмотрены следующие </w:t>
      </w:r>
      <w:r>
        <w:rPr>
          <w:rFonts w:ascii="Times New Roman" w:hAnsi="Times New Roman" w:cs="Times New Roman"/>
          <w:sz w:val="28"/>
          <w:szCs w:val="28"/>
        </w:rPr>
        <w:t>аспекты:</w:t>
      </w:r>
    </w:p>
    <w:p w:rsidR="00BE5A97" w:rsidRPr="00AA2510" w:rsidRDefault="00BE5A97" w:rsidP="004234C9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2510">
        <w:rPr>
          <w:rFonts w:ascii="Times New Roman" w:hAnsi="Times New Roman" w:cs="Times New Roman"/>
          <w:sz w:val="28"/>
          <w:szCs w:val="28"/>
        </w:rPr>
        <w:t>тип образца мочи</w:t>
      </w:r>
      <w:r w:rsidR="00EA7043">
        <w:rPr>
          <w:rFonts w:ascii="Times New Roman" w:hAnsi="Times New Roman" w:cs="Times New Roman"/>
          <w:sz w:val="28"/>
          <w:szCs w:val="28"/>
        </w:rPr>
        <w:t>;</w:t>
      </w:r>
    </w:p>
    <w:p w:rsidR="00BE5A97" w:rsidRPr="00AA2510" w:rsidRDefault="00BE5A97" w:rsidP="004234C9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2510">
        <w:rPr>
          <w:rFonts w:ascii="Times New Roman" w:hAnsi="Times New Roman" w:cs="Times New Roman"/>
          <w:sz w:val="28"/>
          <w:szCs w:val="28"/>
        </w:rPr>
        <w:t>правильный сбор чистого образца мочи</w:t>
      </w:r>
      <w:r w:rsidR="00EA7043">
        <w:rPr>
          <w:rFonts w:ascii="Times New Roman" w:hAnsi="Times New Roman" w:cs="Times New Roman"/>
          <w:sz w:val="28"/>
          <w:szCs w:val="28"/>
        </w:rPr>
        <w:t>;</w:t>
      </w:r>
    </w:p>
    <w:p w:rsidR="00BE5A97" w:rsidRPr="00AA2510" w:rsidRDefault="00EA7043" w:rsidP="004234C9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хранения </w:t>
      </w:r>
      <w:r w:rsidR="00BE5A97" w:rsidRPr="00AA2510">
        <w:rPr>
          <w:rFonts w:ascii="Times New Roman" w:hAnsi="Times New Roman" w:cs="Times New Roman"/>
          <w:sz w:val="28"/>
          <w:szCs w:val="28"/>
        </w:rPr>
        <w:t>образца мочи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A97" w:rsidRPr="00FA5FEB" w:rsidRDefault="00BE5A97" w:rsidP="00FA5FEB">
      <w:pPr>
        <w:jc w:val="both"/>
        <w:rPr>
          <w:rFonts w:ascii="Times New Roman" w:hAnsi="Times New Roman" w:cs="Times New Roman"/>
          <w:sz w:val="28"/>
          <w:szCs w:val="28"/>
        </w:rPr>
      </w:pPr>
      <w:r w:rsidRPr="00FA5FE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79242" cy="393010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015" t="45517" r="54716" b="28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22" cy="3942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3F0" w:rsidRDefault="00BE5A97" w:rsidP="00FA5FEB">
      <w:pPr>
        <w:jc w:val="both"/>
        <w:rPr>
          <w:rFonts w:ascii="Times New Roman" w:hAnsi="Times New Roman" w:cs="Times New Roman"/>
          <w:sz w:val="28"/>
          <w:szCs w:val="28"/>
        </w:rPr>
      </w:pPr>
      <w:r w:rsidRPr="00FA5FEB">
        <w:rPr>
          <w:rFonts w:ascii="Times New Roman" w:hAnsi="Times New Roman" w:cs="Times New Roman"/>
          <w:sz w:val="28"/>
          <w:szCs w:val="28"/>
        </w:rPr>
        <w:t xml:space="preserve">Рис. 1 </w:t>
      </w:r>
      <w:proofErr w:type="spellStart"/>
      <w:r w:rsidRPr="00FA5FEB">
        <w:rPr>
          <w:rFonts w:ascii="Times New Roman" w:hAnsi="Times New Roman" w:cs="Times New Roman"/>
          <w:sz w:val="28"/>
          <w:szCs w:val="28"/>
        </w:rPr>
        <w:t>Преаналитические</w:t>
      </w:r>
      <w:proofErr w:type="spellEnd"/>
      <w:r w:rsidRPr="00FA5FEB">
        <w:rPr>
          <w:rFonts w:ascii="Times New Roman" w:hAnsi="Times New Roman" w:cs="Times New Roman"/>
          <w:sz w:val="28"/>
          <w:szCs w:val="28"/>
        </w:rPr>
        <w:t xml:space="preserve"> аспекты не имели значения, когда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="004523F0">
        <w:rPr>
          <w:rFonts w:ascii="Times New Roman" w:hAnsi="Times New Roman" w:cs="Times New Roman"/>
          <w:sz w:val="28"/>
          <w:szCs w:val="28"/>
        </w:rPr>
        <w:t>диагноз определяли по колесу</w:t>
      </w:r>
      <w:r w:rsidRPr="00FA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FEB">
        <w:rPr>
          <w:rFonts w:ascii="Times New Roman" w:hAnsi="Times New Roman" w:cs="Times New Roman"/>
          <w:sz w:val="28"/>
          <w:szCs w:val="28"/>
        </w:rPr>
        <w:t>уроскопии</w:t>
      </w:r>
      <w:proofErr w:type="spellEnd"/>
      <w:r w:rsidRPr="00FA5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A97" w:rsidRPr="00FA5FEB" w:rsidRDefault="00BE5A97" w:rsidP="00FA5FEB">
      <w:pPr>
        <w:jc w:val="both"/>
        <w:rPr>
          <w:rFonts w:ascii="Times New Roman" w:hAnsi="Times New Roman" w:cs="Times New Roman"/>
          <w:sz w:val="28"/>
          <w:szCs w:val="28"/>
        </w:rPr>
      </w:pPr>
      <w:r w:rsidRPr="00FA5FEB">
        <w:rPr>
          <w:rFonts w:ascii="Times New Roman" w:hAnsi="Times New Roman" w:cs="Times New Roman"/>
          <w:sz w:val="28"/>
          <w:szCs w:val="28"/>
        </w:rPr>
        <w:t>Требуемый тип образца мочи зависит от типа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анализ</w:t>
      </w:r>
      <w:r w:rsidR="009F0DF1">
        <w:rPr>
          <w:rFonts w:ascii="Times New Roman" w:hAnsi="Times New Roman" w:cs="Times New Roman"/>
          <w:sz w:val="28"/>
          <w:szCs w:val="28"/>
        </w:rPr>
        <w:t>а</w:t>
      </w:r>
      <w:r w:rsidRPr="00FA5FEB">
        <w:rPr>
          <w:rFonts w:ascii="Times New Roman" w:hAnsi="Times New Roman" w:cs="Times New Roman"/>
          <w:sz w:val="28"/>
          <w:szCs w:val="28"/>
        </w:rPr>
        <w:t xml:space="preserve">, который нужно провести в </w:t>
      </w:r>
      <w:r w:rsidR="009F0DF1">
        <w:rPr>
          <w:rFonts w:ascii="Times New Roman" w:hAnsi="Times New Roman" w:cs="Times New Roman"/>
          <w:sz w:val="28"/>
          <w:szCs w:val="28"/>
        </w:rPr>
        <w:t>лаборато</w:t>
      </w:r>
      <w:r w:rsidR="004234C9">
        <w:rPr>
          <w:rFonts w:ascii="Times New Roman" w:hAnsi="Times New Roman" w:cs="Times New Roman"/>
          <w:sz w:val="28"/>
          <w:szCs w:val="28"/>
        </w:rPr>
        <w:t>рии. Для количественных</w:t>
      </w:r>
      <w:r w:rsidR="009F0DF1">
        <w:rPr>
          <w:rFonts w:ascii="Times New Roman" w:hAnsi="Times New Roman" w:cs="Times New Roman"/>
          <w:sz w:val="28"/>
          <w:szCs w:val="28"/>
        </w:rPr>
        <w:t>, то есть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клинически</w:t>
      </w:r>
      <w:r w:rsidR="009F0DF1">
        <w:rPr>
          <w:rFonts w:ascii="Times New Roman" w:hAnsi="Times New Roman" w:cs="Times New Roman"/>
          <w:sz w:val="28"/>
          <w:szCs w:val="28"/>
        </w:rPr>
        <w:t>х биохимических ана</w:t>
      </w:r>
      <w:r w:rsidRPr="00FA5FEB">
        <w:rPr>
          <w:rFonts w:ascii="Times New Roman" w:hAnsi="Times New Roman" w:cs="Times New Roman"/>
          <w:sz w:val="28"/>
          <w:szCs w:val="28"/>
        </w:rPr>
        <w:t>лиз</w:t>
      </w:r>
      <w:r w:rsidR="004234C9">
        <w:rPr>
          <w:rFonts w:ascii="Times New Roman" w:hAnsi="Times New Roman" w:cs="Times New Roman"/>
          <w:sz w:val="28"/>
          <w:szCs w:val="28"/>
        </w:rPr>
        <w:t xml:space="preserve">ов, таких </w:t>
      </w:r>
      <w:r w:rsidRPr="00FA5FEB">
        <w:rPr>
          <w:rFonts w:ascii="Times New Roman" w:hAnsi="Times New Roman" w:cs="Times New Roman"/>
          <w:sz w:val="28"/>
          <w:szCs w:val="28"/>
        </w:rPr>
        <w:t xml:space="preserve">как клиренс </w:t>
      </w:r>
      <w:proofErr w:type="spellStart"/>
      <w:r w:rsidRPr="00FA5FEB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FA5FEB">
        <w:rPr>
          <w:rFonts w:ascii="Times New Roman" w:hAnsi="Times New Roman" w:cs="Times New Roman"/>
          <w:sz w:val="28"/>
          <w:szCs w:val="28"/>
        </w:rPr>
        <w:t>, обычно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="004234C9">
        <w:rPr>
          <w:rFonts w:ascii="Times New Roman" w:hAnsi="Times New Roman" w:cs="Times New Roman"/>
          <w:sz w:val="28"/>
          <w:szCs w:val="28"/>
        </w:rPr>
        <w:t>и</w:t>
      </w:r>
      <w:r w:rsidRPr="00FA5FEB">
        <w:rPr>
          <w:rFonts w:ascii="Times New Roman" w:hAnsi="Times New Roman" w:cs="Times New Roman"/>
          <w:sz w:val="28"/>
          <w:szCs w:val="28"/>
        </w:rPr>
        <w:t xml:space="preserve">спользуется </w:t>
      </w:r>
      <w:r w:rsidR="004234C9">
        <w:rPr>
          <w:rFonts w:ascii="Times New Roman" w:hAnsi="Times New Roman" w:cs="Times New Roman"/>
          <w:sz w:val="28"/>
          <w:szCs w:val="28"/>
        </w:rPr>
        <w:t xml:space="preserve">моча, собранная не </w:t>
      </w:r>
      <w:proofErr w:type="gramStart"/>
      <w:r w:rsidR="004234C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4234C9">
        <w:rPr>
          <w:rFonts w:ascii="Times New Roman" w:hAnsi="Times New Roman" w:cs="Times New Roman"/>
          <w:sz w:val="28"/>
          <w:szCs w:val="28"/>
        </w:rPr>
        <w:t xml:space="preserve"> чем за 24 часа до анализа</w:t>
      </w:r>
      <w:r w:rsidRPr="00FA5FEB">
        <w:rPr>
          <w:rFonts w:ascii="Times New Roman" w:hAnsi="Times New Roman" w:cs="Times New Roman"/>
          <w:sz w:val="28"/>
          <w:szCs w:val="28"/>
        </w:rPr>
        <w:t>. Для этого важно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 xml:space="preserve">точно проинструктировать пациентов относительно </w:t>
      </w:r>
      <w:r w:rsidR="004234C9">
        <w:rPr>
          <w:rFonts w:ascii="Times New Roman" w:hAnsi="Times New Roman" w:cs="Times New Roman"/>
          <w:sz w:val="28"/>
          <w:szCs w:val="28"/>
        </w:rPr>
        <w:t xml:space="preserve">времени сбора и сдачи образца </w:t>
      </w:r>
      <w:r w:rsidRPr="00FA5FEB">
        <w:rPr>
          <w:rFonts w:ascii="Times New Roman" w:hAnsi="Times New Roman" w:cs="Times New Roman"/>
          <w:sz w:val="28"/>
          <w:szCs w:val="28"/>
        </w:rPr>
        <w:t>(</w:t>
      </w:r>
      <w:r w:rsidR="004234C9">
        <w:rPr>
          <w:rFonts w:ascii="Times New Roman" w:hAnsi="Times New Roman" w:cs="Times New Roman"/>
          <w:sz w:val="28"/>
          <w:szCs w:val="28"/>
        </w:rPr>
        <w:t>сбор</w:t>
      </w:r>
      <w:r w:rsidRPr="00FA5FEB">
        <w:rPr>
          <w:rFonts w:ascii="Times New Roman" w:hAnsi="Times New Roman" w:cs="Times New Roman"/>
          <w:sz w:val="28"/>
          <w:szCs w:val="28"/>
        </w:rPr>
        <w:t>,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хранение сосуда). Также важно добавить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="004234C9">
        <w:rPr>
          <w:rFonts w:ascii="Times New Roman" w:hAnsi="Times New Roman" w:cs="Times New Roman"/>
          <w:sz w:val="28"/>
          <w:szCs w:val="28"/>
        </w:rPr>
        <w:t>подходящий консервант в ёмкость для сбора</w:t>
      </w:r>
      <w:r w:rsidRPr="00FA5FEB">
        <w:rPr>
          <w:rFonts w:ascii="Times New Roman" w:hAnsi="Times New Roman" w:cs="Times New Roman"/>
          <w:sz w:val="28"/>
          <w:szCs w:val="28"/>
        </w:rPr>
        <w:t xml:space="preserve"> в самом начале.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Из-за</w:t>
      </w:r>
      <w:r w:rsidR="00907E30">
        <w:rPr>
          <w:rFonts w:ascii="Times New Roman" w:hAnsi="Times New Roman" w:cs="Times New Roman"/>
          <w:sz w:val="28"/>
          <w:szCs w:val="28"/>
        </w:rPr>
        <w:t xml:space="preserve"> влияния</w:t>
      </w:r>
      <w:r w:rsidRPr="00FA5FEB">
        <w:rPr>
          <w:rFonts w:ascii="Times New Roman" w:hAnsi="Times New Roman" w:cs="Times New Roman"/>
          <w:sz w:val="28"/>
          <w:szCs w:val="28"/>
        </w:rPr>
        <w:t xml:space="preserve"> многих </w:t>
      </w:r>
      <w:r w:rsidR="00907E30">
        <w:rPr>
          <w:rFonts w:ascii="Times New Roman" w:hAnsi="Times New Roman" w:cs="Times New Roman"/>
          <w:sz w:val="28"/>
          <w:szCs w:val="28"/>
        </w:rPr>
        <w:t>факторов</w:t>
      </w:r>
      <w:r w:rsidRPr="00FA5FEB">
        <w:rPr>
          <w:rFonts w:ascii="Times New Roman" w:hAnsi="Times New Roman" w:cs="Times New Roman"/>
          <w:sz w:val="28"/>
          <w:szCs w:val="28"/>
        </w:rPr>
        <w:t xml:space="preserve"> желательно сократить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="00907E30">
        <w:rPr>
          <w:rFonts w:ascii="Times New Roman" w:hAnsi="Times New Roman" w:cs="Times New Roman"/>
          <w:sz w:val="28"/>
          <w:szCs w:val="28"/>
        </w:rPr>
        <w:t>время от</w:t>
      </w:r>
      <w:r w:rsidRPr="00FA5FEB">
        <w:rPr>
          <w:rFonts w:ascii="Times New Roman" w:hAnsi="Times New Roman" w:cs="Times New Roman"/>
          <w:sz w:val="28"/>
          <w:szCs w:val="28"/>
        </w:rPr>
        <w:t xml:space="preserve"> сбора </w:t>
      </w:r>
      <w:r w:rsidR="00907E30">
        <w:rPr>
          <w:rFonts w:ascii="Times New Roman" w:hAnsi="Times New Roman" w:cs="Times New Roman"/>
          <w:sz w:val="28"/>
          <w:szCs w:val="28"/>
        </w:rPr>
        <w:t xml:space="preserve">до сдачи образца, а если возможно </w:t>
      </w:r>
      <w:r w:rsidRPr="00FA5FEB">
        <w:rPr>
          <w:rFonts w:ascii="Times New Roman" w:hAnsi="Times New Roman" w:cs="Times New Roman"/>
          <w:sz w:val="28"/>
          <w:szCs w:val="28"/>
        </w:rPr>
        <w:t>вообще обойтись без сбора мочи и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 xml:space="preserve">вместо этого изменить соответствующие лабораторные параметры (концентрации экскреции, связанные с </w:t>
      </w:r>
      <w:proofErr w:type="spellStart"/>
      <w:r w:rsidRPr="00FA5FEB">
        <w:rPr>
          <w:rFonts w:ascii="Times New Roman" w:hAnsi="Times New Roman" w:cs="Times New Roman"/>
          <w:sz w:val="28"/>
          <w:szCs w:val="28"/>
        </w:rPr>
        <w:t>креатинином</w:t>
      </w:r>
      <w:proofErr w:type="spellEnd"/>
      <w:r w:rsidRPr="00FA5FEB">
        <w:rPr>
          <w:rFonts w:ascii="Times New Roman" w:hAnsi="Times New Roman" w:cs="Times New Roman"/>
          <w:sz w:val="28"/>
          <w:szCs w:val="28"/>
        </w:rPr>
        <w:t xml:space="preserve"> и т. д.).</w:t>
      </w:r>
    </w:p>
    <w:p w:rsidR="00BE5A97" w:rsidRPr="00FA5FEB" w:rsidRDefault="00BE5A97" w:rsidP="00FA5FEB">
      <w:pPr>
        <w:jc w:val="both"/>
        <w:rPr>
          <w:rFonts w:ascii="Times New Roman" w:hAnsi="Times New Roman" w:cs="Times New Roman"/>
          <w:sz w:val="28"/>
          <w:szCs w:val="28"/>
        </w:rPr>
      </w:pPr>
      <w:r w:rsidRPr="00FA5FEB">
        <w:rPr>
          <w:rFonts w:ascii="Times New Roman" w:hAnsi="Times New Roman" w:cs="Times New Roman"/>
          <w:sz w:val="28"/>
          <w:szCs w:val="28"/>
        </w:rPr>
        <w:t xml:space="preserve">Наиболее часто используемый тип </w:t>
      </w:r>
      <w:r w:rsidR="00907E30">
        <w:rPr>
          <w:rFonts w:ascii="Times New Roman" w:hAnsi="Times New Roman" w:cs="Times New Roman"/>
          <w:sz w:val="28"/>
          <w:szCs w:val="28"/>
        </w:rPr>
        <w:t xml:space="preserve">пробы </w:t>
      </w:r>
      <w:r w:rsidRPr="00FA5FEB">
        <w:rPr>
          <w:rFonts w:ascii="Times New Roman" w:hAnsi="Times New Roman" w:cs="Times New Roman"/>
          <w:sz w:val="28"/>
          <w:szCs w:val="28"/>
        </w:rPr>
        <w:t xml:space="preserve"> — </w:t>
      </w:r>
      <w:r w:rsidR="00907E30">
        <w:rPr>
          <w:rFonts w:ascii="Times New Roman" w:hAnsi="Times New Roman" w:cs="Times New Roman"/>
          <w:sz w:val="28"/>
          <w:szCs w:val="28"/>
        </w:rPr>
        <w:t>первая утренняя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="00907E30">
        <w:rPr>
          <w:rFonts w:ascii="Times New Roman" w:hAnsi="Times New Roman" w:cs="Times New Roman"/>
          <w:sz w:val="28"/>
          <w:szCs w:val="28"/>
        </w:rPr>
        <w:t>моча</w:t>
      </w:r>
      <w:r w:rsidRPr="00FA5FEB">
        <w:rPr>
          <w:rFonts w:ascii="Times New Roman" w:hAnsi="Times New Roman" w:cs="Times New Roman"/>
          <w:sz w:val="28"/>
          <w:szCs w:val="28"/>
        </w:rPr>
        <w:t xml:space="preserve">, потому что она относительно концентрированная и, </w:t>
      </w:r>
      <w:r w:rsidRPr="00FA5FEB">
        <w:rPr>
          <w:rFonts w:ascii="Times New Roman" w:hAnsi="Times New Roman" w:cs="Times New Roman"/>
          <w:sz w:val="28"/>
          <w:szCs w:val="28"/>
        </w:rPr>
        <w:lastRenderedPageBreak/>
        <w:t>следовательно, богатая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F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5F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FEB">
        <w:rPr>
          <w:rFonts w:ascii="Times New Roman" w:hAnsi="Times New Roman" w:cs="Times New Roman"/>
          <w:sz w:val="28"/>
          <w:szCs w:val="28"/>
        </w:rPr>
        <w:t>форменны</w:t>
      </w:r>
      <w:r w:rsidR="00907E30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FA5FEB">
        <w:rPr>
          <w:rFonts w:ascii="Times New Roman" w:hAnsi="Times New Roman" w:cs="Times New Roman"/>
          <w:sz w:val="28"/>
          <w:szCs w:val="28"/>
        </w:rPr>
        <w:t xml:space="preserve"> элемента</w:t>
      </w:r>
      <w:r w:rsidR="00907E30">
        <w:rPr>
          <w:rFonts w:ascii="Times New Roman" w:hAnsi="Times New Roman" w:cs="Times New Roman"/>
          <w:sz w:val="28"/>
          <w:szCs w:val="28"/>
        </w:rPr>
        <w:t>ми</w:t>
      </w:r>
      <w:r w:rsidRPr="00FA5FEB">
        <w:rPr>
          <w:rFonts w:ascii="Times New Roman" w:hAnsi="Times New Roman" w:cs="Times New Roman"/>
          <w:sz w:val="28"/>
          <w:szCs w:val="28"/>
        </w:rPr>
        <w:t>, что повышает чувствительность</w:t>
      </w:r>
      <w:r w:rsidR="00907E30">
        <w:rPr>
          <w:rFonts w:ascii="Times New Roman" w:hAnsi="Times New Roman" w:cs="Times New Roman"/>
          <w:sz w:val="28"/>
          <w:szCs w:val="28"/>
        </w:rPr>
        <w:t xml:space="preserve"> анализатора к</w:t>
      </w:r>
      <w:r w:rsidRPr="00FA5FEB">
        <w:rPr>
          <w:rFonts w:ascii="Times New Roman" w:hAnsi="Times New Roman" w:cs="Times New Roman"/>
          <w:sz w:val="28"/>
          <w:szCs w:val="28"/>
        </w:rPr>
        <w:t xml:space="preserve"> частиц</w:t>
      </w:r>
      <w:r w:rsidR="00907E30">
        <w:rPr>
          <w:rFonts w:ascii="Times New Roman" w:hAnsi="Times New Roman" w:cs="Times New Roman"/>
          <w:sz w:val="28"/>
          <w:szCs w:val="28"/>
        </w:rPr>
        <w:t>ам при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анализ</w:t>
      </w:r>
      <w:r w:rsidR="00907E30">
        <w:rPr>
          <w:rFonts w:ascii="Times New Roman" w:hAnsi="Times New Roman" w:cs="Times New Roman"/>
          <w:sz w:val="28"/>
          <w:szCs w:val="28"/>
        </w:rPr>
        <w:t>е</w:t>
      </w:r>
      <w:r w:rsidRPr="00FA5FEB">
        <w:rPr>
          <w:rFonts w:ascii="Times New Roman" w:hAnsi="Times New Roman" w:cs="Times New Roman"/>
          <w:sz w:val="28"/>
          <w:szCs w:val="28"/>
        </w:rPr>
        <w:t xml:space="preserve"> в моче. Более длительное пребывание в мочевом пузыре оказывает положительное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влияние на выявление протеинурии и бактериурии</w:t>
      </w:r>
      <w:r w:rsidR="00996C9E">
        <w:rPr>
          <w:rFonts w:ascii="Times New Roman" w:hAnsi="Times New Roman" w:cs="Times New Roman"/>
          <w:sz w:val="28"/>
          <w:szCs w:val="28"/>
        </w:rPr>
        <w:t>, при которой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="00996C9E">
        <w:rPr>
          <w:rFonts w:ascii="Times New Roman" w:hAnsi="Times New Roman" w:cs="Times New Roman"/>
          <w:sz w:val="28"/>
          <w:szCs w:val="28"/>
        </w:rPr>
        <w:t>требуется инкубация 4–8 часов</w:t>
      </w:r>
      <w:r w:rsidRPr="00FA5FEB">
        <w:rPr>
          <w:rFonts w:ascii="Times New Roman" w:hAnsi="Times New Roman" w:cs="Times New Roman"/>
          <w:sz w:val="28"/>
          <w:szCs w:val="28"/>
        </w:rPr>
        <w:t>. Особенно</w:t>
      </w:r>
      <w:r w:rsidR="00311268">
        <w:rPr>
          <w:rFonts w:ascii="Times New Roman" w:hAnsi="Times New Roman" w:cs="Times New Roman"/>
          <w:sz w:val="28"/>
          <w:szCs w:val="28"/>
        </w:rPr>
        <w:t xml:space="preserve"> тест-система Нитрит-тест</w:t>
      </w:r>
      <w:r w:rsidRPr="00FA5FEB">
        <w:rPr>
          <w:rFonts w:ascii="Times New Roman" w:hAnsi="Times New Roman" w:cs="Times New Roman"/>
          <w:sz w:val="28"/>
          <w:szCs w:val="28"/>
        </w:rPr>
        <w:t xml:space="preserve"> мочи дает меньше ложноотрицательных результатов</w:t>
      </w:r>
      <w:r w:rsidR="00311268">
        <w:rPr>
          <w:rFonts w:ascii="Times New Roman" w:hAnsi="Times New Roman" w:cs="Times New Roman"/>
          <w:sz w:val="28"/>
          <w:szCs w:val="28"/>
        </w:rPr>
        <w:t>,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 xml:space="preserve">чем при использовании мочи </w:t>
      </w:r>
      <w:r w:rsidR="00311268">
        <w:rPr>
          <w:rFonts w:ascii="Times New Roman" w:hAnsi="Times New Roman" w:cs="Times New Roman"/>
          <w:sz w:val="28"/>
          <w:szCs w:val="28"/>
        </w:rPr>
        <w:t>более поздней</w:t>
      </w:r>
      <w:r w:rsidRPr="00FA5FEB">
        <w:rPr>
          <w:rFonts w:ascii="Times New Roman" w:hAnsi="Times New Roman" w:cs="Times New Roman"/>
          <w:sz w:val="28"/>
          <w:szCs w:val="28"/>
        </w:rPr>
        <w:t>,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потому что бактерии могут производить достаточное количество нитритов за ночь,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до тех пор, пока метаболизм может обеспечить достаточное количество нитратов</w:t>
      </w:r>
      <w:r w:rsidR="00311268">
        <w:rPr>
          <w:rFonts w:ascii="Times New Roman" w:hAnsi="Times New Roman" w:cs="Times New Roman"/>
          <w:sz w:val="28"/>
          <w:szCs w:val="28"/>
        </w:rPr>
        <w:t xml:space="preserve"> в качестве субстрата</w:t>
      </w:r>
      <w:r w:rsidRPr="00FA5FEB">
        <w:rPr>
          <w:rFonts w:ascii="Times New Roman" w:hAnsi="Times New Roman" w:cs="Times New Roman"/>
          <w:sz w:val="28"/>
          <w:szCs w:val="28"/>
        </w:rPr>
        <w:t xml:space="preserve">. В </w:t>
      </w:r>
      <w:r w:rsidR="00311268">
        <w:rPr>
          <w:rFonts w:ascii="Times New Roman" w:hAnsi="Times New Roman" w:cs="Times New Roman"/>
          <w:sz w:val="28"/>
          <w:szCs w:val="28"/>
        </w:rPr>
        <w:t xml:space="preserve">поздней моче </w:t>
      </w:r>
      <w:r w:rsidRPr="00FA5FEB">
        <w:rPr>
          <w:rFonts w:ascii="Times New Roman" w:hAnsi="Times New Roman" w:cs="Times New Roman"/>
          <w:sz w:val="28"/>
          <w:szCs w:val="28"/>
        </w:rPr>
        <w:t xml:space="preserve">следует диагностировать только </w:t>
      </w:r>
      <w:proofErr w:type="spellStart"/>
      <w:r w:rsidRPr="00FA5FEB">
        <w:rPr>
          <w:rFonts w:ascii="Times New Roman" w:hAnsi="Times New Roman" w:cs="Times New Roman"/>
          <w:sz w:val="28"/>
          <w:szCs w:val="28"/>
        </w:rPr>
        <w:t>глюкозурию</w:t>
      </w:r>
      <w:proofErr w:type="spellEnd"/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 xml:space="preserve">мочи, потому что бактерии </w:t>
      </w:r>
      <w:proofErr w:type="spellStart"/>
      <w:r w:rsidRPr="00FA5FEB">
        <w:rPr>
          <w:rFonts w:ascii="Times New Roman" w:hAnsi="Times New Roman" w:cs="Times New Roman"/>
          <w:sz w:val="28"/>
          <w:szCs w:val="28"/>
        </w:rPr>
        <w:t>метаболизируют</w:t>
      </w:r>
      <w:proofErr w:type="spellEnd"/>
      <w:r w:rsidRPr="00FA5FEB">
        <w:rPr>
          <w:rFonts w:ascii="Times New Roman" w:hAnsi="Times New Roman" w:cs="Times New Roman"/>
          <w:sz w:val="28"/>
          <w:szCs w:val="28"/>
        </w:rPr>
        <w:t xml:space="preserve"> присутствующую глюкозу.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="00311268">
        <w:rPr>
          <w:rFonts w:ascii="Times New Roman" w:hAnsi="Times New Roman" w:cs="Times New Roman"/>
          <w:sz w:val="28"/>
          <w:szCs w:val="28"/>
        </w:rPr>
        <w:t>Обсуждается возможность использования второй утренней мочи для клеточного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анализ, потому что большая продолжительность пребывания в мочевом пузыре вызывает морфологические изменения или даже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лизис клеток. Моча у больных с чрезмерным диурезом менее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 xml:space="preserve">подходит, так как эти образцы </w:t>
      </w:r>
      <w:proofErr w:type="gramStart"/>
      <w:r w:rsidR="004E026D">
        <w:rPr>
          <w:rFonts w:ascii="Times New Roman" w:hAnsi="Times New Roman" w:cs="Times New Roman"/>
          <w:sz w:val="28"/>
          <w:szCs w:val="28"/>
        </w:rPr>
        <w:t xml:space="preserve">получаются </w:t>
      </w:r>
      <w:r w:rsidRPr="00FA5FEB">
        <w:rPr>
          <w:rFonts w:ascii="Times New Roman" w:hAnsi="Times New Roman" w:cs="Times New Roman"/>
          <w:sz w:val="28"/>
          <w:szCs w:val="28"/>
        </w:rPr>
        <w:t>сильно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разбавлены</w:t>
      </w:r>
      <w:proofErr w:type="gramEnd"/>
      <w:r w:rsidRPr="00FA5FEB">
        <w:rPr>
          <w:rFonts w:ascii="Times New Roman" w:hAnsi="Times New Roman" w:cs="Times New Roman"/>
          <w:sz w:val="28"/>
          <w:szCs w:val="28"/>
        </w:rPr>
        <w:t xml:space="preserve"> и, следовательно, повышают предел обнаружения. Кроме того,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 xml:space="preserve">клетки с большей вероятностью </w:t>
      </w:r>
      <w:proofErr w:type="spellStart"/>
      <w:r w:rsidRPr="00FA5FEB">
        <w:rPr>
          <w:rFonts w:ascii="Times New Roman" w:hAnsi="Times New Roman" w:cs="Times New Roman"/>
          <w:sz w:val="28"/>
          <w:szCs w:val="28"/>
        </w:rPr>
        <w:t>лизируются</w:t>
      </w:r>
      <w:proofErr w:type="spellEnd"/>
      <w:r w:rsidRPr="00FA5FEB">
        <w:rPr>
          <w:rFonts w:ascii="Times New Roman" w:hAnsi="Times New Roman" w:cs="Times New Roman"/>
          <w:sz w:val="28"/>
          <w:szCs w:val="28"/>
        </w:rPr>
        <w:t xml:space="preserve"> в разбавленной моче, </w:t>
      </w:r>
      <w:r w:rsidR="004E026D">
        <w:rPr>
          <w:rFonts w:ascii="Times New Roman" w:hAnsi="Times New Roman" w:cs="Times New Roman"/>
          <w:sz w:val="28"/>
          <w:szCs w:val="28"/>
        </w:rPr>
        <w:t>из-за меньшей</w:t>
      </w:r>
      <w:r w:rsidRPr="00FA5FEB">
        <w:rPr>
          <w:rFonts w:ascii="Times New Roman" w:hAnsi="Times New Roman" w:cs="Times New Roman"/>
          <w:sz w:val="28"/>
          <w:szCs w:val="28"/>
        </w:rPr>
        <w:t xml:space="preserve"> плотност</w:t>
      </w:r>
      <w:r w:rsidR="004E026D">
        <w:rPr>
          <w:rFonts w:ascii="Times New Roman" w:hAnsi="Times New Roman" w:cs="Times New Roman"/>
          <w:sz w:val="28"/>
          <w:szCs w:val="28"/>
        </w:rPr>
        <w:t>и</w:t>
      </w:r>
      <w:r w:rsidRPr="00FA5FEB">
        <w:rPr>
          <w:rFonts w:ascii="Times New Roman" w:hAnsi="Times New Roman" w:cs="Times New Roman"/>
          <w:sz w:val="28"/>
          <w:szCs w:val="28"/>
        </w:rPr>
        <w:t>.</w:t>
      </w:r>
      <w:r w:rsidR="004E026D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 xml:space="preserve"> Кроме того, следует учитывать, если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у пациента повышена температура тела</w:t>
      </w:r>
      <w:r w:rsidR="004E026D">
        <w:rPr>
          <w:rFonts w:ascii="Times New Roman" w:hAnsi="Times New Roman" w:cs="Times New Roman"/>
          <w:sz w:val="28"/>
          <w:szCs w:val="28"/>
        </w:rPr>
        <w:t xml:space="preserve">, либо если он был </w:t>
      </w:r>
      <w:r w:rsidRPr="00FA5FEB">
        <w:rPr>
          <w:rFonts w:ascii="Times New Roman" w:hAnsi="Times New Roman" w:cs="Times New Roman"/>
          <w:sz w:val="28"/>
          <w:szCs w:val="28"/>
        </w:rPr>
        <w:t>физически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="004E026D">
        <w:rPr>
          <w:rFonts w:ascii="Times New Roman" w:hAnsi="Times New Roman" w:cs="Times New Roman"/>
          <w:sz w:val="28"/>
          <w:szCs w:val="28"/>
        </w:rPr>
        <w:t>активен</w:t>
      </w:r>
      <w:r w:rsidRPr="00FA5FEB">
        <w:rPr>
          <w:rFonts w:ascii="Times New Roman" w:hAnsi="Times New Roman" w:cs="Times New Roman"/>
          <w:sz w:val="28"/>
          <w:szCs w:val="28"/>
        </w:rPr>
        <w:t xml:space="preserve"> в т</w:t>
      </w:r>
      <w:r w:rsidR="004E026D">
        <w:rPr>
          <w:rFonts w:ascii="Times New Roman" w:hAnsi="Times New Roman" w:cs="Times New Roman"/>
          <w:sz w:val="28"/>
          <w:szCs w:val="28"/>
        </w:rPr>
        <w:t>ечение последних 12 часов. Оба состояния</w:t>
      </w:r>
      <w:r w:rsidRPr="00FA5FEB">
        <w:rPr>
          <w:rFonts w:ascii="Times New Roman" w:hAnsi="Times New Roman" w:cs="Times New Roman"/>
          <w:sz w:val="28"/>
          <w:szCs w:val="28"/>
        </w:rPr>
        <w:t xml:space="preserve"> приводят к усилению физиологической протеинурии и экскреции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="004E026D">
        <w:rPr>
          <w:rFonts w:ascii="Times New Roman" w:hAnsi="Times New Roman" w:cs="Times New Roman"/>
          <w:sz w:val="28"/>
          <w:szCs w:val="28"/>
        </w:rPr>
        <w:t>гиалиновых цилиндров.</w:t>
      </w:r>
    </w:p>
    <w:p w:rsidR="00BE5A97" w:rsidRPr="00AA2510" w:rsidRDefault="00BE5A97" w:rsidP="00FA5FEB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A2510">
        <w:rPr>
          <w:rFonts w:ascii="Times New Roman" w:hAnsi="Times New Roman" w:cs="Times New Roman"/>
          <w:b/>
          <w:color w:val="0070C0"/>
          <w:sz w:val="28"/>
          <w:szCs w:val="28"/>
        </w:rPr>
        <w:t>Правильный сбор чистого образца мочи</w:t>
      </w:r>
    </w:p>
    <w:p w:rsidR="00BE5A97" w:rsidRPr="00FA5FEB" w:rsidRDefault="00BE5A97" w:rsidP="00FA5FEB">
      <w:pPr>
        <w:jc w:val="both"/>
        <w:rPr>
          <w:rFonts w:ascii="Times New Roman" w:hAnsi="Times New Roman" w:cs="Times New Roman"/>
          <w:sz w:val="28"/>
          <w:szCs w:val="28"/>
        </w:rPr>
      </w:pPr>
      <w:r w:rsidRPr="00FA5FEB">
        <w:rPr>
          <w:rFonts w:ascii="Times New Roman" w:hAnsi="Times New Roman" w:cs="Times New Roman"/>
          <w:sz w:val="28"/>
          <w:szCs w:val="28"/>
        </w:rPr>
        <w:t>Обычный рутинный анализ форменных элементов в моче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5C5E6F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FA5FEB">
        <w:rPr>
          <w:rFonts w:ascii="Times New Roman" w:hAnsi="Times New Roman" w:cs="Times New Roman"/>
          <w:sz w:val="28"/>
          <w:szCs w:val="28"/>
        </w:rPr>
        <w:t xml:space="preserve">на </w:t>
      </w:r>
      <w:r w:rsidRPr="00FA5FEB">
        <w:rPr>
          <w:rFonts w:ascii="Times New Roman" w:hAnsi="Times New Roman" w:cs="Times New Roman"/>
          <w:sz w:val="28"/>
          <w:szCs w:val="28"/>
        </w:rPr>
        <w:lastRenderedPageBreak/>
        <w:t>средней порции мочи при спонтанном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мочеиспускани</w:t>
      </w:r>
      <w:r w:rsidR="005C5E6F">
        <w:rPr>
          <w:rFonts w:ascii="Times New Roman" w:hAnsi="Times New Roman" w:cs="Times New Roman"/>
          <w:sz w:val="28"/>
          <w:szCs w:val="28"/>
        </w:rPr>
        <w:t>и</w:t>
      </w:r>
      <w:r w:rsidRPr="00FA5FEB">
        <w:rPr>
          <w:rFonts w:ascii="Times New Roman" w:hAnsi="Times New Roman" w:cs="Times New Roman"/>
          <w:sz w:val="28"/>
          <w:szCs w:val="28"/>
        </w:rPr>
        <w:t xml:space="preserve">. </w:t>
      </w:r>
      <w:r w:rsidR="00DB74FA">
        <w:rPr>
          <w:rFonts w:ascii="Times New Roman" w:hAnsi="Times New Roman" w:cs="Times New Roman"/>
          <w:sz w:val="28"/>
          <w:szCs w:val="28"/>
        </w:rPr>
        <w:t xml:space="preserve">Не следует брать первую мочу, </w:t>
      </w:r>
      <w:r w:rsidRPr="00FA5FEB">
        <w:rPr>
          <w:rFonts w:ascii="Times New Roman" w:hAnsi="Times New Roman" w:cs="Times New Roman"/>
          <w:sz w:val="28"/>
          <w:szCs w:val="28"/>
        </w:rPr>
        <w:t xml:space="preserve">особенно у больных женского пола, </w:t>
      </w:r>
      <w:r w:rsidR="00DB74FA">
        <w:rPr>
          <w:rFonts w:ascii="Times New Roman" w:hAnsi="Times New Roman" w:cs="Times New Roman"/>
          <w:sz w:val="28"/>
          <w:szCs w:val="28"/>
        </w:rPr>
        <w:t>так как в ней могут быть клеточные частицы (например, бактерии</w:t>
      </w:r>
      <w:r w:rsidRPr="00FA5FEB">
        <w:rPr>
          <w:rFonts w:ascii="Times New Roman" w:hAnsi="Times New Roman" w:cs="Times New Roman"/>
          <w:sz w:val="28"/>
          <w:szCs w:val="28"/>
        </w:rPr>
        <w:t xml:space="preserve"> из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="00DB74FA">
        <w:rPr>
          <w:rFonts w:ascii="Times New Roman" w:hAnsi="Times New Roman" w:cs="Times New Roman"/>
          <w:sz w:val="28"/>
          <w:szCs w:val="28"/>
        </w:rPr>
        <w:t>прямой</w:t>
      </w:r>
      <w:r w:rsidRPr="00FA5FEB">
        <w:rPr>
          <w:rFonts w:ascii="Times New Roman" w:hAnsi="Times New Roman" w:cs="Times New Roman"/>
          <w:sz w:val="28"/>
          <w:szCs w:val="28"/>
        </w:rPr>
        <w:t xml:space="preserve"> кишк</w:t>
      </w:r>
      <w:r w:rsidR="00DB74FA">
        <w:rPr>
          <w:rFonts w:ascii="Times New Roman" w:hAnsi="Times New Roman" w:cs="Times New Roman"/>
          <w:sz w:val="28"/>
          <w:szCs w:val="28"/>
        </w:rPr>
        <w:t>и, компоненты вагинального содержимого</w:t>
      </w:r>
      <w:r w:rsidRPr="00FA5FEB">
        <w:rPr>
          <w:rFonts w:ascii="Times New Roman" w:hAnsi="Times New Roman" w:cs="Times New Roman"/>
          <w:sz w:val="28"/>
          <w:szCs w:val="28"/>
        </w:rPr>
        <w:t>). Также средняя порция мочи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="00DB74FA">
        <w:rPr>
          <w:rFonts w:ascii="Times New Roman" w:hAnsi="Times New Roman" w:cs="Times New Roman"/>
          <w:sz w:val="28"/>
          <w:szCs w:val="28"/>
        </w:rPr>
        <w:t xml:space="preserve">тоже может быть неинформативна, если собрана без </w:t>
      </w:r>
      <w:r w:rsidRPr="00FA5FEB">
        <w:rPr>
          <w:rFonts w:ascii="Times New Roman" w:hAnsi="Times New Roman" w:cs="Times New Roman"/>
          <w:sz w:val="28"/>
          <w:szCs w:val="28"/>
        </w:rPr>
        <w:t>надлежащей гигиены.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Типичной характеристикой неправильно собранной мочи является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повышенное количество бактерий без повышения лейкоцитов</w:t>
      </w:r>
      <w:r w:rsidR="00BC4BC7">
        <w:rPr>
          <w:rFonts w:ascii="Times New Roman" w:hAnsi="Times New Roman" w:cs="Times New Roman"/>
          <w:sz w:val="28"/>
          <w:szCs w:val="28"/>
        </w:rPr>
        <w:t>,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="00BC4BC7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FA5FEB">
        <w:rPr>
          <w:rFonts w:ascii="Times New Roman" w:hAnsi="Times New Roman" w:cs="Times New Roman"/>
          <w:sz w:val="28"/>
          <w:szCs w:val="28"/>
        </w:rPr>
        <w:t>с большим количеством эпителиальных клеток,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особенно плоского эпителия.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При подозрении на инфекции в уретре в первую очередь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="00BC4BC7">
        <w:rPr>
          <w:rFonts w:ascii="Times New Roman" w:hAnsi="Times New Roman" w:cs="Times New Roman"/>
          <w:sz w:val="28"/>
          <w:szCs w:val="28"/>
        </w:rPr>
        <w:t>первая порция</w:t>
      </w:r>
      <w:r w:rsidRPr="00FA5FEB">
        <w:rPr>
          <w:rFonts w:ascii="Times New Roman" w:hAnsi="Times New Roman" w:cs="Times New Roman"/>
          <w:sz w:val="28"/>
          <w:szCs w:val="28"/>
        </w:rPr>
        <w:t xml:space="preserve"> мочи, которая обычно выбрасывается,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 xml:space="preserve">будет представлять особый диагностический интерес. </w:t>
      </w:r>
      <w:r w:rsidR="00BC4BC7">
        <w:rPr>
          <w:rFonts w:ascii="Times New Roman" w:hAnsi="Times New Roman" w:cs="Times New Roman"/>
          <w:sz w:val="28"/>
          <w:szCs w:val="28"/>
        </w:rPr>
        <w:t xml:space="preserve">Она должна быть собрана </w:t>
      </w:r>
      <w:r w:rsidRPr="00FA5FEB">
        <w:rPr>
          <w:rFonts w:ascii="Times New Roman" w:hAnsi="Times New Roman" w:cs="Times New Roman"/>
          <w:sz w:val="28"/>
          <w:szCs w:val="28"/>
        </w:rPr>
        <w:t>отдельно от средней порции мочи. Сравнение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 xml:space="preserve">обеих порций мочи позволяет </w:t>
      </w:r>
      <w:r w:rsidR="00BC4BC7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FA5FEB">
        <w:rPr>
          <w:rFonts w:ascii="Times New Roman" w:hAnsi="Times New Roman" w:cs="Times New Roman"/>
          <w:sz w:val="28"/>
          <w:szCs w:val="28"/>
        </w:rPr>
        <w:t>очаг инфекции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(мочевой пузырь или уретра).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Сбор стерильной мочи необходим для специфических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бактериологически</w:t>
      </w:r>
      <w:r w:rsidR="00BC4BC7">
        <w:rPr>
          <w:rFonts w:ascii="Times New Roman" w:hAnsi="Times New Roman" w:cs="Times New Roman"/>
          <w:sz w:val="28"/>
          <w:szCs w:val="28"/>
        </w:rPr>
        <w:t>х исследований</w:t>
      </w:r>
      <w:r w:rsidRPr="00FA5FEB">
        <w:rPr>
          <w:rFonts w:ascii="Times New Roman" w:hAnsi="Times New Roman" w:cs="Times New Roman"/>
          <w:sz w:val="28"/>
          <w:szCs w:val="28"/>
        </w:rPr>
        <w:t xml:space="preserve">. </w:t>
      </w:r>
      <w:r w:rsidR="00BC4BC7">
        <w:rPr>
          <w:rFonts w:ascii="Times New Roman" w:hAnsi="Times New Roman" w:cs="Times New Roman"/>
          <w:sz w:val="28"/>
          <w:szCs w:val="28"/>
        </w:rPr>
        <w:t xml:space="preserve">Стерильную мочу получают с помощью </w:t>
      </w:r>
      <w:proofErr w:type="spellStart"/>
      <w:r w:rsidR="00BC4BC7">
        <w:rPr>
          <w:rFonts w:ascii="Times New Roman" w:hAnsi="Times New Roman" w:cs="Times New Roman"/>
          <w:sz w:val="28"/>
          <w:szCs w:val="28"/>
        </w:rPr>
        <w:t>чрескожного</w:t>
      </w:r>
      <w:proofErr w:type="spellEnd"/>
      <w:r w:rsidR="00BC4BC7">
        <w:rPr>
          <w:rFonts w:ascii="Times New Roman" w:hAnsi="Times New Roman" w:cs="Times New Roman"/>
          <w:sz w:val="28"/>
          <w:szCs w:val="28"/>
        </w:rPr>
        <w:t xml:space="preserve"> катетера при надлобковой пункции, это </w:t>
      </w:r>
      <w:r w:rsidRPr="00FA5FEB">
        <w:rPr>
          <w:rFonts w:ascii="Times New Roman" w:hAnsi="Times New Roman" w:cs="Times New Roman"/>
          <w:sz w:val="28"/>
          <w:szCs w:val="28"/>
        </w:rPr>
        <w:t xml:space="preserve">метод выбора, </w:t>
      </w:r>
      <w:r w:rsidR="00BC4BC7">
        <w:rPr>
          <w:rFonts w:ascii="Times New Roman" w:hAnsi="Times New Roman" w:cs="Times New Roman"/>
          <w:sz w:val="28"/>
          <w:szCs w:val="28"/>
        </w:rPr>
        <w:t>когда необходимо обойти загрязнение мочи бактериями из нижних и наружных органов мочеполовой системы</w:t>
      </w:r>
      <w:r w:rsidRPr="00FA5FEB">
        <w:rPr>
          <w:rFonts w:ascii="Times New Roman" w:hAnsi="Times New Roman" w:cs="Times New Roman"/>
          <w:sz w:val="28"/>
          <w:szCs w:val="28"/>
        </w:rPr>
        <w:t>.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="00BC4BC7">
        <w:rPr>
          <w:rFonts w:ascii="Times New Roman" w:hAnsi="Times New Roman" w:cs="Times New Roman"/>
          <w:sz w:val="28"/>
          <w:szCs w:val="28"/>
        </w:rPr>
        <w:t xml:space="preserve">При сборе у младенцев </w:t>
      </w:r>
      <w:r w:rsidRPr="00FA5FEB">
        <w:rPr>
          <w:rFonts w:ascii="Times New Roman" w:hAnsi="Times New Roman" w:cs="Times New Roman"/>
          <w:sz w:val="28"/>
          <w:szCs w:val="28"/>
        </w:rPr>
        <w:t>обычно используются полиэтиленовые пакеты,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которые фиксируются вокруг свежевымытых половых органов. Если не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произошло мочеиспускание, мешок следует удалить после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30 минут и заменяется новым после повторного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м</w:t>
      </w:r>
      <w:r w:rsidR="00765674">
        <w:rPr>
          <w:rFonts w:ascii="Times New Roman" w:hAnsi="Times New Roman" w:cs="Times New Roman"/>
          <w:sz w:val="28"/>
          <w:szCs w:val="28"/>
        </w:rPr>
        <w:t>ытья ребёнка</w:t>
      </w:r>
      <w:r w:rsidRPr="00FA5FEB">
        <w:rPr>
          <w:rFonts w:ascii="Times New Roman" w:hAnsi="Times New Roman" w:cs="Times New Roman"/>
          <w:sz w:val="28"/>
          <w:szCs w:val="28"/>
        </w:rPr>
        <w:t>. Загрязнения со следами фекалий или бактерий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устранить можно только надлобковой пункцией мочевого пузыря.</w:t>
      </w:r>
    </w:p>
    <w:p w:rsidR="00BE5A97" w:rsidRPr="00FA5FEB" w:rsidRDefault="00BE5A97" w:rsidP="00FA5FEB">
      <w:pPr>
        <w:jc w:val="both"/>
        <w:rPr>
          <w:rFonts w:ascii="Times New Roman" w:hAnsi="Times New Roman" w:cs="Times New Roman"/>
          <w:sz w:val="28"/>
          <w:szCs w:val="28"/>
        </w:rPr>
      </w:pPr>
      <w:r w:rsidRPr="00FA5FEB">
        <w:rPr>
          <w:rFonts w:ascii="Times New Roman" w:hAnsi="Times New Roman" w:cs="Times New Roman"/>
          <w:sz w:val="28"/>
          <w:szCs w:val="28"/>
        </w:rPr>
        <w:t>Если мешки для сбора мочи, например, от постоянного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="00765674">
        <w:rPr>
          <w:rFonts w:ascii="Times New Roman" w:hAnsi="Times New Roman" w:cs="Times New Roman"/>
          <w:sz w:val="28"/>
          <w:szCs w:val="28"/>
        </w:rPr>
        <w:t>использования катетеров</w:t>
      </w:r>
      <w:r w:rsidRPr="00FA5FEB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lastRenderedPageBreak/>
        <w:t>опорожняются, особенно важно перемешать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="00765674">
        <w:rPr>
          <w:rFonts w:ascii="Times New Roman" w:hAnsi="Times New Roman" w:cs="Times New Roman"/>
          <w:sz w:val="28"/>
          <w:szCs w:val="28"/>
        </w:rPr>
        <w:t>мочу</w:t>
      </w:r>
      <w:r w:rsidRPr="00FA5FEB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765674">
        <w:rPr>
          <w:rFonts w:ascii="Times New Roman" w:hAnsi="Times New Roman" w:cs="Times New Roman"/>
          <w:sz w:val="28"/>
          <w:szCs w:val="28"/>
        </w:rPr>
        <w:t xml:space="preserve">её переливанием </w:t>
      </w:r>
      <w:r w:rsidRPr="00FA5FEB">
        <w:rPr>
          <w:rFonts w:ascii="Times New Roman" w:hAnsi="Times New Roman" w:cs="Times New Roman"/>
          <w:sz w:val="28"/>
          <w:szCs w:val="28"/>
        </w:rPr>
        <w:t>в пробирки, чтобы противодействовать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="00765674">
        <w:rPr>
          <w:rFonts w:ascii="Times New Roman" w:hAnsi="Times New Roman" w:cs="Times New Roman"/>
          <w:sz w:val="28"/>
          <w:szCs w:val="28"/>
        </w:rPr>
        <w:t xml:space="preserve">естественному осаждению </w:t>
      </w:r>
      <w:r w:rsidRPr="00FA5FEB">
        <w:rPr>
          <w:rFonts w:ascii="Times New Roman" w:hAnsi="Times New Roman" w:cs="Times New Roman"/>
          <w:sz w:val="28"/>
          <w:szCs w:val="28"/>
        </w:rPr>
        <w:t>корпускулярных частиц и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для получения реалистичных результатов анализа.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Для правильного сбора образцов мочи необходимо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="00765674">
        <w:rPr>
          <w:rFonts w:ascii="Times New Roman" w:hAnsi="Times New Roman" w:cs="Times New Roman"/>
          <w:sz w:val="28"/>
          <w:szCs w:val="28"/>
        </w:rPr>
        <w:t>использовать</w:t>
      </w:r>
      <w:r w:rsidRPr="00FA5FEB">
        <w:rPr>
          <w:rFonts w:ascii="Times New Roman" w:hAnsi="Times New Roman" w:cs="Times New Roman"/>
          <w:sz w:val="28"/>
          <w:szCs w:val="28"/>
        </w:rPr>
        <w:t xml:space="preserve"> только чистые сосуды без остатков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для сбора и транспортировки мочи. В идеале следует использовать за</w:t>
      </w:r>
      <w:r w:rsidR="00765674">
        <w:rPr>
          <w:rFonts w:ascii="Times New Roman" w:hAnsi="Times New Roman" w:cs="Times New Roman"/>
          <w:sz w:val="28"/>
          <w:szCs w:val="28"/>
        </w:rPr>
        <w:t>крываемые</w:t>
      </w:r>
      <w:r w:rsidRPr="00FA5FEB">
        <w:rPr>
          <w:rFonts w:ascii="Times New Roman" w:hAnsi="Times New Roman" w:cs="Times New Roman"/>
          <w:sz w:val="28"/>
          <w:szCs w:val="28"/>
        </w:rPr>
        <w:t xml:space="preserve"> одноразовые </w:t>
      </w:r>
      <w:r w:rsidR="00765674">
        <w:rPr>
          <w:rFonts w:ascii="Times New Roman" w:hAnsi="Times New Roman" w:cs="Times New Roman"/>
          <w:sz w:val="28"/>
          <w:szCs w:val="28"/>
        </w:rPr>
        <w:t>контейнеры,</w:t>
      </w:r>
      <w:r w:rsidRPr="00FA5FEB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765674">
        <w:rPr>
          <w:rFonts w:ascii="Times New Roman" w:hAnsi="Times New Roman" w:cs="Times New Roman"/>
          <w:sz w:val="28"/>
          <w:szCs w:val="28"/>
        </w:rPr>
        <w:t xml:space="preserve">не загрязнены </w:t>
      </w:r>
      <w:r w:rsidRPr="00FA5FEB">
        <w:rPr>
          <w:rFonts w:ascii="Times New Roman" w:hAnsi="Times New Roman" w:cs="Times New Roman"/>
          <w:sz w:val="28"/>
          <w:szCs w:val="28"/>
        </w:rPr>
        <w:t>или даже стерильны, чтобы избежать любого загрязнения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моч</w:t>
      </w:r>
      <w:r w:rsidR="00765674">
        <w:rPr>
          <w:rFonts w:ascii="Times New Roman" w:hAnsi="Times New Roman" w:cs="Times New Roman"/>
          <w:sz w:val="28"/>
          <w:szCs w:val="28"/>
        </w:rPr>
        <w:t>и</w:t>
      </w:r>
      <w:r w:rsidRPr="00FA5FEB">
        <w:rPr>
          <w:rFonts w:ascii="Times New Roman" w:hAnsi="Times New Roman" w:cs="Times New Roman"/>
          <w:sz w:val="28"/>
          <w:szCs w:val="28"/>
        </w:rPr>
        <w:t>.</w:t>
      </w:r>
    </w:p>
    <w:p w:rsidR="00BE5A97" w:rsidRPr="00AA2510" w:rsidRDefault="00BE5A97" w:rsidP="00FA5FEB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A2510">
        <w:rPr>
          <w:rFonts w:ascii="Times New Roman" w:hAnsi="Times New Roman" w:cs="Times New Roman"/>
          <w:b/>
          <w:color w:val="0070C0"/>
          <w:sz w:val="28"/>
          <w:szCs w:val="28"/>
        </w:rPr>
        <w:t>Возраст образца мочи</w:t>
      </w:r>
    </w:p>
    <w:p w:rsidR="00BE5A97" w:rsidRPr="00FA5FEB" w:rsidRDefault="00BE5A97" w:rsidP="00FA5FEB">
      <w:pPr>
        <w:jc w:val="both"/>
        <w:rPr>
          <w:rFonts w:ascii="Times New Roman" w:hAnsi="Times New Roman" w:cs="Times New Roman"/>
          <w:sz w:val="28"/>
          <w:szCs w:val="28"/>
        </w:rPr>
      </w:pPr>
      <w:r w:rsidRPr="00FA5FEB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</w:t>
      </w:r>
      <w:r w:rsidR="00B27A34">
        <w:rPr>
          <w:rFonts w:ascii="Times New Roman" w:hAnsi="Times New Roman" w:cs="Times New Roman"/>
          <w:sz w:val="28"/>
          <w:szCs w:val="28"/>
        </w:rPr>
        <w:t>сроку хранения</w:t>
      </w:r>
      <w:r w:rsidRPr="00FA5FEB">
        <w:rPr>
          <w:rFonts w:ascii="Times New Roman" w:hAnsi="Times New Roman" w:cs="Times New Roman"/>
          <w:sz w:val="28"/>
          <w:szCs w:val="28"/>
        </w:rPr>
        <w:t xml:space="preserve"> образца мочи: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очень важно провести анализ как можно скорее после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="00B27A34">
        <w:rPr>
          <w:rFonts w:ascii="Times New Roman" w:hAnsi="Times New Roman" w:cs="Times New Roman"/>
          <w:sz w:val="28"/>
          <w:szCs w:val="28"/>
        </w:rPr>
        <w:t>сбора</w:t>
      </w:r>
      <w:r w:rsidRPr="00FA5FEB">
        <w:rPr>
          <w:rFonts w:ascii="Times New Roman" w:hAnsi="Times New Roman" w:cs="Times New Roman"/>
          <w:sz w:val="28"/>
          <w:szCs w:val="28"/>
        </w:rPr>
        <w:t>. Если анализ проводится не со свежей мочой,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нестабильность этого материала вызывает изменения и/или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распад форменных элементов и растворенных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 xml:space="preserve">веществ (окислительные, </w:t>
      </w:r>
      <w:proofErr w:type="spellStart"/>
      <w:r w:rsidRPr="00FA5FEB">
        <w:rPr>
          <w:rFonts w:ascii="Times New Roman" w:hAnsi="Times New Roman" w:cs="Times New Roman"/>
          <w:sz w:val="28"/>
          <w:szCs w:val="28"/>
        </w:rPr>
        <w:t>фотолитические</w:t>
      </w:r>
      <w:proofErr w:type="spellEnd"/>
      <w:r w:rsidRPr="00FA5FEB">
        <w:rPr>
          <w:rFonts w:ascii="Times New Roman" w:hAnsi="Times New Roman" w:cs="Times New Roman"/>
          <w:sz w:val="28"/>
          <w:szCs w:val="28"/>
        </w:rPr>
        <w:t xml:space="preserve"> и гидролитические процессы).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В связи с этим результаты анализа могут существенно различаться</w:t>
      </w:r>
      <w:r w:rsidR="00B27A34">
        <w:rPr>
          <w:rFonts w:ascii="Times New Roman" w:hAnsi="Times New Roman" w:cs="Times New Roman"/>
          <w:sz w:val="28"/>
          <w:szCs w:val="28"/>
        </w:rPr>
        <w:t xml:space="preserve"> с истинными значениями в организме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="00B27A3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A5FE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A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FEB">
        <w:rPr>
          <w:rFonts w:ascii="Times New Roman" w:hAnsi="Times New Roman" w:cs="Times New Roman"/>
          <w:sz w:val="28"/>
          <w:szCs w:val="28"/>
        </w:rPr>
        <w:t>vivo</w:t>
      </w:r>
      <w:proofErr w:type="spellEnd"/>
      <w:r w:rsidR="00B27A34">
        <w:rPr>
          <w:rFonts w:ascii="Times New Roman" w:hAnsi="Times New Roman" w:cs="Times New Roman"/>
          <w:sz w:val="28"/>
          <w:szCs w:val="28"/>
        </w:rPr>
        <w:t>)</w:t>
      </w:r>
      <w:r w:rsidRPr="00FA5FEB">
        <w:rPr>
          <w:rFonts w:ascii="Times New Roman" w:hAnsi="Times New Roman" w:cs="Times New Roman"/>
          <w:sz w:val="28"/>
          <w:szCs w:val="28"/>
        </w:rPr>
        <w:t xml:space="preserve">. В </w:t>
      </w:r>
      <w:r w:rsidR="00B27A34">
        <w:rPr>
          <w:rFonts w:ascii="Times New Roman" w:hAnsi="Times New Roman" w:cs="Times New Roman"/>
          <w:sz w:val="28"/>
          <w:szCs w:val="28"/>
        </w:rPr>
        <w:t xml:space="preserve">идеале должно пройти </w:t>
      </w:r>
      <w:r w:rsidRPr="00FA5FEB">
        <w:rPr>
          <w:rFonts w:ascii="Times New Roman" w:hAnsi="Times New Roman" w:cs="Times New Roman"/>
          <w:sz w:val="28"/>
          <w:szCs w:val="28"/>
        </w:rPr>
        <w:t>30-45 минут между сбором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и анализ</w:t>
      </w:r>
      <w:r w:rsidR="00B27A34">
        <w:rPr>
          <w:rFonts w:ascii="Times New Roman" w:hAnsi="Times New Roman" w:cs="Times New Roman"/>
          <w:sz w:val="28"/>
          <w:szCs w:val="28"/>
        </w:rPr>
        <w:t>ом, хотя допустим интервал</w:t>
      </w:r>
      <w:r w:rsidRPr="00FA5FEB">
        <w:rPr>
          <w:rFonts w:ascii="Times New Roman" w:hAnsi="Times New Roman" w:cs="Times New Roman"/>
          <w:sz w:val="28"/>
          <w:szCs w:val="28"/>
        </w:rPr>
        <w:t xml:space="preserve"> 1–1,5 часа.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Если</w:t>
      </w:r>
      <w:r w:rsidR="00B27A34">
        <w:rPr>
          <w:rFonts w:ascii="Times New Roman" w:hAnsi="Times New Roman" w:cs="Times New Roman"/>
          <w:sz w:val="28"/>
          <w:szCs w:val="28"/>
        </w:rPr>
        <w:t xml:space="preserve"> за этот период времени невозможно провести анализ</w:t>
      </w:r>
      <w:r w:rsidRPr="00FA5FEB">
        <w:rPr>
          <w:rFonts w:ascii="Times New Roman" w:hAnsi="Times New Roman" w:cs="Times New Roman"/>
          <w:sz w:val="28"/>
          <w:szCs w:val="28"/>
        </w:rPr>
        <w:t>, образец мочи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следует хранить при температуре 4°С. До 24 часов количество бактерий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остается стабильным; следует избегать более длительного времени охлаждения,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="00B27A34">
        <w:rPr>
          <w:rFonts w:ascii="Times New Roman" w:hAnsi="Times New Roman" w:cs="Times New Roman"/>
          <w:sz w:val="28"/>
          <w:szCs w:val="28"/>
        </w:rPr>
        <w:t>потому что</w:t>
      </w:r>
      <w:r w:rsidRPr="00FA5FEB">
        <w:rPr>
          <w:rFonts w:ascii="Times New Roman" w:hAnsi="Times New Roman" w:cs="Times New Roman"/>
          <w:sz w:val="28"/>
          <w:szCs w:val="28"/>
        </w:rPr>
        <w:t xml:space="preserve"> частицы </w:t>
      </w:r>
      <w:r w:rsidR="00B27A34">
        <w:rPr>
          <w:rFonts w:ascii="Times New Roman" w:hAnsi="Times New Roman" w:cs="Times New Roman"/>
          <w:sz w:val="28"/>
          <w:szCs w:val="28"/>
        </w:rPr>
        <w:t xml:space="preserve">в образце </w:t>
      </w:r>
      <w:r w:rsidRPr="00FA5FEB">
        <w:rPr>
          <w:rFonts w:ascii="Times New Roman" w:hAnsi="Times New Roman" w:cs="Times New Roman"/>
          <w:sz w:val="28"/>
          <w:szCs w:val="28"/>
        </w:rPr>
        <w:t>будут деформированы. До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анализа пробу необходимо подогреть до комнатной температуры, например, для растворения образовавшихся осадков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из-за холода.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Не рекомендуется использование химических консервантов</w:t>
      </w:r>
      <w:r w:rsidR="00B27A34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 xml:space="preserve">для </w:t>
      </w:r>
      <w:r w:rsidR="00B27A34">
        <w:rPr>
          <w:rFonts w:ascii="Times New Roman" w:hAnsi="Times New Roman" w:cs="Times New Roman"/>
          <w:sz w:val="28"/>
          <w:szCs w:val="28"/>
        </w:rPr>
        <w:t xml:space="preserve">сохранения образца </w:t>
      </w:r>
      <w:proofErr w:type="gramStart"/>
      <w:r w:rsidR="00B27A34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E5A97" w:rsidRPr="00FA5FEB" w:rsidRDefault="00BE5A97" w:rsidP="00FA5FEB">
      <w:pPr>
        <w:jc w:val="both"/>
        <w:rPr>
          <w:rFonts w:ascii="Times New Roman" w:hAnsi="Times New Roman" w:cs="Times New Roman"/>
          <w:sz w:val="28"/>
          <w:szCs w:val="28"/>
        </w:rPr>
      </w:pPr>
      <w:r w:rsidRPr="00FA5FEB">
        <w:rPr>
          <w:rFonts w:ascii="Times New Roman" w:hAnsi="Times New Roman" w:cs="Times New Roman"/>
          <w:sz w:val="28"/>
          <w:szCs w:val="28"/>
        </w:rPr>
        <w:lastRenderedPageBreak/>
        <w:t>анализа, так как они могут повлиять на компоненты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морфологически и химически.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Морфологический анализ клеточных компонентов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моч</w:t>
      </w:r>
      <w:r w:rsidR="00CA42A9">
        <w:rPr>
          <w:rFonts w:ascii="Times New Roman" w:hAnsi="Times New Roman" w:cs="Times New Roman"/>
          <w:sz w:val="28"/>
          <w:szCs w:val="28"/>
        </w:rPr>
        <w:t>и</w:t>
      </w:r>
      <w:r w:rsidRPr="00FA5FEB">
        <w:rPr>
          <w:rFonts w:ascii="Times New Roman" w:hAnsi="Times New Roman" w:cs="Times New Roman"/>
          <w:sz w:val="28"/>
          <w:szCs w:val="28"/>
        </w:rPr>
        <w:t>, как и морфология эритроцитов, должна быть завершена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в течение 1 часа после мочеиспускания. В противном случае с</w:t>
      </w:r>
      <w:r w:rsidR="00CA42A9">
        <w:rPr>
          <w:rFonts w:ascii="Times New Roman" w:hAnsi="Times New Roman" w:cs="Times New Roman"/>
          <w:sz w:val="28"/>
          <w:szCs w:val="28"/>
        </w:rPr>
        <w:t>морщивание</w:t>
      </w:r>
      <w:r w:rsidRPr="00FA5FEB">
        <w:rPr>
          <w:rFonts w:ascii="Times New Roman" w:hAnsi="Times New Roman" w:cs="Times New Roman"/>
          <w:sz w:val="28"/>
          <w:szCs w:val="28"/>
        </w:rPr>
        <w:t xml:space="preserve"> или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 xml:space="preserve">набухание клеток (в зависимости от </w:t>
      </w:r>
      <w:proofErr w:type="spellStart"/>
      <w:r w:rsidRPr="00FA5FEB">
        <w:rPr>
          <w:rFonts w:ascii="Times New Roman" w:hAnsi="Times New Roman" w:cs="Times New Roman"/>
          <w:sz w:val="28"/>
          <w:szCs w:val="28"/>
        </w:rPr>
        <w:t>осмоляльности</w:t>
      </w:r>
      <w:proofErr w:type="spellEnd"/>
      <w:r w:rsidRPr="00FA5FEB">
        <w:rPr>
          <w:rFonts w:ascii="Times New Roman" w:hAnsi="Times New Roman" w:cs="Times New Roman"/>
          <w:sz w:val="28"/>
          <w:szCs w:val="28"/>
        </w:rPr>
        <w:t xml:space="preserve"> и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FEB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FA5FEB">
        <w:rPr>
          <w:rFonts w:ascii="Times New Roman" w:hAnsi="Times New Roman" w:cs="Times New Roman"/>
          <w:sz w:val="28"/>
          <w:szCs w:val="28"/>
        </w:rPr>
        <w:t xml:space="preserve"> мочи) и связанные с ним морфологические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 xml:space="preserve">изменения (например, зазубренные эритроциты, </w:t>
      </w:r>
      <w:proofErr w:type="spellStart"/>
      <w:r w:rsidRPr="00FA5FEB">
        <w:rPr>
          <w:rFonts w:ascii="Times New Roman" w:hAnsi="Times New Roman" w:cs="Times New Roman"/>
          <w:sz w:val="28"/>
          <w:szCs w:val="28"/>
        </w:rPr>
        <w:t>эхиноциты</w:t>
      </w:r>
      <w:proofErr w:type="spellEnd"/>
      <w:r w:rsidRPr="00FA5FEB">
        <w:rPr>
          <w:rFonts w:ascii="Times New Roman" w:hAnsi="Times New Roman" w:cs="Times New Roman"/>
          <w:sz w:val="28"/>
          <w:szCs w:val="28"/>
        </w:rPr>
        <w:t>) фальсифицируют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результат.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A42A9">
        <w:rPr>
          <w:rFonts w:ascii="Times New Roman" w:hAnsi="Times New Roman" w:cs="Times New Roman"/>
          <w:sz w:val="28"/>
          <w:szCs w:val="28"/>
        </w:rPr>
        <w:t>отклонение кислотности в щелочную сторону, которое происходит</w:t>
      </w:r>
      <w:r w:rsidRPr="00FA5FEB">
        <w:rPr>
          <w:rFonts w:ascii="Times New Roman" w:hAnsi="Times New Roman" w:cs="Times New Roman"/>
          <w:sz w:val="28"/>
          <w:szCs w:val="28"/>
        </w:rPr>
        <w:t xml:space="preserve"> </w:t>
      </w:r>
      <w:r w:rsidR="00CA42A9">
        <w:rPr>
          <w:rFonts w:ascii="Times New Roman" w:hAnsi="Times New Roman" w:cs="Times New Roman"/>
          <w:sz w:val="28"/>
          <w:szCs w:val="28"/>
        </w:rPr>
        <w:t>через несколько часов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с неконтролируемым ростом бактерий (из-за того, что аммиак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вырабатываемые бак</w:t>
      </w:r>
      <w:r w:rsidR="00CA42A9">
        <w:rPr>
          <w:rFonts w:ascii="Times New Roman" w:hAnsi="Times New Roman" w:cs="Times New Roman"/>
          <w:sz w:val="28"/>
          <w:szCs w:val="28"/>
        </w:rPr>
        <w:t xml:space="preserve">териями) </w:t>
      </w:r>
      <w:proofErr w:type="spellStart"/>
      <w:r w:rsidR="00CA42A9">
        <w:rPr>
          <w:rFonts w:ascii="Times New Roman" w:hAnsi="Times New Roman" w:cs="Times New Roman"/>
          <w:sz w:val="28"/>
          <w:szCs w:val="28"/>
        </w:rPr>
        <w:t>можетсоздать</w:t>
      </w:r>
      <w:proofErr w:type="spellEnd"/>
      <w:r w:rsidR="00CA42A9">
        <w:rPr>
          <w:rFonts w:ascii="Times New Roman" w:hAnsi="Times New Roman" w:cs="Times New Roman"/>
          <w:sz w:val="28"/>
          <w:szCs w:val="28"/>
        </w:rPr>
        <w:t xml:space="preserve"> недостоверный результат</w:t>
      </w:r>
      <w:r w:rsidRPr="00FA5FEB">
        <w:rPr>
          <w:rFonts w:ascii="Times New Roman" w:hAnsi="Times New Roman" w:cs="Times New Roman"/>
          <w:sz w:val="28"/>
          <w:szCs w:val="28"/>
        </w:rPr>
        <w:t>: слепки и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также кристаллы мочевой кислоты неустойчивы в этой среде и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не могут быть обнаружены через некот</w:t>
      </w:r>
      <w:r w:rsidR="00CA42A9">
        <w:rPr>
          <w:rFonts w:ascii="Times New Roman" w:hAnsi="Times New Roman" w:cs="Times New Roman"/>
          <w:sz w:val="28"/>
          <w:szCs w:val="28"/>
        </w:rPr>
        <w:t>орое время. Кроме того, аморфные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фосфаты могут образовыват</w:t>
      </w:r>
      <w:r w:rsidR="00CA42A9">
        <w:rPr>
          <w:rFonts w:ascii="Times New Roman" w:hAnsi="Times New Roman" w:cs="Times New Roman"/>
          <w:sz w:val="28"/>
          <w:szCs w:val="28"/>
        </w:rPr>
        <w:t xml:space="preserve">ь осадки, которые затрудняют </w:t>
      </w:r>
      <w:r w:rsidRPr="00FA5FEB">
        <w:rPr>
          <w:rFonts w:ascii="Times New Roman" w:hAnsi="Times New Roman" w:cs="Times New Roman"/>
          <w:sz w:val="28"/>
          <w:szCs w:val="28"/>
        </w:rPr>
        <w:t>анализ оставшихся клеточных компонентов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Pr="00FA5FEB">
        <w:rPr>
          <w:rFonts w:ascii="Times New Roman" w:hAnsi="Times New Roman" w:cs="Times New Roman"/>
          <w:sz w:val="28"/>
          <w:szCs w:val="28"/>
        </w:rPr>
        <w:t>мочи, прикрывая их.</w:t>
      </w:r>
    </w:p>
    <w:p w:rsidR="00BE5A97" w:rsidRPr="00AA2510" w:rsidRDefault="00BE5A97" w:rsidP="00FA5FEB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A2510">
        <w:rPr>
          <w:rFonts w:ascii="Times New Roman" w:hAnsi="Times New Roman" w:cs="Times New Roman"/>
          <w:b/>
          <w:color w:val="0070C0"/>
          <w:sz w:val="28"/>
          <w:szCs w:val="28"/>
        </w:rPr>
        <w:t>Меры по стандартизации</w:t>
      </w:r>
    </w:p>
    <w:p w:rsidR="00BE5A97" w:rsidRPr="00FA5FEB" w:rsidRDefault="00CA42A9" w:rsidP="00FA5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использовать все возможности, </w:t>
      </w:r>
      <w:r w:rsidR="00BE5A97" w:rsidRPr="00FA5FEB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</w:t>
      </w:r>
      <w:r w:rsidR="00BE5A97" w:rsidRPr="00FA5FEB">
        <w:rPr>
          <w:rFonts w:ascii="Times New Roman" w:hAnsi="Times New Roman" w:cs="Times New Roman"/>
          <w:sz w:val="28"/>
          <w:szCs w:val="28"/>
        </w:rPr>
        <w:t xml:space="preserve"> высококачественные современные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="00BE5A97" w:rsidRPr="00FA5FEB">
        <w:rPr>
          <w:rFonts w:ascii="Times New Roman" w:hAnsi="Times New Roman" w:cs="Times New Roman"/>
          <w:sz w:val="28"/>
          <w:szCs w:val="28"/>
        </w:rPr>
        <w:t>аналитические методы, лаборатории должны стремиться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улучшать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преаналитический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 </w:t>
      </w:r>
      <w:r w:rsidR="00BE5A97" w:rsidRPr="00FA5FEB">
        <w:rPr>
          <w:rFonts w:ascii="Times New Roman" w:hAnsi="Times New Roman" w:cs="Times New Roman"/>
          <w:sz w:val="28"/>
          <w:szCs w:val="28"/>
        </w:rPr>
        <w:t xml:space="preserve">и улучшать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="00BE5A97" w:rsidRPr="00FA5FEB">
        <w:rPr>
          <w:rFonts w:ascii="Times New Roman" w:hAnsi="Times New Roman" w:cs="Times New Roman"/>
          <w:sz w:val="28"/>
          <w:szCs w:val="28"/>
        </w:rPr>
        <w:t>где это возможно. Это требует конструктивного сотрудничества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="00BE5A97" w:rsidRPr="00FA5FEB">
        <w:rPr>
          <w:rFonts w:ascii="Times New Roman" w:hAnsi="Times New Roman" w:cs="Times New Roman"/>
          <w:sz w:val="28"/>
          <w:szCs w:val="28"/>
        </w:rPr>
        <w:t xml:space="preserve">между лабораторией, врачами и </w:t>
      </w:r>
      <w:r>
        <w:rPr>
          <w:rFonts w:ascii="Times New Roman" w:hAnsi="Times New Roman" w:cs="Times New Roman"/>
          <w:sz w:val="28"/>
          <w:szCs w:val="28"/>
        </w:rPr>
        <w:t>пациентами, у которых будут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="00BE5A97" w:rsidRPr="00FA5FEB">
        <w:rPr>
          <w:rFonts w:ascii="Times New Roman" w:hAnsi="Times New Roman" w:cs="Times New Roman"/>
          <w:sz w:val="28"/>
          <w:szCs w:val="28"/>
        </w:rPr>
        <w:t>взяты образцы мочи.</w:t>
      </w:r>
    </w:p>
    <w:p w:rsidR="00BE5A97" w:rsidRPr="00FA5FEB" w:rsidRDefault="00BE5A97" w:rsidP="00FA5FEB">
      <w:pPr>
        <w:jc w:val="both"/>
        <w:rPr>
          <w:rFonts w:ascii="Times New Roman" w:hAnsi="Times New Roman" w:cs="Times New Roman"/>
          <w:sz w:val="28"/>
          <w:szCs w:val="28"/>
        </w:rPr>
      </w:pPr>
      <w:r w:rsidRPr="00FA5FE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74526" cy="3919712"/>
            <wp:effectExtent l="19050" t="0" r="682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335" t="25517" r="51620" b="41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287" cy="392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A97" w:rsidRDefault="00BE5A97" w:rsidP="00FA5FEB">
      <w:pPr>
        <w:jc w:val="both"/>
        <w:rPr>
          <w:rFonts w:ascii="Times New Roman" w:hAnsi="Times New Roman" w:cs="Times New Roman"/>
          <w:sz w:val="28"/>
          <w:szCs w:val="28"/>
        </w:rPr>
      </w:pPr>
      <w:r w:rsidRPr="00FA5FEB">
        <w:rPr>
          <w:rFonts w:ascii="Times New Roman" w:hAnsi="Times New Roman" w:cs="Times New Roman"/>
          <w:sz w:val="28"/>
          <w:szCs w:val="28"/>
        </w:rPr>
        <w:t xml:space="preserve">Рис. 2. На смену </w:t>
      </w:r>
      <w:proofErr w:type="spellStart"/>
      <w:r w:rsidRPr="00FA5FEB">
        <w:rPr>
          <w:rFonts w:ascii="Times New Roman" w:hAnsi="Times New Roman" w:cs="Times New Roman"/>
          <w:sz w:val="28"/>
          <w:szCs w:val="28"/>
        </w:rPr>
        <w:t>уроскопии</w:t>
      </w:r>
      <w:proofErr w:type="spellEnd"/>
      <w:r w:rsidRPr="00FA5FEB">
        <w:rPr>
          <w:rFonts w:ascii="Times New Roman" w:hAnsi="Times New Roman" w:cs="Times New Roman"/>
          <w:sz w:val="28"/>
          <w:szCs w:val="28"/>
        </w:rPr>
        <w:t xml:space="preserve"> пришли более </w:t>
      </w:r>
      <w:r w:rsidR="00F35670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Pr="00FA5FEB">
        <w:rPr>
          <w:rFonts w:ascii="Times New Roman" w:hAnsi="Times New Roman" w:cs="Times New Roman"/>
          <w:sz w:val="28"/>
          <w:szCs w:val="28"/>
        </w:rPr>
        <w:t>научные подходы.</w:t>
      </w:r>
    </w:p>
    <w:p w:rsidR="004C1E96" w:rsidRPr="004C1E96" w:rsidRDefault="004C1E96" w:rsidP="004C1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E96">
        <w:rPr>
          <w:rFonts w:ascii="Times New Roman" w:hAnsi="Times New Roman" w:cs="Times New Roman"/>
          <w:sz w:val="28"/>
          <w:szCs w:val="28"/>
        </w:rPr>
        <w:t>Полезно обсудить следующие темы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1E96" w:rsidRPr="004C1E96" w:rsidRDefault="004C1E96" w:rsidP="004C1E96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E96">
        <w:rPr>
          <w:rFonts w:ascii="Times New Roman" w:hAnsi="Times New Roman" w:cs="Times New Roman"/>
          <w:sz w:val="28"/>
          <w:szCs w:val="28"/>
        </w:rPr>
        <w:t>тип мочи, поступающий в лабораторию для определенных анализов, например, вторая утренняя моча для анализа форменных элементов</w:t>
      </w:r>
    </w:p>
    <w:p w:rsidR="004C1E96" w:rsidRPr="004C1E96" w:rsidRDefault="004C1E96" w:rsidP="004C1E96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E96">
        <w:rPr>
          <w:rFonts w:ascii="Times New Roman" w:hAnsi="Times New Roman" w:cs="Times New Roman"/>
          <w:sz w:val="28"/>
          <w:szCs w:val="28"/>
        </w:rPr>
        <w:t>обучение пациентов тому, как правильно собирать чистую среднюю порцию мочи (очистка и промывание, техника сбора чистой мочи, емкости) и, при необходимости, обеспечить соответствующий раздаточный материал для пациентов</w:t>
      </w:r>
    </w:p>
    <w:p w:rsidR="004C1E96" w:rsidRPr="004C1E96" w:rsidRDefault="004C1E96" w:rsidP="004C1E96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E96">
        <w:rPr>
          <w:rFonts w:ascii="Times New Roman" w:hAnsi="Times New Roman" w:cs="Times New Roman"/>
          <w:sz w:val="28"/>
          <w:szCs w:val="28"/>
        </w:rPr>
        <w:t>сокращение времени между сбором пробы и  анализом (например, 2-4 часа)</w:t>
      </w:r>
    </w:p>
    <w:p w:rsidR="004C1E96" w:rsidRPr="004C1E96" w:rsidRDefault="004C1E96" w:rsidP="004C1E96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E96">
        <w:rPr>
          <w:rFonts w:ascii="Times New Roman" w:hAnsi="Times New Roman" w:cs="Times New Roman"/>
          <w:sz w:val="28"/>
          <w:szCs w:val="28"/>
        </w:rPr>
        <w:t>холодильное хранение и рефрижераторный транспорт, если время от сбора до анализа не может быть сокращено</w:t>
      </w:r>
    </w:p>
    <w:p w:rsidR="004C1E96" w:rsidRDefault="004C1E96" w:rsidP="004C1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A97" w:rsidRDefault="004C1E96" w:rsidP="004C1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</w:t>
      </w:r>
      <w:r w:rsidR="00BE5A97" w:rsidRPr="00FA5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A97" w:rsidRPr="00FA5FEB">
        <w:rPr>
          <w:rFonts w:ascii="Times New Roman" w:hAnsi="Times New Roman" w:cs="Times New Roman"/>
          <w:sz w:val="28"/>
          <w:szCs w:val="28"/>
        </w:rPr>
        <w:t>Дьёри</w:t>
      </w:r>
      <w:proofErr w:type="spellEnd"/>
      <w:r w:rsidR="00BE5A97" w:rsidRPr="00FA5FEB">
        <w:rPr>
          <w:rFonts w:ascii="Times New Roman" w:hAnsi="Times New Roman" w:cs="Times New Roman"/>
          <w:sz w:val="28"/>
          <w:szCs w:val="28"/>
        </w:rPr>
        <w:t xml:space="preserve"> утверждает, что для </w:t>
      </w:r>
      <w:r>
        <w:rPr>
          <w:rFonts w:ascii="Times New Roman" w:hAnsi="Times New Roman" w:cs="Times New Roman"/>
          <w:sz w:val="28"/>
          <w:szCs w:val="28"/>
        </w:rPr>
        <w:t>достоверного опровержения</w:t>
      </w:r>
      <w:r w:rsidR="00BE5A97" w:rsidRPr="00FA5FEB">
        <w:rPr>
          <w:rFonts w:ascii="Times New Roman" w:hAnsi="Times New Roman" w:cs="Times New Roman"/>
          <w:sz w:val="28"/>
          <w:szCs w:val="28"/>
        </w:rPr>
        <w:t xml:space="preserve"> (или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подтверждения</w:t>
      </w:r>
      <w:r w:rsidR="00BE5A97" w:rsidRPr="00FA5FE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диагноза </w:t>
      </w:r>
      <w:r w:rsidR="00BE5A97" w:rsidRPr="00FA5FEB">
        <w:rPr>
          <w:rFonts w:ascii="Times New Roman" w:hAnsi="Times New Roman" w:cs="Times New Roman"/>
          <w:sz w:val="28"/>
          <w:szCs w:val="28"/>
        </w:rPr>
        <w:t>гистологии почек после</w:t>
      </w:r>
      <w:r w:rsidR="00737985">
        <w:rPr>
          <w:rFonts w:ascii="Times New Roman" w:hAnsi="Times New Roman" w:cs="Times New Roman"/>
          <w:sz w:val="28"/>
          <w:szCs w:val="28"/>
        </w:rPr>
        <w:t xml:space="preserve"> </w:t>
      </w:r>
      <w:r w:rsidR="00BE5A97" w:rsidRPr="00FA5FEB">
        <w:rPr>
          <w:rFonts w:ascii="Times New Roman" w:hAnsi="Times New Roman" w:cs="Times New Roman"/>
          <w:sz w:val="28"/>
          <w:szCs w:val="28"/>
        </w:rPr>
        <w:t>биопси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E5A97" w:rsidRPr="00FA5FEB">
        <w:rPr>
          <w:rFonts w:ascii="Times New Roman" w:hAnsi="Times New Roman" w:cs="Times New Roman"/>
          <w:sz w:val="28"/>
          <w:szCs w:val="28"/>
        </w:rPr>
        <w:t xml:space="preserve">, подходит только утренняя моча. </w:t>
      </w:r>
      <w:r>
        <w:rPr>
          <w:rFonts w:ascii="Times New Roman" w:hAnsi="Times New Roman" w:cs="Times New Roman"/>
          <w:sz w:val="28"/>
          <w:szCs w:val="28"/>
        </w:rPr>
        <w:t xml:space="preserve">В этой моче не должно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цилиндров и эритроцитов. М</w:t>
      </w:r>
      <w:r w:rsidR="00BE5A97" w:rsidRPr="00FA5FEB">
        <w:rPr>
          <w:rFonts w:ascii="Times New Roman" w:hAnsi="Times New Roman" w:cs="Times New Roman"/>
          <w:sz w:val="28"/>
          <w:szCs w:val="28"/>
        </w:rPr>
        <w:t xml:space="preserve">оча, собранная в течение дня, дает менее </w:t>
      </w:r>
      <w:r>
        <w:rPr>
          <w:rFonts w:ascii="Times New Roman" w:hAnsi="Times New Roman" w:cs="Times New Roman"/>
          <w:sz w:val="28"/>
          <w:szCs w:val="28"/>
        </w:rPr>
        <w:t xml:space="preserve">достоверные </w:t>
      </w:r>
      <w:r w:rsidR="00BE5A97" w:rsidRPr="00FA5FEB">
        <w:rPr>
          <w:rFonts w:ascii="Times New Roman" w:hAnsi="Times New Roman" w:cs="Times New Roman"/>
          <w:sz w:val="28"/>
          <w:szCs w:val="28"/>
        </w:rPr>
        <w:t>результаты.</w:t>
      </w:r>
    </w:p>
    <w:p w:rsidR="004C1E96" w:rsidRPr="00FA5FEB" w:rsidRDefault="004C1E96" w:rsidP="004C1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A97" w:rsidRPr="00737985" w:rsidRDefault="00BE5A97" w:rsidP="00FA5F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5FEB">
        <w:rPr>
          <w:rFonts w:ascii="Times New Roman" w:hAnsi="Times New Roman" w:cs="Times New Roman"/>
          <w:sz w:val="28"/>
          <w:szCs w:val="28"/>
        </w:rPr>
        <w:t>Литература</w:t>
      </w:r>
      <w:r w:rsidRPr="00FA5FE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E5A97" w:rsidRPr="00737985" w:rsidRDefault="00BE5A97" w:rsidP="00FA5F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44AD8">
        <w:rPr>
          <w:rFonts w:ascii="Times New Roman" w:hAnsi="Times New Roman" w:cs="Times New Roman"/>
          <w:b/>
          <w:sz w:val="28"/>
          <w:szCs w:val="28"/>
          <w:lang w:val="en-US"/>
        </w:rPr>
        <w:t>Kouri</w:t>
      </w:r>
      <w:proofErr w:type="spellEnd"/>
      <w:r w:rsidRPr="00244A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T., </w:t>
      </w:r>
      <w:proofErr w:type="spellStart"/>
      <w:r w:rsidRPr="00244AD8">
        <w:rPr>
          <w:rFonts w:ascii="Times New Roman" w:hAnsi="Times New Roman" w:cs="Times New Roman"/>
          <w:b/>
          <w:sz w:val="28"/>
          <w:szCs w:val="28"/>
          <w:lang w:val="en-US"/>
        </w:rPr>
        <w:t>Györy</w:t>
      </w:r>
      <w:proofErr w:type="spellEnd"/>
      <w:r w:rsidRPr="00244A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A. Rowan R.M. (2003):</w:t>
      </w:r>
      <w:r w:rsidRPr="00FA5FEB">
        <w:rPr>
          <w:rFonts w:ascii="Times New Roman" w:hAnsi="Times New Roman" w:cs="Times New Roman"/>
          <w:sz w:val="28"/>
          <w:szCs w:val="28"/>
          <w:lang w:val="en-US"/>
        </w:rPr>
        <w:t xml:space="preserve"> ISLH Recommended Reference Procedure for the Enumeration of Particles in Urine. Laboratory Hematology 9: 58. </w:t>
      </w:r>
    </w:p>
    <w:p w:rsidR="00BE5A97" w:rsidRPr="00737985" w:rsidRDefault="00BE5A97" w:rsidP="00FA5F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4AD8">
        <w:rPr>
          <w:rFonts w:ascii="Times New Roman" w:hAnsi="Times New Roman" w:cs="Times New Roman"/>
          <w:b/>
          <w:sz w:val="28"/>
          <w:szCs w:val="28"/>
          <w:lang w:val="en-US"/>
        </w:rPr>
        <w:t>European Urinalysis Group of the ECLM (2000):</w:t>
      </w:r>
      <w:r w:rsidRPr="00FA5FEB">
        <w:rPr>
          <w:rFonts w:ascii="Times New Roman" w:hAnsi="Times New Roman" w:cs="Times New Roman"/>
          <w:sz w:val="28"/>
          <w:szCs w:val="28"/>
          <w:lang w:val="en-US"/>
        </w:rPr>
        <w:t xml:space="preserve"> European Urinalysis Guidelines (eds. </w:t>
      </w:r>
      <w:proofErr w:type="spellStart"/>
      <w:r w:rsidRPr="00FA5FEB">
        <w:rPr>
          <w:rFonts w:ascii="Times New Roman" w:hAnsi="Times New Roman" w:cs="Times New Roman"/>
          <w:sz w:val="28"/>
          <w:szCs w:val="28"/>
          <w:lang w:val="en-US"/>
        </w:rPr>
        <w:t>Kouri</w:t>
      </w:r>
      <w:proofErr w:type="spellEnd"/>
      <w:r w:rsidRPr="00FA5FEB">
        <w:rPr>
          <w:rFonts w:ascii="Times New Roman" w:hAnsi="Times New Roman" w:cs="Times New Roman"/>
          <w:sz w:val="28"/>
          <w:szCs w:val="28"/>
          <w:lang w:val="en-US"/>
        </w:rPr>
        <w:t xml:space="preserve"> et al); Scand J </w:t>
      </w:r>
      <w:proofErr w:type="spellStart"/>
      <w:r w:rsidRPr="00FA5FEB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FA5FEB">
        <w:rPr>
          <w:rFonts w:ascii="Times New Roman" w:hAnsi="Times New Roman" w:cs="Times New Roman"/>
          <w:sz w:val="28"/>
          <w:szCs w:val="28"/>
          <w:lang w:val="en-US"/>
        </w:rPr>
        <w:t xml:space="preserve"> Lab Invest, 60 (suppl. 231): 1. </w:t>
      </w:r>
    </w:p>
    <w:p w:rsidR="00BE5A97" w:rsidRPr="00737985" w:rsidRDefault="00BE5A97" w:rsidP="00FA5F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44AD8">
        <w:rPr>
          <w:rFonts w:ascii="Times New Roman" w:hAnsi="Times New Roman" w:cs="Times New Roman"/>
          <w:b/>
          <w:sz w:val="28"/>
          <w:szCs w:val="28"/>
          <w:lang w:val="en-US"/>
        </w:rPr>
        <w:t>Delanghe</w:t>
      </w:r>
      <w:proofErr w:type="spellEnd"/>
      <w:r w:rsidRPr="00244A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J.R., </w:t>
      </w:r>
      <w:proofErr w:type="spellStart"/>
      <w:r w:rsidRPr="00244AD8">
        <w:rPr>
          <w:rFonts w:ascii="Times New Roman" w:hAnsi="Times New Roman" w:cs="Times New Roman"/>
          <w:b/>
          <w:sz w:val="28"/>
          <w:szCs w:val="28"/>
          <w:lang w:val="en-US"/>
        </w:rPr>
        <w:t>Kouri</w:t>
      </w:r>
      <w:proofErr w:type="spellEnd"/>
      <w:r w:rsidRPr="00244A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T.T., Huber A.R., </w:t>
      </w:r>
      <w:proofErr w:type="spellStart"/>
      <w:r w:rsidRPr="00244AD8">
        <w:rPr>
          <w:rFonts w:ascii="Times New Roman" w:hAnsi="Times New Roman" w:cs="Times New Roman"/>
          <w:b/>
          <w:sz w:val="28"/>
          <w:szCs w:val="28"/>
          <w:lang w:val="en-US"/>
        </w:rPr>
        <w:t>Hannemann</w:t>
      </w:r>
      <w:proofErr w:type="spellEnd"/>
      <w:r w:rsidRPr="00244A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-Pohl K., </w:t>
      </w:r>
      <w:proofErr w:type="spellStart"/>
      <w:r w:rsidRPr="00244AD8">
        <w:rPr>
          <w:rFonts w:ascii="Times New Roman" w:hAnsi="Times New Roman" w:cs="Times New Roman"/>
          <w:b/>
          <w:sz w:val="28"/>
          <w:szCs w:val="28"/>
          <w:lang w:val="en-US"/>
        </w:rPr>
        <w:t>Guder</w:t>
      </w:r>
      <w:proofErr w:type="spellEnd"/>
      <w:r w:rsidRPr="00244A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W.G., </w:t>
      </w:r>
      <w:proofErr w:type="spellStart"/>
      <w:r w:rsidRPr="00244AD8">
        <w:rPr>
          <w:rFonts w:ascii="Times New Roman" w:hAnsi="Times New Roman" w:cs="Times New Roman"/>
          <w:b/>
          <w:sz w:val="28"/>
          <w:szCs w:val="28"/>
          <w:lang w:val="en-US"/>
        </w:rPr>
        <w:t>Lun</w:t>
      </w:r>
      <w:proofErr w:type="spellEnd"/>
      <w:r w:rsidRPr="00244A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A., </w:t>
      </w:r>
      <w:proofErr w:type="spellStart"/>
      <w:r w:rsidRPr="00244AD8">
        <w:rPr>
          <w:rFonts w:ascii="Times New Roman" w:hAnsi="Times New Roman" w:cs="Times New Roman"/>
          <w:b/>
          <w:sz w:val="28"/>
          <w:szCs w:val="28"/>
          <w:lang w:val="en-US"/>
        </w:rPr>
        <w:t>Sinha</w:t>
      </w:r>
      <w:proofErr w:type="spellEnd"/>
      <w:r w:rsidRPr="00244A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P., </w:t>
      </w:r>
      <w:proofErr w:type="spellStart"/>
      <w:r w:rsidRPr="00244AD8">
        <w:rPr>
          <w:rFonts w:ascii="Times New Roman" w:hAnsi="Times New Roman" w:cs="Times New Roman"/>
          <w:b/>
          <w:sz w:val="28"/>
          <w:szCs w:val="28"/>
          <w:lang w:val="en-US"/>
        </w:rPr>
        <w:t>Stamminger</w:t>
      </w:r>
      <w:proofErr w:type="spellEnd"/>
      <w:r w:rsidRPr="00244A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G., </w:t>
      </w:r>
      <w:proofErr w:type="spellStart"/>
      <w:r w:rsidRPr="00244AD8">
        <w:rPr>
          <w:rFonts w:ascii="Times New Roman" w:hAnsi="Times New Roman" w:cs="Times New Roman"/>
          <w:b/>
          <w:sz w:val="28"/>
          <w:szCs w:val="28"/>
          <w:lang w:val="en-US"/>
        </w:rPr>
        <w:t>Beier</w:t>
      </w:r>
      <w:proofErr w:type="spellEnd"/>
      <w:r w:rsidRPr="00244A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L. (2000):</w:t>
      </w:r>
      <w:r w:rsidRPr="00FA5FEB">
        <w:rPr>
          <w:rFonts w:ascii="Times New Roman" w:hAnsi="Times New Roman" w:cs="Times New Roman"/>
          <w:sz w:val="28"/>
          <w:szCs w:val="28"/>
          <w:lang w:val="en-US"/>
        </w:rPr>
        <w:t xml:space="preserve"> The Role of Automated Urine Particle Flow </w:t>
      </w:r>
      <w:proofErr w:type="spellStart"/>
      <w:r w:rsidRPr="00FA5FEB">
        <w:rPr>
          <w:rFonts w:ascii="Times New Roman" w:hAnsi="Times New Roman" w:cs="Times New Roman"/>
          <w:sz w:val="28"/>
          <w:szCs w:val="28"/>
          <w:lang w:val="en-US"/>
        </w:rPr>
        <w:t>Cytometry</w:t>
      </w:r>
      <w:proofErr w:type="spellEnd"/>
      <w:r w:rsidRPr="00FA5FEB">
        <w:rPr>
          <w:rFonts w:ascii="Times New Roman" w:hAnsi="Times New Roman" w:cs="Times New Roman"/>
          <w:sz w:val="28"/>
          <w:szCs w:val="28"/>
          <w:lang w:val="en-US"/>
        </w:rPr>
        <w:t xml:space="preserve"> in Clinical Practice; </w:t>
      </w:r>
      <w:proofErr w:type="spellStart"/>
      <w:r w:rsidRPr="00FA5FEB">
        <w:rPr>
          <w:rFonts w:ascii="Times New Roman" w:hAnsi="Times New Roman" w:cs="Times New Roman"/>
          <w:sz w:val="28"/>
          <w:szCs w:val="28"/>
          <w:lang w:val="en-US"/>
        </w:rPr>
        <w:t>Clinica</w:t>
      </w:r>
      <w:proofErr w:type="spellEnd"/>
      <w:r w:rsidRPr="00FA5F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5FEB">
        <w:rPr>
          <w:rFonts w:ascii="Times New Roman" w:hAnsi="Times New Roman" w:cs="Times New Roman"/>
          <w:sz w:val="28"/>
          <w:szCs w:val="28"/>
          <w:lang w:val="en-US"/>
        </w:rPr>
        <w:t>Chimica</w:t>
      </w:r>
      <w:proofErr w:type="spellEnd"/>
      <w:r w:rsidRPr="00FA5F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5FEB">
        <w:rPr>
          <w:rFonts w:ascii="Times New Roman" w:hAnsi="Times New Roman" w:cs="Times New Roman"/>
          <w:sz w:val="28"/>
          <w:szCs w:val="28"/>
          <w:lang w:val="en-US"/>
        </w:rPr>
        <w:t>Acta</w:t>
      </w:r>
      <w:proofErr w:type="spellEnd"/>
      <w:r w:rsidRPr="00FA5FEB">
        <w:rPr>
          <w:rFonts w:ascii="Times New Roman" w:hAnsi="Times New Roman" w:cs="Times New Roman"/>
          <w:sz w:val="28"/>
          <w:szCs w:val="28"/>
          <w:lang w:val="en-US"/>
        </w:rPr>
        <w:t xml:space="preserve"> 301: 1. </w:t>
      </w:r>
    </w:p>
    <w:p w:rsidR="00BE5A97" w:rsidRPr="00737985" w:rsidRDefault="00BE5A97" w:rsidP="00FA5F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44AD8">
        <w:rPr>
          <w:rFonts w:ascii="Times New Roman" w:hAnsi="Times New Roman" w:cs="Times New Roman"/>
          <w:b/>
          <w:sz w:val="28"/>
          <w:szCs w:val="28"/>
          <w:lang w:val="en-US"/>
        </w:rPr>
        <w:t>Györy</w:t>
      </w:r>
      <w:proofErr w:type="spellEnd"/>
      <w:r w:rsidRPr="00244A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A. Z. (1999):</w:t>
      </w:r>
      <w:r w:rsidRPr="00FA5FEB">
        <w:rPr>
          <w:rFonts w:ascii="Times New Roman" w:hAnsi="Times New Roman" w:cs="Times New Roman"/>
          <w:sz w:val="28"/>
          <w:szCs w:val="28"/>
          <w:lang w:val="en-US"/>
        </w:rPr>
        <w:t xml:space="preserve"> Urine Microscopy Analysis. Lab </w:t>
      </w:r>
      <w:proofErr w:type="spellStart"/>
      <w:r w:rsidRPr="00FA5FEB">
        <w:rPr>
          <w:rFonts w:ascii="Times New Roman" w:hAnsi="Times New Roman" w:cs="Times New Roman"/>
          <w:sz w:val="28"/>
          <w:szCs w:val="28"/>
          <w:lang w:val="en-US"/>
        </w:rPr>
        <w:t>Medica</w:t>
      </w:r>
      <w:proofErr w:type="spellEnd"/>
      <w:r w:rsidRPr="00FA5F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5FEB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FA5FEB">
        <w:rPr>
          <w:rFonts w:ascii="Times New Roman" w:hAnsi="Times New Roman" w:cs="Times New Roman"/>
          <w:sz w:val="28"/>
          <w:szCs w:val="28"/>
          <w:lang w:val="en-US"/>
        </w:rPr>
        <w:t>: 23.</w:t>
      </w:r>
    </w:p>
    <w:p w:rsidR="00BE5A97" w:rsidRPr="00244AD8" w:rsidRDefault="00BE5A97" w:rsidP="00FA5F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4AD8">
        <w:rPr>
          <w:rFonts w:ascii="Times New Roman" w:hAnsi="Times New Roman" w:cs="Times New Roman"/>
          <w:b/>
          <w:sz w:val="28"/>
          <w:szCs w:val="28"/>
          <w:lang w:val="en-US"/>
        </w:rPr>
        <w:t>The National Committee for Clinical Laboratory Standards (1995):</w:t>
      </w:r>
      <w:r w:rsidRPr="00FA5FEB">
        <w:rPr>
          <w:rFonts w:ascii="Times New Roman" w:hAnsi="Times New Roman" w:cs="Times New Roman"/>
          <w:sz w:val="28"/>
          <w:szCs w:val="28"/>
          <w:lang w:val="en-US"/>
        </w:rPr>
        <w:t xml:space="preserve"> Urinalysis and Collection, Transportation, and Preservation of Urine Specimens, Approved Guideline, NCCLS Document GP16-A, Vol. 15, No. 15. </w:t>
      </w:r>
    </w:p>
    <w:p w:rsidR="00BE5A97" w:rsidRPr="00737985" w:rsidRDefault="00BE5A97" w:rsidP="00FA5F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4AD8">
        <w:rPr>
          <w:rFonts w:ascii="Times New Roman" w:hAnsi="Times New Roman" w:cs="Times New Roman"/>
          <w:b/>
          <w:sz w:val="28"/>
          <w:szCs w:val="28"/>
          <w:lang w:val="en-US"/>
        </w:rPr>
        <w:t>Colombo J.P. (Publisher) (1994):</w:t>
      </w:r>
      <w:r w:rsidRPr="00FA5F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5FEB">
        <w:rPr>
          <w:rFonts w:ascii="Times New Roman" w:hAnsi="Times New Roman" w:cs="Times New Roman"/>
          <w:sz w:val="28"/>
          <w:szCs w:val="28"/>
          <w:lang w:val="en-US"/>
        </w:rPr>
        <w:t>Klinisch-chemische</w:t>
      </w:r>
      <w:proofErr w:type="spellEnd"/>
      <w:r w:rsidRPr="00FA5F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5FEB">
        <w:rPr>
          <w:rFonts w:ascii="Times New Roman" w:hAnsi="Times New Roman" w:cs="Times New Roman"/>
          <w:sz w:val="28"/>
          <w:szCs w:val="28"/>
          <w:lang w:val="en-US"/>
        </w:rPr>
        <w:t>Urindiagnostik</w:t>
      </w:r>
      <w:proofErr w:type="spellEnd"/>
      <w:r w:rsidRPr="00FA5FEB">
        <w:rPr>
          <w:rFonts w:ascii="Times New Roman" w:hAnsi="Times New Roman" w:cs="Times New Roman"/>
          <w:sz w:val="28"/>
          <w:szCs w:val="28"/>
          <w:lang w:val="en-US"/>
        </w:rPr>
        <w:t>, Work group ‘</w:t>
      </w:r>
      <w:proofErr w:type="spellStart"/>
      <w:r w:rsidRPr="00FA5FEB">
        <w:rPr>
          <w:rFonts w:ascii="Times New Roman" w:hAnsi="Times New Roman" w:cs="Times New Roman"/>
          <w:sz w:val="28"/>
          <w:szCs w:val="28"/>
          <w:lang w:val="en-US"/>
        </w:rPr>
        <w:t>Urin</w:t>
      </w:r>
      <w:proofErr w:type="spellEnd"/>
      <w:r w:rsidRPr="00FA5FEB">
        <w:rPr>
          <w:rFonts w:ascii="Times New Roman" w:hAnsi="Times New Roman" w:cs="Times New Roman"/>
          <w:sz w:val="28"/>
          <w:szCs w:val="28"/>
          <w:lang w:val="en-US"/>
        </w:rPr>
        <w:t xml:space="preserve">’ of the Swiss society for clinical chemistry, LABOLIFE </w:t>
      </w:r>
      <w:proofErr w:type="spellStart"/>
      <w:r w:rsidRPr="00FA5FEB">
        <w:rPr>
          <w:rFonts w:ascii="Times New Roman" w:hAnsi="Times New Roman" w:cs="Times New Roman"/>
          <w:sz w:val="28"/>
          <w:szCs w:val="28"/>
          <w:lang w:val="en-US"/>
        </w:rPr>
        <w:t>Verlagsgesellschaft</w:t>
      </w:r>
      <w:proofErr w:type="spellEnd"/>
      <w:r w:rsidRPr="00FA5FEB">
        <w:rPr>
          <w:rFonts w:ascii="Times New Roman" w:hAnsi="Times New Roman" w:cs="Times New Roman"/>
          <w:sz w:val="28"/>
          <w:szCs w:val="28"/>
          <w:lang w:val="en-US"/>
        </w:rPr>
        <w:t>, CH-</w:t>
      </w:r>
      <w:proofErr w:type="spellStart"/>
      <w:r w:rsidRPr="00FA5FEB">
        <w:rPr>
          <w:rFonts w:ascii="Times New Roman" w:hAnsi="Times New Roman" w:cs="Times New Roman"/>
          <w:sz w:val="28"/>
          <w:szCs w:val="28"/>
          <w:lang w:val="en-US"/>
        </w:rPr>
        <w:t>Rotkreuz</w:t>
      </w:r>
      <w:proofErr w:type="spellEnd"/>
      <w:r w:rsidRPr="00FA5FE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E5A97" w:rsidRPr="00737985" w:rsidRDefault="00BE5A97" w:rsidP="00FA5F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44AD8">
        <w:rPr>
          <w:rFonts w:ascii="Times New Roman" w:hAnsi="Times New Roman" w:cs="Times New Roman"/>
          <w:b/>
          <w:sz w:val="28"/>
          <w:szCs w:val="28"/>
          <w:lang w:val="en-US"/>
        </w:rPr>
        <w:t>Fogazzi</w:t>
      </w:r>
      <w:proofErr w:type="spellEnd"/>
      <w:r w:rsidRPr="00244A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G.B., </w:t>
      </w:r>
      <w:proofErr w:type="spellStart"/>
      <w:r w:rsidRPr="00244AD8">
        <w:rPr>
          <w:rFonts w:ascii="Times New Roman" w:hAnsi="Times New Roman" w:cs="Times New Roman"/>
          <w:b/>
          <w:sz w:val="28"/>
          <w:szCs w:val="28"/>
          <w:lang w:val="en-US"/>
        </w:rPr>
        <w:t>Passerini</w:t>
      </w:r>
      <w:proofErr w:type="spellEnd"/>
      <w:r w:rsidRPr="00244A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P., </w:t>
      </w:r>
      <w:proofErr w:type="spellStart"/>
      <w:r w:rsidRPr="00244AD8">
        <w:rPr>
          <w:rFonts w:ascii="Times New Roman" w:hAnsi="Times New Roman" w:cs="Times New Roman"/>
          <w:b/>
          <w:sz w:val="28"/>
          <w:szCs w:val="28"/>
          <w:lang w:val="en-US"/>
        </w:rPr>
        <w:t>Ponticelli</w:t>
      </w:r>
      <w:proofErr w:type="spellEnd"/>
      <w:r w:rsidRPr="00244A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C., Ritz E., Cameron J.S. (1994): </w:t>
      </w:r>
      <w:r w:rsidRPr="00FA5FEB">
        <w:rPr>
          <w:rFonts w:ascii="Times New Roman" w:hAnsi="Times New Roman" w:cs="Times New Roman"/>
          <w:sz w:val="28"/>
          <w:szCs w:val="28"/>
          <w:lang w:val="en-US"/>
        </w:rPr>
        <w:t xml:space="preserve">The Urinary Sediment, English Edition, Chapman and Hall Medical, London. </w:t>
      </w:r>
    </w:p>
    <w:p w:rsidR="00BE5A97" w:rsidRPr="00737985" w:rsidRDefault="00BE5A97" w:rsidP="00FA5F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44AD8">
        <w:rPr>
          <w:rFonts w:ascii="Times New Roman" w:hAnsi="Times New Roman" w:cs="Times New Roman"/>
          <w:b/>
          <w:sz w:val="28"/>
          <w:szCs w:val="28"/>
          <w:lang w:val="en-US"/>
        </w:rPr>
        <w:t>Voswinckel</w:t>
      </w:r>
      <w:proofErr w:type="spellEnd"/>
      <w:r w:rsidRPr="00244A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P. (1993):</w:t>
      </w:r>
      <w:r w:rsidRPr="00FA5F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5FEB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FA5F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5FEB">
        <w:rPr>
          <w:rFonts w:ascii="Times New Roman" w:hAnsi="Times New Roman" w:cs="Times New Roman"/>
          <w:sz w:val="28"/>
          <w:szCs w:val="28"/>
          <w:lang w:val="en-US"/>
        </w:rPr>
        <w:t>schwarze</w:t>
      </w:r>
      <w:proofErr w:type="spellEnd"/>
      <w:r w:rsidRPr="00FA5F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5FEB">
        <w:rPr>
          <w:rFonts w:ascii="Times New Roman" w:hAnsi="Times New Roman" w:cs="Times New Roman"/>
          <w:sz w:val="28"/>
          <w:szCs w:val="28"/>
          <w:lang w:val="en-US"/>
        </w:rPr>
        <w:t>Urin</w:t>
      </w:r>
      <w:proofErr w:type="spellEnd"/>
      <w:r w:rsidRPr="00FA5FEB">
        <w:rPr>
          <w:rFonts w:ascii="Times New Roman" w:hAnsi="Times New Roman" w:cs="Times New Roman"/>
          <w:sz w:val="28"/>
          <w:szCs w:val="28"/>
          <w:lang w:val="en-US"/>
        </w:rPr>
        <w:t xml:space="preserve">, Blackwell </w:t>
      </w:r>
      <w:proofErr w:type="spellStart"/>
      <w:r w:rsidRPr="00FA5FEB">
        <w:rPr>
          <w:rFonts w:ascii="Times New Roman" w:hAnsi="Times New Roman" w:cs="Times New Roman"/>
          <w:sz w:val="28"/>
          <w:szCs w:val="28"/>
          <w:lang w:val="en-US"/>
        </w:rPr>
        <w:t>Wissenschafts-Verlag</w:t>
      </w:r>
      <w:proofErr w:type="spellEnd"/>
      <w:r w:rsidRPr="00FA5FEB">
        <w:rPr>
          <w:rFonts w:ascii="Times New Roman" w:hAnsi="Times New Roman" w:cs="Times New Roman"/>
          <w:sz w:val="28"/>
          <w:szCs w:val="28"/>
          <w:lang w:val="en-US"/>
        </w:rPr>
        <w:t xml:space="preserve"> Berlin. </w:t>
      </w:r>
    </w:p>
    <w:p w:rsidR="00BE5A97" w:rsidRPr="00737985" w:rsidRDefault="00BE5A97" w:rsidP="00FA5F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44AD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Heintz</w:t>
      </w:r>
      <w:proofErr w:type="spellEnd"/>
      <w:r w:rsidRPr="00244A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R., </w:t>
      </w:r>
      <w:proofErr w:type="spellStart"/>
      <w:r w:rsidRPr="00244AD8">
        <w:rPr>
          <w:rFonts w:ascii="Times New Roman" w:hAnsi="Times New Roman" w:cs="Times New Roman"/>
          <w:b/>
          <w:sz w:val="28"/>
          <w:szCs w:val="28"/>
          <w:lang w:val="en-US"/>
        </w:rPr>
        <w:t>Althof</w:t>
      </w:r>
      <w:proofErr w:type="spellEnd"/>
      <w:r w:rsidRPr="00244A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S. (1993): </w:t>
      </w:r>
      <w:r w:rsidRPr="00FA5FEB"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r w:rsidRPr="00FA5FEB">
        <w:rPr>
          <w:rFonts w:ascii="Times New Roman" w:hAnsi="Times New Roman" w:cs="Times New Roman"/>
          <w:sz w:val="28"/>
          <w:szCs w:val="28"/>
          <w:lang w:val="en-US"/>
        </w:rPr>
        <w:t>Harnsediment</w:t>
      </w:r>
      <w:proofErr w:type="spellEnd"/>
      <w:r w:rsidRPr="00FA5FEB">
        <w:rPr>
          <w:rFonts w:ascii="Times New Roman" w:hAnsi="Times New Roman" w:cs="Times New Roman"/>
          <w:sz w:val="28"/>
          <w:szCs w:val="28"/>
          <w:lang w:val="en-US"/>
        </w:rPr>
        <w:t xml:space="preserve">, 5th edition, Georg </w:t>
      </w:r>
      <w:proofErr w:type="spellStart"/>
      <w:r w:rsidRPr="00FA5FEB">
        <w:rPr>
          <w:rFonts w:ascii="Times New Roman" w:hAnsi="Times New Roman" w:cs="Times New Roman"/>
          <w:sz w:val="28"/>
          <w:szCs w:val="28"/>
          <w:lang w:val="en-US"/>
        </w:rPr>
        <w:t>Thieme</w:t>
      </w:r>
      <w:proofErr w:type="spellEnd"/>
      <w:r w:rsidRPr="00FA5F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5FEB">
        <w:rPr>
          <w:rFonts w:ascii="Times New Roman" w:hAnsi="Times New Roman" w:cs="Times New Roman"/>
          <w:sz w:val="28"/>
          <w:szCs w:val="28"/>
          <w:lang w:val="en-US"/>
        </w:rPr>
        <w:t>Verlag</w:t>
      </w:r>
      <w:proofErr w:type="spellEnd"/>
      <w:r w:rsidRPr="00FA5FEB">
        <w:rPr>
          <w:rFonts w:ascii="Times New Roman" w:hAnsi="Times New Roman" w:cs="Times New Roman"/>
          <w:sz w:val="28"/>
          <w:szCs w:val="28"/>
          <w:lang w:val="en-US"/>
        </w:rPr>
        <w:t xml:space="preserve"> Stuttgart, New York. </w:t>
      </w:r>
    </w:p>
    <w:p w:rsidR="00BE5A97" w:rsidRPr="00737985" w:rsidRDefault="00BE5A97" w:rsidP="00FA5F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4AD8">
        <w:rPr>
          <w:rFonts w:ascii="Times New Roman" w:hAnsi="Times New Roman" w:cs="Times New Roman"/>
          <w:b/>
          <w:sz w:val="28"/>
          <w:szCs w:val="28"/>
          <w:lang w:val="en-US"/>
        </w:rPr>
        <w:t>Zimmermann-</w:t>
      </w:r>
      <w:proofErr w:type="spellStart"/>
      <w:r w:rsidRPr="00244AD8">
        <w:rPr>
          <w:rFonts w:ascii="Times New Roman" w:hAnsi="Times New Roman" w:cs="Times New Roman"/>
          <w:b/>
          <w:sz w:val="28"/>
          <w:szCs w:val="28"/>
          <w:lang w:val="en-US"/>
        </w:rPr>
        <w:t>Spinnler</w:t>
      </w:r>
      <w:proofErr w:type="spellEnd"/>
      <w:r w:rsidRPr="00244A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M. (1991):</w:t>
      </w:r>
      <w:r w:rsidRPr="00FA5F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5FEB">
        <w:rPr>
          <w:rFonts w:ascii="Times New Roman" w:hAnsi="Times New Roman" w:cs="Times New Roman"/>
          <w:sz w:val="28"/>
          <w:szCs w:val="28"/>
          <w:lang w:val="en-US"/>
        </w:rPr>
        <w:t>Urinlabor</w:t>
      </w:r>
      <w:proofErr w:type="spellEnd"/>
      <w:r w:rsidRPr="00FA5FEB">
        <w:rPr>
          <w:rFonts w:ascii="Times New Roman" w:hAnsi="Times New Roman" w:cs="Times New Roman"/>
          <w:sz w:val="28"/>
          <w:szCs w:val="28"/>
          <w:lang w:val="en-US"/>
        </w:rPr>
        <w:t>; Publisher Medical Laboratory Consulting AG, CH-</w:t>
      </w:r>
      <w:proofErr w:type="spellStart"/>
      <w:r w:rsidRPr="00FA5FEB">
        <w:rPr>
          <w:rFonts w:ascii="Times New Roman" w:hAnsi="Times New Roman" w:cs="Times New Roman"/>
          <w:sz w:val="28"/>
          <w:szCs w:val="28"/>
          <w:lang w:val="en-US"/>
        </w:rPr>
        <w:t>Liestal</w:t>
      </w:r>
      <w:proofErr w:type="spellEnd"/>
      <w:r w:rsidRPr="00FA5FE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44AD8" w:rsidRPr="00737985" w:rsidRDefault="00BE5A97" w:rsidP="00FA5F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44AD8">
        <w:rPr>
          <w:rFonts w:ascii="Times New Roman" w:hAnsi="Times New Roman" w:cs="Times New Roman"/>
          <w:b/>
          <w:sz w:val="28"/>
          <w:szCs w:val="28"/>
          <w:lang w:val="en-US"/>
        </w:rPr>
        <w:t>Koivula</w:t>
      </w:r>
      <w:proofErr w:type="spellEnd"/>
      <w:r w:rsidRPr="00244A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T. et al (1990):</w:t>
      </w:r>
      <w:r w:rsidRPr="00FA5FEB">
        <w:rPr>
          <w:rFonts w:ascii="Times New Roman" w:hAnsi="Times New Roman" w:cs="Times New Roman"/>
          <w:sz w:val="28"/>
          <w:szCs w:val="28"/>
          <w:lang w:val="en-US"/>
        </w:rPr>
        <w:t xml:space="preserve"> Basic urinalysis and urine culture, Finnish recommendations from the working group on clean midstream specimens, Scand J </w:t>
      </w:r>
      <w:proofErr w:type="spellStart"/>
      <w:r w:rsidRPr="00FA5FEB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FA5FEB">
        <w:rPr>
          <w:rFonts w:ascii="Times New Roman" w:hAnsi="Times New Roman" w:cs="Times New Roman"/>
          <w:sz w:val="28"/>
          <w:szCs w:val="28"/>
          <w:lang w:val="en-US"/>
        </w:rPr>
        <w:t xml:space="preserve"> Lab Invest, 50 (suppl. 200): 26. </w:t>
      </w:r>
    </w:p>
    <w:p w:rsidR="00BE5A97" w:rsidRPr="00FA5FEB" w:rsidRDefault="00BE5A97" w:rsidP="00FA5F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5FEB">
        <w:rPr>
          <w:rFonts w:ascii="Times New Roman" w:hAnsi="Times New Roman" w:cs="Times New Roman"/>
          <w:sz w:val="28"/>
          <w:szCs w:val="28"/>
          <w:lang w:val="en-US"/>
        </w:rPr>
        <w:t>[1]</w:t>
      </w:r>
      <w:r w:rsidR="00244AD8" w:rsidRPr="00244A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5FEB">
        <w:rPr>
          <w:rFonts w:ascii="Times New Roman" w:hAnsi="Times New Roman" w:cs="Times New Roman"/>
          <w:sz w:val="28"/>
          <w:szCs w:val="28"/>
          <w:lang w:val="en-US"/>
        </w:rPr>
        <w:t>Almanack</w:t>
      </w:r>
      <w:proofErr w:type="spellEnd"/>
      <w:r w:rsidRPr="00FA5FEB">
        <w:rPr>
          <w:rFonts w:ascii="Times New Roman" w:hAnsi="Times New Roman" w:cs="Times New Roman"/>
          <w:sz w:val="28"/>
          <w:szCs w:val="28"/>
          <w:lang w:val="en-US"/>
        </w:rPr>
        <w:t xml:space="preserve">, Tabula </w:t>
      </w:r>
      <w:proofErr w:type="spellStart"/>
      <w:r w:rsidRPr="00FA5FEB">
        <w:rPr>
          <w:rFonts w:ascii="Times New Roman" w:hAnsi="Times New Roman" w:cs="Times New Roman"/>
          <w:sz w:val="28"/>
          <w:szCs w:val="28"/>
          <w:lang w:val="en-US"/>
        </w:rPr>
        <w:t>festorum</w:t>
      </w:r>
      <w:proofErr w:type="spellEnd"/>
      <w:r w:rsidRPr="00FA5F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A5FEB">
        <w:rPr>
          <w:rFonts w:ascii="Times New Roman" w:hAnsi="Times New Roman" w:cs="Times New Roman"/>
          <w:sz w:val="28"/>
          <w:szCs w:val="28"/>
          <w:lang w:val="en-US"/>
        </w:rPr>
        <w:t>mobilium</w:t>
      </w:r>
      <w:proofErr w:type="spellEnd"/>
      <w:r w:rsidRPr="00FA5F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5FEB"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 w:rsidRPr="00FA5FEB">
        <w:rPr>
          <w:rFonts w:ascii="Times New Roman" w:hAnsi="Times New Roman" w:cs="Times New Roman"/>
          <w:sz w:val="28"/>
          <w:szCs w:val="28"/>
          <w:lang w:val="en-US"/>
        </w:rPr>
        <w:t xml:space="preserve"> anno 1364 </w:t>
      </w:r>
      <w:proofErr w:type="spellStart"/>
      <w:r w:rsidRPr="00FA5FEB">
        <w:rPr>
          <w:rFonts w:ascii="Times New Roman" w:hAnsi="Times New Roman" w:cs="Times New Roman"/>
          <w:sz w:val="28"/>
          <w:szCs w:val="28"/>
          <w:lang w:val="en-US"/>
        </w:rPr>
        <w:t>usque</w:t>
      </w:r>
      <w:proofErr w:type="spellEnd"/>
      <w:r w:rsidRPr="00FA5FEB">
        <w:rPr>
          <w:rFonts w:ascii="Times New Roman" w:hAnsi="Times New Roman" w:cs="Times New Roman"/>
          <w:sz w:val="28"/>
          <w:szCs w:val="28"/>
          <w:lang w:val="en-US"/>
        </w:rPr>
        <w:t xml:space="preserve"> annum </w:t>
      </w:r>
      <w:proofErr w:type="spellStart"/>
      <w:r w:rsidRPr="00FA5FEB">
        <w:rPr>
          <w:rFonts w:ascii="Times New Roman" w:hAnsi="Times New Roman" w:cs="Times New Roman"/>
          <w:sz w:val="28"/>
          <w:szCs w:val="28"/>
          <w:lang w:val="en-US"/>
        </w:rPr>
        <w:t>domini</w:t>
      </w:r>
      <w:proofErr w:type="spellEnd"/>
      <w:r w:rsidRPr="00FA5FEB">
        <w:rPr>
          <w:rFonts w:ascii="Times New Roman" w:hAnsi="Times New Roman" w:cs="Times New Roman"/>
          <w:sz w:val="28"/>
          <w:szCs w:val="28"/>
          <w:lang w:val="en-US"/>
        </w:rPr>
        <w:t xml:space="preserve"> (1462): York, 1364. MS 1004/29. </w:t>
      </w:r>
      <w:proofErr w:type="spellStart"/>
      <w:r w:rsidRPr="00FA5FEB">
        <w:rPr>
          <w:rFonts w:ascii="Times New Roman" w:hAnsi="Times New Roman" w:cs="Times New Roman"/>
          <w:sz w:val="28"/>
          <w:szCs w:val="28"/>
          <w:lang w:val="en-US"/>
        </w:rPr>
        <w:t>Rosenbach</w:t>
      </w:r>
      <w:proofErr w:type="spellEnd"/>
      <w:r w:rsidRPr="00FA5FEB">
        <w:rPr>
          <w:rFonts w:ascii="Times New Roman" w:hAnsi="Times New Roman" w:cs="Times New Roman"/>
          <w:sz w:val="28"/>
          <w:szCs w:val="28"/>
          <w:lang w:val="en-US"/>
        </w:rPr>
        <w:t xml:space="preserve"> Museum and Library, Philadelphia</w:t>
      </w:r>
    </w:p>
    <w:sectPr w:rsidR="00BE5A97" w:rsidRPr="00FA5FEB" w:rsidSect="004234C9">
      <w:pgSz w:w="11906" w:h="16838"/>
      <w:pgMar w:top="426" w:right="282" w:bottom="284" w:left="709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ievit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 IT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12C"/>
    <w:multiLevelType w:val="hybridMultilevel"/>
    <w:tmpl w:val="C8BC9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A6416"/>
    <w:multiLevelType w:val="hybridMultilevel"/>
    <w:tmpl w:val="C4625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E5A97"/>
    <w:rsid w:val="00244AD8"/>
    <w:rsid w:val="00311268"/>
    <w:rsid w:val="0038325C"/>
    <w:rsid w:val="004234C9"/>
    <w:rsid w:val="004523F0"/>
    <w:rsid w:val="004C1E96"/>
    <w:rsid w:val="004E026D"/>
    <w:rsid w:val="004E5293"/>
    <w:rsid w:val="005C5E6F"/>
    <w:rsid w:val="007318B5"/>
    <w:rsid w:val="00737985"/>
    <w:rsid w:val="00765674"/>
    <w:rsid w:val="008A2958"/>
    <w:rsid w:val="00907E30"/>
    <w:rsid w:val="00996C9E"/>
    <w:rsid w:val="009B204E"/>
    <w:rsid w:val="009F0DF1"/>
    <w:rsid w:val="00AA2510"/>
    <w:rsid w:val="00B27A34"/>
    <w:rsid w:val="00BC4BC7"/>
    <w:rsid w:val="00BE5A97"/>
    <w:rsid w:val="00CA42A9"/>
    <w:rsid w:val="00D63A75"/>
    <w:rsid w:val="00DB74FA"/>
    <w:rsid w:val="00EA7043"/>
    <w:rsid w:val="00F35670"/>
    <w:rsid w:val="00FA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A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2510"/>
    <w:pPr>
      <w:ind w:left="720"/>
      <w:contextualSpacing/>
    </w:pPr>
  </w:style>
  <w:style w:type="paragraph" w:customStyle="1" w:styleId="Pa0">
    <w:name w:val="Pa0"/>
    <w:basedOn w:val="a"/>
    <w:next w:val="a"/>
    <w:uiPriority w:val="99"/>
    <w:rsid w:val="00737985"/>
    <w:pPr>
      <w:autoSpaceDE w:val="0"/>
      <w:autoSpaceDN w:val="0"/>
      <w:adjustRightInd w:val="0"/>
      <w:spacing w:after="0" w:line="241" w:lineRule="atLeast"/>
    </w:pPr>
    <w:rPr>
      <w:rFonts w:ascii="KievitPro-Regular" w:hAnsi="KievitPro-Regular"/>
      <w:sz w:val="24"/>
      <w:szCs w:val="24"/>
    </w:rPr>
  </w:style>
  <w:style w:type="character" w:customStyle="1" w:styleId="A20">
    <w:name w:val="A2"/>
    <w:uiPriority w:val="99"/>
    <w:rsid w:val="00737985"/>
    <w:rPr>
      <w:rFonts w:cs="KievitPro-Regular"/>
      <w:color w:val="000000"/>
      <w:sz w:val="18"/>
      <w:szCs w:val="18"/>
    </w:rPr>
  </w:style>
  <w:style w:type="character" w:customStyle="1" w:styleId="A30">
    <w:name w:val="A3"/>
    <w:uiPriority w:val="99"/>
    <w:rsid w:val="00737985"/>
    <w:rPr>
      <w:rFonts w:ascii="Zapf Dingbats ITC" w:hAnsi="Zapf Dingbats ITC" w:cs="Zapf Dingbats ITC"/>
      <w:color w:val="000000"/>
      <w:sz w:val="13"/>
      <w:szCs w:val="13"/>
    </w:rPr>
  </w:style>
  <w:style w:type="paragraph" w:styleId="HTML">
    <w:name w:val="HTML Preformatted"/>
    <w:basedOn w:val="a"/>
    <w:link w:val="HTML0"/>
    <w:uiPriority w:val="99"/>
    <w:semiHidden/>
    <w:unhideWhenUsed/>
    <w:rsid w:val="00CA4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42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A4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5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e.goncharova</dc:creator>
  <cp:keywords/>
  <dc:description/>
  <cp:lastModifiedBy>e.goncharova</cp:lastModifiedBy>
  <cp:revision>54</cp:revision>
  <dcterms:created xsi:type="dcterms:W3CDTF">2022-11-30T10:16:00Z</dcterms:created>
  <dcterms:modified xsi:type="dcterms:W3CDTF">2022-12-22T09:00:00Z</dcterms:modified>
</cp:coreProperties>
</file>