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7" w:rsidRPr="00B81C67" w:rsidRDefault="00B81C67" w:rsidP="00B81C67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i/>
          <w:color w:val="1D2125"/>
          <w:sz w:val="28"/>
          <w:szCs w:val="28"/>
          <w:u w:val="single"/>
          <w:lang w:eastAsia="ru-RU"/>
        </w:rPr>
        <w:t>Задача 1.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физиолечение</w:t>
      </w:r>
      <w:proofErr w:type="spellEnd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 Боли не только не уменьшились, но и стали постоянными.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r w:rsidRPr="00B81C67">
        <w:rPr>
          <w:b/>
          <w:bCs/>
          <w:color w:val="1D2125"/>
          <w:sz w:val="28"/>
          <w:szCs w:val="28"/>
        </w:rPr>
        <w:t>Вопрос 1:</w:t>
      </w:r>
      <w:r w:rsidRPr="00B81C67">
        <w:rPr>
          <w:color w:val="1D2125"/>
          <w:sz w:val="28"/>
          <w:szCs w:val="28"/>
        </w:rPr>
        <w:t xml:space="preserve"> Предварительный диагноз? </w:t>
      </w:r>
      <w:r w:rsidRPr="00B81C67">
        <w:rPr>
          <w:color w:val="212529"/>
          <w:sz w:val="28"/>
          <w:szCs w:val="28"/>
        </w:rPr>
        <w:t>Ответ:</w:t>
      </w:r>
      <w:r w:rsidRPr="00B81C67">
        <w:rPr>
          <w:color w:val="212529"/>
          <w:sz w:val="28"/>
          <w:szCs w:val="28"/>
        </w:rPr>
        <w:t xml:space="preserve"> Рак правой молочной железы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об</w:t>
      </w:r>
      <w:bookmarkStart w:id="0" w:name="_GoBack"/>
      <w:bookmarkEnd w:id="0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следования? 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Пальпация молочных желез и регионарных лимфатических узлов; общий анализ крови с подсчетом лейкоцитарной формулы и тромбоцитов; биохимический анализ </w:t>
      </w:r>
      <w:proofErr w:type="gram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крови;  билатеральная</w:t>
      </w:r>
      <w:proofErr w:type="gramEnd"/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маммография, УЗИ молочных желез и регионарных лимфатических узлов; </w:t>
      </w:r>
      <w:proofErr w:type="spell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трепанбиопсия</w:t>
      </w:r>
      <w:proofErr w:type="spellEnd"/>
      <w:r w:rsidRPr="00B81C67">
        <w:rPr>
          <w:rFonts w:ascii="Times New Roman" w:hAnsi="Times New Roman" w:cs="Times New Roman"/>
          <w:color w:val="212529"/>
          <w:sz w:val="28"/>
          <w:szCs w:val="28"/>
        </w:rPr>
        <w:t>; рентгенография ОГК, МРТ ОГК; УЗИ ОБП и ОМТ, + МРТ с контрастированием ОБП.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Какая клиническая форма рака молочной железы? 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>Панцирная форма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кетонала</w:t>
      </w:r>
      <w:proofErr w:type="spellEnd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)?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  <w:lang w:val="en-US"/>
        </w:rPr>
      </w:pPr>
      <w:proofErr w:type="spellStart"/>
      <w:proofErr w:type="gramStart"/>
      <w:r w:rsidRPr="00B81C67">
        <w:rPr>
          <w:color w:val="212529"/>
          <w:sz w:val="28"/>
          <w:szCs w:val="28"/>
          <w:lang w:val="en-US"/>
        </w:rPr>
        <w:t>Rp</w:t>
      </w:r>
      <w:proofErr w:type="spellEnd"/>
      <w:r w:rsidRPr="00B81C67">
        <w:rPr>
          <w:color w:val="212529"/>
          <w:sz w:val="28"/>
          <w:szCs w:val="28"/>
          <w:lang w:val="en-US"/>
        </w:rPr>
        <w:t>.:</w:t>
      </w:r>
      <w:proofErr w:type="gramEnd"/>
      <w:r w:rsidRPr="00B81C67">
        <w:rPr>
          <w:color w:val="212529"/>
          <w:sz w:val="28"/>
          <w:szCs w:val="28"/>
          <w:lang w:val="en-US"/>
        </w:rPr>
        <w:t xml:space="preserve"> "</w:t>
      </w:r>
      <w:proofErr w:type="spellStart"/>
      <w:r w:rsidRPr="00B81C67">
        <w:rPr>
          <w:color w:val="212529"/>
          <w:sz w:val="28"/>
          <w:szCs w:val="28"/>
          <w:lang w:val="en-US"/>
        </w:rPr>
        <w:t>Ketonal</w:t>
      </w:r>
      <w:proofErr w:type="spellEnd"/>
      <w:r w:rsidRPr="00B81C67">
        <w:rPr>
          <w:color w:val="212529"/>
          <w:sz w:val="28"/>
          <w:szCs w:val="28"/>
          <w:lang w:val="en-US"/>
        </w:rPr>
        <w:t>" 0,05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proofErr w:type="spellStart"/>
      <w:r w:rsidRPr="00B81C67">
        <w:rPr>
          <w:color w:val="212529"/>
          <w:sz w:val="28"/>
          <w:szCs w:val="28"/>
          <w:lang w:val="en-US"/>
        </w:rPr>
        <w:t>D.t.d</w:t>
      </w:r>
      <w:proofErr w:type="spellEnd"/>
      <w:r w:rsidRPr="00B81C67">
        <w:rPr>
          <w:color w:val="212529"/>
          <w:sz w:val="28"/>
          <w:szCs w:val="28"/>
          <w:lang w:val="en-US"/>
        </w:rPr>
        <w:t>. №10 in caps.</w:t>
      </w:r>
      <w:r w:rsidRPr="00B81C67">
        <w:rPr>
          <w:color w:val="212529"/>
          <w:sz w:val="28"/>
          <w:szCs w:val="28"/>
          <w:lang w:val="en-US"/>
        </w:rPr>
        <w:br/>
      </w:r>
      <w:r w:rsidRPr="00B81C67">
        <w:rPr>
          <w:color w:val="212529"/>
          <w:sz w:val="28"/>
          <w:szCs w:val="28"/>
        </w:rPr>
        <w:t>S.: Внутрь, по 1 капсуле 3 раза в сутки, после еды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ошибки допустил невролог?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Ответ: Жалобы и анамнез были собраны не в полной мере (характер боли, иррадиация, наличие у </w:t>
      </w:r>
      <w:proofErr w:type="gram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ближайших  родственников</w:t>
      </w:r>
      <w:proofErr w:type="gramEnd"/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онкологических заболеваний), не провел </w:t>
      </w:r>
      <w:proofErr w:type="spell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физикальный</w:t>
      </w:r>
      <w:proofErr w:type="spellEnd"/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осмотр. 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B81C67" w:rsidRPr="00B81C67" w:rsidRDefault="00B81C67" w:rsidP="00B81C67">
      <w:pPr>
        <w:pStyle w:val="a3"/>
        <w:shd w:val="clear" w:color="auto" w:fill="F8F9FA"/>
        <w:spacing w:before="0" w:beforeAutospacing="0"/>
        <w:rPr>
          <w:color w:val="1D2125"/>
          <w:sz w:val="28"/>
          <w:szCs w:val="28"/>
        </w:rPr>
      </w:pPr>
      <w:r w:rsidRPr="00B81C67">
        <w:rPr>
          <w:color w:val="212529"/>
          <w:sz w:val="28"/>
          <w:szCs w:val="28"/>
        </w:rPr>
        <w:t xml:space="preserve">Задача 2. </w:t>
      </w:r>
      <w:r w:rsidRPr="00B81C67">
        <w:rPr>
          <w:color w:val="1D2125"/>
          <w:sz w:val="28"/>
          <w:szCs w:val="28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B81C67">
        <w:rPr>
          <w:color w:val="1D2125"/>
          <w:sz w:val="28"/>
          <w:szCs w:val="28"/>
        </w:rPr>
        <w:t>Пальпаторно</w:t>
      </w:r>
      <w:proofErr w:type="spellEnd"/>
      <w:r w:rsidRPr="00B81C67">
        <w:rPr>
          <w:color w:val="1D2125"/>
          <w:sz w:val="28"/>
          <w:szCs w:val="28"/>
        </w:rPr>
        <w:t xml:space="preserve"> в </w:t>
      </w:r>
      <w:proofErr w:type="gramStart"/>
      <w:r w:rsidRPr="00B81C67">
        <w:rPr>
          <w:color w:val="1D2125"/>
          <w:sz w:val="28"/>
          <w:szCs w:val="28"/>
        </w:rPr>
        <w:t>верхне-наружных</w:t>
      </w:r>
      <w:proofErr w:type="gramEnd"/>
      <w:r w:rsidRPr="00B81C67">
        <w:rPr>
          <w:color w:val="1D2125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B81C67">
        <w:rPr>
          <w:color w:val="1D2125"/>
          <w:sz w:val="28"/>
          <w:szCs w:val="28"/>
        </w:rPr>
        <w:t>тяжистость</w:t>
      </w:r>
      <w:proofErr w:type="spellEnd"/>
      <w:r w:rsidRPr="00B81C67">
        <w:rPr>
          <w:color w:val="1D2125"/>
          <w:sz w:val="28"/>
          <w:szCs w:val="28"/>
        </w:rPr>
        <w:t xml:space="preserve"> тканей.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Предполагаемый диагноз? Ответ: мастопатия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При каком заболевании у мужчин могут </w:t>
      </w:r>
      <w:proofErr w:type="spellStart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нагрубать</w:t>
      </w:r>
      <w:proofErr w:type="spellEnd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грудные железы и выделяться молозиво? Ответ: гинекомастия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proofErr w:type="spell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Гиперпродукция</w:t>
      </w:r>
      <w:proofErr w:type="spellEnd"/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ФСГ, что приводит к избыточной пролиферации железистой ткани молочных желез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адеметионин</w:t>
      </w:r>
      <w:proofErr w:type="spellEnd"/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для улучшения функции печени?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proofErr w:type="spellStart"/>
      <w:r w:rsidRPr="00B81C67">
        <w:rPr>
          <w:color w:val="212529"/>
          <w:sz w:val="28"/>
          <w:szCs w:val="28"/>
        </w:rPr>
        <w:t>Rp</w:t>
      </w:r>
      <w:proofErr w:type="spellEnd"/>
      <w:r w:rsidRPr="00B81C67">
        <w:rPr>
          <w:color w:val="212529"/>
          <w:sz w:val="28"/>
          <w:szCs w:val="28"/>
        </w:rPr>
        <w:t xml:space="preserve">. </w:t>
      </w:r>
      <w:proofErr w:type="spellStart"/>
      <w:r w:rsidRPr="00B81C67">
        <w:rPr>
          <w:color w:val="212529"/>
          <w:sz w:val="28"/>
          <w:szCs w:val="28"/>
        </w:rPr>
        <w:t>Tabl</w:t>
      </w:r>
      <w:proofErr w:type="spellEnd"/>
      <w:r w:rsidRPr="00B81C67">
        <w:rPr>
          <w:color w:val="212529"/>
          <w:sz w:val="28"/>
          <w:szCs w:val="28"/>
        </w:rPr>
        <w:t xml:space="preserve">. </w:t>
      </w:r>
      <w:proofErr w:type="spellStart"/>
      <w:r w:rsidRPr="00B81C67">
        <w:rPr>
          <w:color w:val="212529"/>
          <w:sz w:val="28"/>
          <w:szCs w:val="28"/>
        </w:rPr>
        <w:t>Adenometianini</w:t>
      </w:r>
      <w:proofErr w:type="spellEnd"/>
      <w:r w:rsidRPr="00B81C67">
        <w:rPr>
          <w:color w:val="212529"/>
          <w:sz w:val="28"/>
          <w:szCs w:val="28"/>
        </w:rPr>
        <w:t xml:space="preserve"> 400mg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proofErr w:type="spellStart"/>
      <w:r w:rsidRPr="00B81C67">
        <w:rPr>
          <w:color w:val="212529"/>
          <w:sz w:val="28"/>
          <w:szCs w:val="28"/>
        </w:rPr>
        <w:t>D.s</w:t>
      </w:r>
      <w:proofErr w:type="spellEnd"/>
      <w:r w:rsidRPr="00B81C67">
        <w:rPr>
          <w:color w:val="212529"/>
          <w:sz w:val="28"/>
          <w:szCs w:val="28"/>
        </w:rPr>
        <w:t>. внутрь по 1 таблетку 1 раз после обеда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К какой диспансерной группе относится пациентка? Ответ: 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>Группа диспансерного наблюдения будет определена после постановки окончательного диагноза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r w:rsidRPr="00B81C67">
        <w:rPr>
          <w:color w:val="212529"/>
          <w:sz w:val="28"/>
          <w:szCs w:val="28"/>
        </w:rPr>
        <w:t>5. Группа диспансерного наблюдения будет определена после постановки окончательного диагноза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B81C67" w:rsidRPr="00B81C67" w:rsidRDefault="00B81C67" w:rsidP="00B81C67">
      <w:pPr>
        <w:pStyle w:val="a3"/>
        <w:shd w:val="clear" w:color="auto" w:fill="F8F9FA"/>
        <w:spacing w:before="0" w:beforeAutospacing="0"/>
        <w:rPr>
          <w:color w:val="1D2125"/>
          <w:sz w:val="28"/>
          <w:szCs w:val="28"/>
        </w:rPr>
      </w:pPr>
      <w:r w:rsidRPr="00B81C67">
        <w:rPr>
          <w:color w:val="1D2125"/>
          <w:sz w:val="28"/>
          <w:szCs w:val="28"/>
        </w:rPr>
        <w:t xml:space="preserve">Задача 3. У больной 20 лет в </w:t>
      </w:r>
      <w:proofErr w:type="gramStart"/>
      <w:r w:rsidRPr="00B81C67">
        <w:rPr>
          <w:color w:val="1D2125"/>
          <w:sz w:val="28"/>
          <w:szCs w:val="28"/>
        </w:rPr>
        <w:t>верхне-наружном</w:t>
      </w:r>
      <w:proofErr w:type="gramEnd"/>
      <w:r w:rsidRPr="00B81C67">
        <w:rPr>
          <w:color w:val="1D2125"/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B81C67">
        <w:rPr>
          <w:color w:val="1D2125"/>
          <w:sz w:val="28"/>
          <w:szCs w:val="28"/>
        </w:rPr>
        <w:softHyphen/>
        <w:t>личены. Опухоль больная заметила месяц назад.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Между какими заболеваниями Вы будете проводить дифференциальную диагности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 xml:space="preserve">ку? Ответ: </w:t>
      </w:r>
      <w:proofErr w:type="spell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Дифф</w:t>
      </w:r>
      <w:proofErr w:type="spellEnd"/>
      <w:r w:rsidRPr="00B81C67">
        <w:rPr>
          <w:rFonts w:ascii="Times New Roman" w:hAnsi="Times New Roman" w:cs="Times New Roman"/>
          <w:color w:val="212529"/>
          <w:sz w:val="28"/>
          <w:szCs w:val="28"/>
        </w:rPr>
        <w:t>. диагностику следует проводить между: фиброаденомой, липомой молочной железы, очаговым фиброзом, узловой формой рака молочной железы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 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Каков алгоритм обследования? Ответ: 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Сбор анамнеза, </w:t>
      </w:r>
      <w:proofErr w:type="spellStart"/>
      <w:r w:rsidRPr="00B81C67">
        <w:rPr>
          <w:rFonts w:ascii="Times New Roman" w:hAnsi="Times New Roman" w:cs="Times New Roman"/>
          <w:color w:val="212529"/>
          <w:sz w:val="28"/>
          <w:szCs w:val="28"/>
        </w:rPr>
        <w:t>физикальный</w:t>
      </w:r>
      <w:proofErr w:type="spellEnd"/>
      <w:r w:rsidRPr="00B81C67">
        <w:rPr>
          <w:rFonts w:ascii="Times New Roman" w:hAnsi="Times New Roman" w:cs="Times New Roman"/>
          <w:color w:val="212529"/>
          <w:sz w:val="28"/>
          <w:szCs w:val="28"/>
        </w:rPr>
        <w:t xml:space="preserve"> осмотр, включая пальпацию молочных желез и регионарных лимфатических узлов; общий анализ крови с подсчетом лейкоцитарной формулы и определением количества тромбоцитов; биохимический анализ крови; маммография, УЗИ молочных желез и регионарных лимфатических узлов; рентгенографию ОГК; КТ/МРТ ОБП и ОМТ по показаниям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B81C6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 </w:t>
      </w:r>
      <w:r w:rsidRPr="00B81C6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Наиболее вероятный диагноз? Ответ: </w:t>
      </w:r>
      <w:r w:rsidRPr="00B81C67">
        <w:rPr>
          <w:rFonts w:ascii="Times New Roman" w:hAnsi="Times New Roman" w:cs="Times New Roman"/>
          <w:color w:val="212529"/>
          <w:sz w:val="28"/>
          <w:szCs w:val="28"/>
        </w:rPr>
        <w:t>Фиброаденома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r w:rsidRPr="00B81C67">
        <w:rPr>
          <w:b/>
          <w:bCs/>
          <w:color w:val="1D2125"/>
          <w:sz w:val="28"/>
          <w:szCs w:val="28"/>
        </w:rPr>
        <w:t>Вопрос 4: </w:t>
      </w:r>
      <w:r w:rsidRPr="00B81C67">
        <w:rPr>
          <w:color w:val="1D2125"/>
          <w:sz w:val="28"/>
          <w:szCs w:val="28"/>
        </w:rPr>
        <w:t xml:space="preserve">Консультация какого специалиста необходима? Ответ: </w:t>
      </w:r>
      <w:proofErr w:type="spellStart"/>
      <w:r w:rsidRPr="00B81C67">
        <w:rPr>
          <w:color w:val="212529"/>
          <w:sz w:val="28"/>
          <w:szCs w:val="28"/>
        </w:rPr>
        <w:t>Маммолог</w:t>
      </w:r>
      <w:proofErr w:type="spellEnd"/>
      <w:r w:rsidRPr="00B81C67">
        <w:rPr>
          <w:color w:val="212529"/>
          <w:sz w:val="28"/>
          <w:szCs w:val="28"/>
        </w:rPr>
        <w:t>, гинеколог</w:t>
      </w:r>
      <w:r w:rsidRPr="00B81C67">
        <w:rPr>
          <w:color w:val="1D2125"/>
          <w:sz w:val="28"/>
          <w:szCs w:val="28"/>
        </w:rPr>
        <w:t xml:space="preserve"> </w:t>
      </w:r>
    </w:p>
    <w:p w:rsidR="00B81C67" w:rsidRPr="00B81C67" w:rsidRDefault="00B81C67" w:rsidP="00B81C67">
      <w:pPr>
        <w:pStyle w:val="a3"/>
        <w:spacing w:before="0" w:beforeAutospacing="0"/>
        <w:rPr>
          <w:color w:val="212529"/>
          <w:sz w:val="28"/>
          <w:szCs w:val="28"/>
        </w:rPr>
      </w:pPr>
      <w:r w:rsidRPr="00B81C67">
        <w:rPr>
          <w:b/>
          <w:bCs/>
          <w:color w:val="1D2125"/>
          <w:sz w:val="28"/>
          <w:szCs w:val="28"/>
        </w:rPr>
        <w:t>Вопрос 5: </w:t>
      </w:r>
      <w:r w:rsidRPr="00B81C67">
        <w:rPr>
          <w:color w:val="1D2125"/>
          <w:sz w:val="28"/>
          <w:szCs w:val="28"/>
        </w:rPr>
        <w:t xml:space="preserve">Какая операция предпочтительна в данной ситуации? Ответ: </w:t>
      </w:r>
      <w:r w:rsidRPr="00B81C67">
        <w:rPr>
          <w:color w:val="212529"/>
          <w:sz w:val="28"/>
          <w:szCs w:val="28"/>
        </w:rPr>
        <w:t>Секторальная резекция молочной железы</w:t>
      </w: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B81C67" w:rsidRPr="00B81C67" w:rsidRDefault="00B81C67" w:rsidP="00B81C6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B81C67" w:rsidRDefault="00B81C67" w:rsidP="00E47875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717CA6" w:rsidRDefault="00717CA6"/>
    <w:sectPr w:rsidR="0071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1"/>
    <w:rsid w:val="000B4981"/>
    <w:rsid w:val="00717CA6"/>
    <w:rsid w:val="00B81C67"/>
    <w:rsid w:val="00E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2EBE-22D3-45EA-8953-0638930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2024-03-01T12:01:00Z</dcterms:created>
  <dcterms:modified xsi:type="dcterms:W3CDTF">2024-03-04T12:58:00Z</dcterms:modified>
</cp:coreProperties>
</file>