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4DF8" w:rsidRDefault="00574DF8" w:rsidP="005B68EE">
      <w:pPr>
        <w:pStyle w:val="a0"/>
        <w:widowControl w:val="0"/>
        <w:tabs>
          <w:tab w:val="clear" w:pos="708"/>
          <w:tab w:val="left" w:pos="142"/>
        </w:tabs>
        <w:spacing w:after="0" w:line="100" w:lineRule="atLeast"/>
        <w:ind w:right="-5"/>
        <w:jc w:val="center"/>
      </w:pPr>
    </w:p>
    <w:p w:rsidR="00671C8A" w:rsidRPr="004B6A29" w:rsidRDefault="00671C8A" w:rsidP="00671C8A">
      <w:pPr>
        <w:pStyle w:val="a0"/>
        <w:spacing w:after="0" w:line="100" w:lineRule="atLeast"/>
        <w:jc w:val="center"/>
        <w:rPr>
          <w:rFonts w:ascii="Times New Roman" w:hAnsi="Times New Roman" w:cs="Times New Roman"/>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4B6A29">
        <w:rPr>
          <w:rFonts w:ascii="Times New Roman" w:hAnsi="Times New Roman" w:cs="Times New Roman"/>
          <w:bCs/>
          <w:iCs/>
          <w:color w:val="000000"/>
          <w:sz w:val="28"/>
          <w:szCs w:val="28"/>
        </w:rPr>
        <w:t>ФГБОУ ВО КрасГМУ</w:t>
      </w:r>
      <w:r w:rsidRPr="004B6A29">
        <w:rPr>
          <w:rFonts w:ascii="Times New Roman" w:hAnsi="Times New Roman" w:cs="Times New Roman"/>
          <w:color w:val="000000"/>
          <w:sz w:val="28"/>
          <w:szCs w:val="28"/>
        </w:rPr>
        <w:t>им. проф. В.Ф. Войно-Ясенецкого Минздрава России</w:t>
      </w:r>
    </w:p>
    <w:p w:rsidR="00671C8A" w:rsidRPr="004B6A29" w:rsidRDefault="00671C8A" w:rsidP="00671C8A">
      <w:pPr>
        <w:pStyle w:val="a0"/>
        <w:tabs>
          <w:tab w:val="center" w:pos="4821"/>
        </w:tabs>
        <w:spacing w:after="0" w:line="100" w:lineRule="atLeast"/>
        <w:jc w:val="center"/>
        <w:rPr>
          <w:rFonts w:ascii="Times New Roman" w:hAnsi="Times New Roman" w:cs="Times New Roman"/>
          <w:sz w:val="28"/>
          <w:szCs w:val="28"/>
        </w:rPr>
      </w:pPr>
      <w:r w:rsidRPr="004B6A29">
        <w:rPr>
          <w:rFonts w:ascii="Times New Roman" w:hAnsi="Times New Roman" w:cs="Times New Roman"/>
          <w:color w:val="000000"/>
          <w:sz w:val="28"/>
          <w:szCs w:val="28"/>
        </w:rPr>
        <w:t>Фармацевтический колледж</w:t>
      </w:r>
    </w:p>
    <w:p w:rsidR="00671C8A" w:rsidRPr="004B6A29" w:rsidRDefault="00671C8A" w:rsidP="00671C8A">
      <w:pPr>
        <w:pStyle w:val="24"/>
        <w:spacing w:line="100" w:lineRule="atLeast"/>
        <w:jc w:val="center"/>
        <w:rPr>
          <w:rFonts w:cs="Times New Roman"/>
        </w:rPr>
      </w:pPr>
    </w:p>
    <w:p w:rsidR="00671C8A" w:rsidRPr="004B6A29" w:rsidRDefault="00671C8A" w:rsidP="00883ED2">
      <w:pPr>
        <w:pStyle w:val="2"/>
        <w:tabs>
          <w:tab w:val="clear" w:pos="576"/>
        </w:tabs>
        <w:ind w:firstLine="0"/>
        <w:rPr>
          <w:rFonts w:cs="Times New Roman"/>
        </w:rPr>
      </w:pPr>
    </w:p>
    <w:p w:rsidR="00671C8A" w:rsidRPr="004B6A29" w:rsidRDefault="00671C8A" w:rsidP="001341A5">
      <w:pPr>
        <w:pStyle w:val="2"/>
        <w:numPr>
          <w:ilvl w:val="1"/>
          <w:numId w:val="1"/>
        </w:numPr>
        <w:ind w:left="0" w:firstLine="0"/>
        <w:jc w:val="center"/>
        <w:rPr>
          <w:rFonts w:cs="Times New Roman"/>
        </w:rPr>
      </w:pPr>
    </w:p>
    <w:p w:rsidR="00671C8A" w:rsidRPr="004B6A29" w:rsidRDefault="00671C8A" w:rsidP="001341A5">
      <w:pPr>
        <w:pStyle w:val="2"/>
        <w:numPr>
          <w:ilvl w:val="1"/>
          <w:numId w:val="1"/>
        </w:numPr>
        <w:ind w:left="0" w:firstLine="0"/>
        <w:jc w:val="center"/>
        <w:rPr>
          <w:rFonts w:cs="Times New Roman"/>
        </w:rPr>
      </w:pPr>
      <w:bookmarkStart w:id="4" w:name="_Toc359316869"/>
      <w:bookmarkEnd w:id="4"/>
      <w:r w:rsidRPr="004B6A29">
        <w:rPr>
          <w:rFonts w:cs="Times New Roman"/>
          <w:color w:val="000000"/>
          <w:sz w:val="48"/>
          <w:szCs w:val="48"/>
        </w:rPr>
        <w:t>ДНЕВНИК</w:t>
      </w:r>
    </w:p>
    <w:p w:rsidR="00671C8A" w:rsidRPr="004B6A29" w:rsidRDefault="00671C8A" w:rsidP="00671C8A">
      <w:pPr>
        <w:pStyle w:val="a0"/>
        <w:jc w:val="center"/>
        <w:rPr>
          <w:rFonts w:ascii="Times New Roman" w:hAnsi="Times New Roman" w:cs="Times New Roman"/>
        </w:rPr>
      </w:pPr>
      <w:r w:rsidRPr="004B6A29">
        <w:rPr>
          <w:rFonts w:ascii="Times New Roman" w:hAnsi="Times New Roman" w:cs="Times New Roman"/>
          <w:b/>
          <w:color w:val="000000"/>
          <w:sz w:val="36"/>
          <w:szCs w:val="36"/>
        </w:rPr>
        <w:t>производственной практики</w:t>
      </w:r>
    </w:p>
    <w:p w:rsidR="00671C8A" w:rsidRPr="004B6A29" w:rsidRDefault="00671C8A" w:rsidP="00671C8A">
      <w:pPr>
        <w:pStyle w:val="a0"/>
        <w:jc w:val="center"/>
        <w:rPr>
          <w:rFonts w:ascii="Times New Roman" w:hAnsi="Times New Roman" w:cs="Times New Roman"/>
        </w:rPr>
      </w:pPr>
    </w:p>
    <w:p w:rsidR="00671C8A" w:rsidRPr="004B6A29" w:rsidRDefault="00671C8A" w:rsidP="00671C8A">
      <w:pPr>
        <w:pStyle w:val="a0"/>
        <w:jc w:val="center"/>
        <w:rPr>
          <w:rFonts w:ascii="Times New Roman" w:hAnsi="Times New Roman" w:cs="Times New Roman"/>
        </w:rPr>
      </w:pPr>
    </w:p>
    <w:p w:rsidR="00671C8A" w:rsidRPr="004B6A29" w:rsidRDefault="00671C8A" w:rsidP="00671C8A">
      <w:pPr>
        <w:pStyle w:val="aff2"/>
        <w:spacing w:line="23" w:lineRule="atLeast"/>
        <w:jc w:val="both"/>
        <w:rPr>
          <w:rFonts w:cs="Times New Roman"/>
          <w:color w:val="auto"/>
          <w:sz w:val="28"/>
          <w:szCs w:val="28"/>
        </w:rPr>
      </w:pPr>
      <w:r w:rsidRPr="004B6A29">
        <w:rPr>
          <w:rFonts w:cs="Times New Roman"/>
          <w:iCs/>
          <w:color w:val="auto"/>
          <w:sz w:val="28"/>
          <w:szCs w:val="28"/>
        </w:rPr>
        <w:t>МДК 03.01</w:t>
      </w:r>
      <w:r w:rsidRPr="004B6A29">
        <w:rPr>
          <w:rFonts w:cs="Times New Roman"/>
          <w:color w:val="auto"/>
          <w:sz w:val="28"/>
          <w:szCs w:val="28"/>
        </w:rPr>
        <w:t xml:space="preserve"> Организация деятельности аптеки и ее структурных подразделений.</w:t>
      </w:r>
    </w:p>
    <w:p w:rsidR="00671C8A" w:rsidRPr="004B6A29" w:rsidRDefault="00671C8A" w:rsidP="00671C8A">
      <w:pPr>
        <w:pStyle w:val="aff2"/>
        <w:spacing w:line="23" w:lineRule="atLeast"/>
        <w:jc w:val="both"/>
        <w:rPr>
          <w:rFonts w:cs="Times New Roman"/>
          <w:iCs/>
          <w:sz w:val="28"/>
          <w:szCs w:val="28"/>
        </w:rPr>
      </w:pPr>
      <w:r w:rsidRPr="004B6A29">
        <w:rPr>
          <w:rFonts w:cs="Times New Roman"/>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671C8A" w:rsidRPr="004B6A29" w:rsidRDefault="00671C8A" w:rsidP="00671C8A">
      <w:pPr>
        <w:pStyle w:val="afd"/>
        <w:spacing w:line="276" w:lineRule="auto"/>
        <w:ind w:left="0" w:firstLine="0"/>
        <w:rPr>
          <w:rFonts w:cs="Times New Roman"/>
        </w:rPr>
      </w:pPr>
    </w:p>
    <w:p w:rsidR="006A6237" w:rsidRPr="004B6A29" w:rsidRDefault="00243FEE" w:rsidP="00671C8A">
      <w:pPr>
        <w:pStyle w:val="afd"/>
        <w:tabs>
          <w:tab w:val="left" w:pos="0"/>
        </w:tabs>
        <w:spacing w:line="276" w:lineRule="auto"/>
        <w:ind w:left="0" w:right="849" w:firstLine="0"/>
        <w:jc w:val="left"/>
        <w:rPr>
          <w:rFonts w:cs="Times New Roman"/>
          <w:color w:val="000000"/>
          <w:szCs w:val="28"/>
        </w:rPr>
      </w:pPr>
      <w:r w:rsidRPr="004B6A29">
        <w:rPr>
          <w:rFonts w:cs="Times New Roman"/>
          <w:noProof/>
          <w:color w:val="000000"/>
          <w:szCs w:val="28"/>
        </w:rPr>
        <w:pict>
          <v:shapetype id="_x0000_t32" coordsize="21600,21600" o:spt="32" o:oned="t" path="m,l21600,21600e" filled="f">
            <v:path arrowok="t" fillok="f" o:connecttype="none"/>
            <o:lock v:ext="edit" shapetype="t"/>
          </v:shapetype>
          <v:shape id="_x0000_s1026" type="#_x0000_t32" style="position:absolute;margin-left:36.8pt;margin-top:13pt;width:424.45pt;height:2.15pt;flip:y;z-index:251658240" o:connectortype="straight"/>
        </w:pict>
      </w:r>
      <w:r w:rsidR="00671C8A" w:rsidRPr="004B6A29">
        <w:rPr>
          <w:rFonts w:cs="Times New Roman"/>
          <w:color w:val="000000"/>
          <w:szCs w:val="28"/>
        </w:rPr>
        <w:t>Ф.И.О</w:t>
      </w:r>
      <w:r w:rsidR="00A830FE" w:rsidRPr="004B6A29">
        <w:rPr>
          <w:rFonts w:cs="Times New Roman"/>
          <w:color w:val="000000"/>
          <w:szCs w:val="28"/>
        </w:rPr>
        <w:t xml:space="preserve">              </w:t>
      </w:r>
      <w:r w:rsidR="00485BFC" w:rsidRPr="004B6A29">
        <w:rPr>
          <w:rFonts w:cs="Times New Roman"/>
          <w:color w:val="000000"/>
          <w:szCs w:val="28"/>
        </w:rPr>
        <w:t>Колесниковой</w:t>
      </w:r>
      <w:r w:rsidR="00A830FE" w:rsidRPr="004B6A29">
        <w:rPr>
          <w:rFonts w:cs="Times New Roman"/>
          <w:color w:val="000000"/>
          <w:szCs w:val="28"/>
        </w:rPr>
        <w:t xml:space="preserve"> </w:t>
      </w:r>
      <w:r w:rsidR="00AC170E" w:rsidRPr="004B6A29">
        <w:rPr>
          <w:rFonts w:cs="Times New Roman"/>
          <w:color w:val="000000"/>
          <w:szCs w:val="28"/>
        </w:rPr>
        <w:t xml:space="preserve"> </w:t>
      </w:r>
      <w:r w:rsidR="00485BFC" w:rsidRPr="004B6A29">
        <w:rPr>
          <w:rFonts w:cs="Times New Roman"/>
          <w:color w:val="000000"/>
          <w:szCs w:val="28"/>
        </w:rPr>
        <w:t xml:space="preserve">Александры   </w:t>
      </w:r>
      <w:r w:rsidR="00A830FE" w:rsidRPr="004B6A29">
        <w:rPr>
          <w:rFonts w:cs="Times New Roman"/>
          <w:color w:val="000000"/>
          <w:szCs w:val="28"/>
        </w:rPr>
        <w:t xml:space="preserve"> </w:t>
      </w:r>
      <w:r w:rsidR="00485BFC" w:rsidRPr="004B6A29">
        <w:rPr>
          <w:rFonts w:cs="Times New Roman"/>
          <w:color w:val="000000"/>
          <w:szCs w:val="28"/>
        </w:rPr>
        <w:t>Юрьевны</w:t>
      </w:r>
    </w:p>
    <w:p w:rsidR="00671C8A" w:rsidRPr="004B6A29" w:rsidRDefault="00243FEE" w:rsidP="00671C8A">
      <w:pPr>
        <w:pStyle w:val="afd"/>
        <w:tabs>
          <w:tab w:val="left" w:pos="0"/>
        </w:tabs>
        <w:spacing w:line="276" w:lineRule="auto"/>
        <w:ind w:left="0" w:right="849" w:firstLine="0"/>
        <w:jc w:val="left"/>
        <w:rPr>
          <w:rFonts w:cs="Times New Roman"/>
        </w:rPr>
      </w:pPr>
      <w:r w:rsidRPr="004B6A29">
        <w:rPr>
          <w:rFonts w:cs="Times New Roman"/>
          <w:noProof/>
          <w:color w:val="000000"/>
          <w:szCs w:val="28"/>
        </w:rPr>
        <w:pict>
          <v:shape id="_x0000_s1027" type="#_x0000_t32" style="position:absolute;margin-left:420.45pt;margin-top:14.95pt;width:40.8pt;height:0;z-index:251659264" o:connectortype="straight"/>
        </w:pict>
      </w:r>
      <w:r w:rsidR="00671C8A" w:rsidRPr="004B6A29">
        <w:rPr>
          <w:rFonts w:cs="Times New Roman"/>
          <w:color w:val="000000"/>
          <w:szCs w:val="28"/>
        </w:rPr>
        <w:t>____________________________________________________________</w:t>
      </w:r>
    </w:p>
    <w:p w:rsidR="00671C8A" w:rsidRPr="004B6A29" w:rsidRDefault="00671C8A" w:rsidP="00671C8A">
      <w:pPr>
        <w:pStyle w:val="afd"/>
        <w:spacing w:line="276" w:lineRule="auto"/>
        <w:ind w:left="1560" w:hanging="993"/>
        <w:rPr>
          <w:rFonts w:cs="Times New Roman"/>
        </w:rPr>
      </w:pPr>
    </w:p>
    <w:p w:rsidR="00AB455B" w:rsidRPr="004B6A29" w:rsidRDefault="00243FEE" w:rsidP="00883ED2">
      <w:pPr>
        <w:pStyle w:val="a0"/>
        <w:tabs>
          <w:tab w:val="right" w:pos="9354"/>
        </w:tabs>
        <w:spacing w:after="0"/>
        <w:rPr>
          <w:rFonts w:ascii="Times New Roman" w:hAnsi="Times New Roman" w:cs="Times New Roman"/>
          <w:color w:val="000000"/>
          <w:sz w:val="28"/>
          <w:szCs w:val="28"/>
        </w:rPr>
      </w:pPr>
      <w:r w:rsidRPr="004B6A29">
        <w:rPr>
          <w:rFonts w:ascii="Times New Roman" w:hAnsi="Times New Roman" w:cs="Times New Roman"/>
          <w:noProof/>
          <w:color w:val="000000"/>
          <w:sz w:val="28"/>
          <w:szCs w:val="28"/>
          <w:lang w:eastAsia="ru-RU"/>
        </w:rPr>
        <w:pict>
          <v:shape id="_x0000_s1028" type="#_x0000_t32" style="position:absolute;margin-left:187.25pt;margin-top:15.5pt;width:274pt;height:.05pt;z-index:251660288" o:connectortype="straight"/>
        </w:pict>
      </w:r>
      <w:r w:rsidR="00AB455B" w:rsidRPr="004B6A29">
        <w:rPr>
          <w:rFonts w:ascii="Times New Roman" w:hAnsi="Times New Roman" w:cs="Times New Roman"/>
          <w:color w:val="000000"/>
          <w:sz w:val="28"/>
          <w:szCs w:val="28"/>
        </w:rPr>
        <w:t xml:space="preserve">Место прохождения практики   </w:t>
      </w:r>
      <w:r w:rsidR="004563FF" w:rsidRPr="004B6A29">
        <w:rPr>
          <w:rFonts w:ascii="Times New Roman" w:hAnsi="Times New Roman" w:cs="Times New Roman"/>
          <w:color w:val="000000"/>
          <w:sz w:val="28"/>
          <w:szCs w:val="28"/>
        </w:rPr>
        <w:t xml:space="preserve"> в форме ЭО и ДОТ</w:t>
      </w:r>
      <w:r w:rsidR="00883ED2" w:rsidRPr="004B6A29">
        <w:rPr>
          <w:rFonts w:ascii="Times New Roman" w:hAnsi="Times New Roman" w:cs="Times New Roman"/>
          <w:color w:val="000000"/>
          <w:sz w:val="28"/>
          <w:szCs w:val="28"/>
        </w:rPr>
        <w:tab/>
      </w:r>
    </w:p>
    <w:p w:rsidR="00883ED2" w:rsidRPr="004B6A29" w:rsidRDefault="00883ED2" w:rsidP="00883ED2">
      <w:pPr>
        <w:pStyle w:val="a0"/>
        <w:tabs>
          <w:tab w:val="right" w:pos="9354"/>
        </w:tabs>
        <w:spacing w:after="0"/>
        <w:rPr>
          <w:rFonts w:ascii="Times New Roman" w:hAnsi="Times New Roman" w:cs="Times New Roman"/>
          <w:color w:val="000000"/>
          <w:sz w:val="28"/>
          <w:szCs w:val="28"/>
        </w:rPr>
      </w:pPr>
    </w:p>
    <w:p w:rsidR="00671C8A" w:rsidRPr="004B6A29" w:rsidRDefault="00243FEE" w:rsidP="00671C8A">
      <w:pPr>
        <w:pStyle w:val="a0"/>
        <w:spacing w:after="0" w:line="100" w:lineRule="atLeast"/>
        <w:rPr>
          <w:rFonts w:ascii="Times New Roman" w:hAnsi="Times New Roman" w:cs="Times New Roman"/>
        </w:rPr>
      </w:pPr>
      <w:r w:rsidRPr="004B6A29">
        <w:rPr>
          <w:rFonts w:ascii="Times New Roman" w:hAnsi="Times New Roman" w:cs="Times New Roman"/>
          <w:noProof/>
          <w:color w:val="000000"/>
          <w:sz w:val="28"/>
          <w:szCs w:val="28"/>
          <w:lang w:eastAsia="ru-RU"/>
        </w:rPr>
        <w:pict>
          <v:shape id="_x0000_s1029" type="#_x0000_t32" style="position:absolute;margin-left:.25pt;margin-top:.75pt;width:461pt;height:.05pt;z-index:251661312" o:connectortype="straight"/>
        </w:pict>
      </w:r>
      <w:r w:rsidR="00671C8A" w:rsidRPr="004B6A29">
        <w:rPr>
          <w:rFonts w:ascii="Times New Roman" w:hAnsi="Times New Roman" w:cs="Times New Roman"/>
          <w:color w:val="000000"/>
          <w:sz w:val="28"/>
          <w:szCs w:val="28"/>
        </w:rPr>
        <w:t xml:space="preserve">        (медицинская/фармацевтическая организация, отделение)</w:t>
      </w:r>
    </w:p>
    <w:p w:rsidR="00671C8A" w:rsidRPr="004B6A29" w:rsidRDefault="00671C8A" w:rsidP="00671C8A">
      <w:pPr>
        <w:pStyle w:val="a0"/>
        <w:spacing w:after="0"/>
        <w:rPr>
          <w:rFonts w:ascii="Times New Roman" w:hAnsi="Times New Roman" w:cs="Times New Roman"/>
        </w:rPr>
      </w:pPr>
    </w:p>
    <w:p w:rsidR="00671C8A" w:rsidRPr="004B6A29" w:rsidRDefault="00C64272" w:rsidP="00671C8A">
      <w:pPr>
        <w:pStyle w:val="a0"/>
        <w:spacing w:after="0"/>
        <w:jc w:val="both"/>
        <w:rPr>
          <w:rFonts w:ascii="Times New Roman" w:hAnsi="Times New Roman" w:cs="Times New Roman"/>
        </w:rPr>
      </w:pPr>
      <w:r w:rsidRPr="004B6A29">
        <w:rPr>
          <w:rFonts w:ascii="Times New Roman" w:hAnsi="Times New Roman" w:cs="Times New Roman"/>
          <w:color w:val="000000"/>
          <w:sz w:val="28"/>
          <w:szCs w:val="28"/>
        </w:rPr>
        <w:t>с «_</w:t>
      </w:r>
      <w:r w:rsidRPr="004B6A29">
        <w:rPr>
          <w:rFonts w:ascii="Times New Roman" w:hAnsi="Times New Roman" w:cs="Times New Roman"/>
          <w:color w:val="000000"/>
          <w:sz w:val="28"/>
          <w:szCs w:val="28"/>
          <w:u w:val="single"/>
        </w:rPr>
        <w:t>11</w:t>
      </w:r>
      <w:r w:rsidRPr="004B6A29">
        <w:rPr>
          <w:rFonts w:ascii="Times New Roman" w:hAnsi="Times New Roman" w:cs="Times New Roman"/>
          <w:color w:val="000000"/>
          <w:sz w:val="28"/>
          <w:szCs w:val="28"/>
        </w:rPr>
        <w:t>_» __</w:t>
      </w:r>
      <w:r w:rsidRPr="004B6A29">
        <w:rPr>
          <w:rFonts w:ascii="Times New Roman" w:hAnsi="Times New Roman" w:cs="Times New Roman"/>
          <w:color w:val="000000"/>
          <w:sz w:val="28"/>
          <w:szCs w:val="28"/>
          <w:u w:val="single"/>
        </w:rPr>
        <w:t>05</w:t>
      </w:r>
      <w:r w:rsidRPr="004B6A29">
        <w:rPr>
          <w:rFonts w:ascii="Times New Roman" w:hAnsi="Times New Roman" w:cs="Times New Roman"/>
          <w:color w:val="000000"/>
          <w:sz w:val="28"/>
          <w:szCs w:val="28"/>
        </w:rPr>
        <w:t>___ 2020 г.   по   «_</w:t>
      </w:r>
      <w:r w:rsidR="00F11701" w:rsidRPr="004B6A29">
        <w:rPr>
          <w:rFonts w:ascii="Times New Roman" w:hAnsi="Times New Roman" w:cs="Times New Roman"/>
          <w:color w:val="000000"/>
          <w:sz w:val="28"/>
          <w:szCs w:val="28"/>
          <w:u w:val="single"/>
        </w:rPr>
        <w:t>23</w:t>
      </w:r>
      <w:r w:rsidRPr="004B6A29">
        <w:rPr>
          <w:rFonts w:ascii="Times New Roman" w:hAnsi="Times New Roman" w:cs="Times New Roman"/>
          <w:color w:val="000000"/>
          <w:sz w:val="28"/>
          <w:szCs w:val="28"/>
        </w:rPr>
        <w:t>__» ___</w:t>
      </w:r>
      <w:r w:rsidRPr="004B6A29">
        <w:rPr>
          <w:rFonts w:ascii="Times New Roman" w:hAnsi="Times New Roman" w:cs="Times New Roman"/>
          <w:color w:val="000000"/>
          <w:sz w:val="28"/>
          <w:szCs w:val="28"/>
          <w:u w:val="single"/>
        </w:rPr>
        <w:t>05_</w:t>
      </w:r>
      <w:r w:rsidRPr="004B6A29">
        <w:rPr>
          <w:rFonts w:ascii="Times New Roman" w:hAnsi="Times New Roman" w:cs="Times New Roman"/>
          <w:color w:val="000000"/>
          <w:sz w:val="28"/>
          <w:szCs w:val="28"/>
        </w:rPr>
        <w:t>___2020</w:t>
      </w:r>
      <w:r w:rsidR="00671C8A" w:rsidRPr="004B6A29">
        <w:rPr>
          <w:rFonts w:ascii="Times New Roman" w:hAnsi="Times New Roman" w:cs="Times New Roman"/>
          <w:color w:val="000000"/>
          <w:sz w:val="28"/>
          <w:szCs w:val="28"/>
        </w:rPr>
        <w:t xml:space="preserve"> г.</w:t>
      </w:r>
    </w:p>
    <w:p w:rsidR="00671C8A" w:rsidRPr="004B6A29" w:rsidRDefault="00671C8A" w:rsidP="00671C8A">
      <w:pPr>
        <w:pStyle w:val="a0"/>
        <w:spacing w:after="0"/>
        <w:rPr>
          <w:rFonts w:ascii="Times New Roman" w:hAnsi="Times New Roman" w:cs="Times New Roman"/>
        </w:rPr>
      </w:pPr>
    </w:p>
    <w:p w:rsidR="00671C8A" w:rsidRPr="004B6A29" w:rsidRDefault="00671C8A" w:rsidP="00671C8A">
      <w:pPr>
        <w:pStyle w:val="a0"/>
        <w:spacing w:after="0"/>
        <w:rPr>
          <w:rFonts w:ascii="Times New Roman" w:hAnsi="Times New Roman" w:cs="Times New Roman"/>
        </w:rPr>
      </w:pPr>
      <w:r w:rsidRPr="004B6A29">
        <w:rPr>
          <w:rFonts w:ascii="Times New Roman" w:hAnsi="Times New Roman" w:cs="Times New Roman"/>
          <w:color w:val="000000"/>
          <w:sz w:val="28"/>
          <w:szCs w:val="28"/>
        </w:rPr>
        <w:t>Руководители практики:</w:t>
      </w:r>
    </w:p>
    <w:p w:rsidR="00671C8A" w:rsidRPr="004B6A29" w:rsidRDefault="00671C8A" w:rsidP="00671C8A">
      <w:pPr>
        <w:pStyle w:val="a0"/>
        <w:spacing w:after="0"/>
        <w:rPr>
          <w:rFonts w:ascii="Times New Roman" w:hAnsi="Times New Roman" w:cs="Times New Roman"/>
        </w:rPr>
      </w:pPr>
    </w:p>
    <w:p w:rsidR="008F3B4F" w:rsidRPr="004B6A29" w:rsidRDefault="00243FEE" w:rsidP="00B50069">
      <w:pPr>
        <w:pStyle w:val="a0"/>
        <w:tabs>
          <w:tab w:val="right" w:pos="9354"/>
        </w:tabs>
        <w:spacing w:after="0"/>
        <w:rPr>
          <w:rFonts w:ascii="Times New Roman" w:hAnsi="Times New Roman" w:cs="Times New Roman"/>
          <w:color w:val="000000"/>
          <w:sz w:val="28"/>
          <w:szCs w:val="28"/>
        </w:rPr>
      </w:pPr>
      <w:r w:rsidRPr="004B6A29">
        <w:rPr>
          <w:rFonts w:ascii="Times New Roman" w:hAnsi="Times New Roman" w:cs="Times New Roman"/>
          <w:noProof/>
          <w:color w:val="000000"/>
          <w:sz w:val="28"/>
          <w:szCs w:val="28"/>
          <w:lang w:eastAsia="ru-RU"/>
        </w:rPr>
        <w:pict>
          <v:shape id="_x0000_s1032" type="#_x0000_t32" style="position:absolute;margin-left:200.15pt;margin-top:13.65pt;width:261.1pt;height:0;z-index:251664384" o:connectortype="straight"/>
        </w:pict>
      </w:r>
      <w:r w:rsidR="00671C8A" w:rsidRPr="004B6A29">
        <w:rPr>
          <w:rFonts w:ascii="Times New Roman" w:hAnsi="Times New Roman" w:cs="Times New Roman"/>
          <w:color w:val="000000"/>
          <w:sz w:val="28"/>
          <w:szCs w:val="28"/>
        </w:rPr>
        <w:t xml:space="preserve">Общий – Ф.И.О. (его должность) </w:t>
      </w:r>
      <w:r w:rsidR="008F3B4F" w:rsidRPr="004B6A29">
        <w:rPr>
          <w:rFonts w:ascii="Times New Roman" w:hAnsi="Times New Roman" w:cs="Times New Roman"/>
          <w:color w:val="000000"/>
          <w:sz w:val="28"/>
          <w:szCs w:val="28"/>
        </w:rPr>
        <w:t xml:space="preserve">Тюльпанова Марина Викторовна </w:t>
      </w:r>
    </w:p>
    <w:p w:rsidR="00671C8A" w:rsidRPr="004B6A29" w:rsidRDefault="008F3B4F" w:rsidP="00B50069">
      <w:pPr>
        <w:pStyle w:val="a0"/>
        <w:tabs>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 преподаватель)</w:t>
      </w:r>
      <w:r w:rsidR="00B50069" w:rsidRPr="004B6A29">
        <w:rPr>
          <w:rFonts w:ascii="Times New Roman" w:hAnsi="Times New Roman" w:cs="Times New Roman"/>
          <w:color w:val="000000"/>
          <w:sz w:val="28"/>
          <w:szCs w:val="28"/>
        </w:rPr>
        <w:tab/>
      </w:r>
    </w:p>
    <w:p w:rsidR="00B50069" w:rsidRPr="004B6A29" w:rsidRDefault="00B50069" w:rsidP="00B50069">
      <w:pPr>
        <w:pStyle w:val="a0"/>
        <w:tabs>
          <w:tab w:val="right" w:pos="9354"/>
        </w:tabs>
        <w:spacing w:after="0"/>
        <w:rPr>
          <w:rFonts w:ascii="Times New Roman" w:hAnsi="Times New Roman" w:cs="Times New Roman"/>
        </w:rPr>
      </w:pPr>
    </w:p>
    <w:p w:rsidR="008F3B4F" w:rsidRPr="004B6A29" w:rsidRDefault="00243FEE" w:rsidP="008F3B4F">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noProof/>
          <w:color w:val="000000"/>
          <w:sz w:val="28"/>
          <w:szCs w:val="28"/>
          <w:lang w:eastAsia="ru-RU"/>
        </w:rPr>
        <w:pict>
          <v:shape id="_x0000_s1031" type="#_x0000_t32" style="position:absolute;margin-left:269.95pt;margin-top:15.15pt;width:196.7pt;height:0;z-index:251663360" o:connectortype="straight"/>
        </w:pict>
      </w:r>
      <w:r w:rsidR="008F3B4F" w:rsidRPr="004B6A29">
        <w:rPr>
          <w:rFonts w:ascii="Times New Roman" w:hAnsi="Times New Roman" w:cs="Times New Roman"/>
          <w:color w:val="000000"/>
          <w:sz w:val="28"/>
          <w:szCs w:val="28"/>
        </w:rPr>
        <w:t xml:space="preserve">Непосредственный – Ф.И.О.(его должность)Тюльпанова Марина Викторовна   </w:t>
      </w:r>
    </w:p>
    <w:p w:rsidR="008F3B4F" w:rsidRPr="004B6A29" w:rsidRDefault="008F3B4F" w:rsidP="008F3B4F">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 преподаватель)       </w:t>
      </w:r>
    </w:p>
    <w:p w:rsidR="00B50069" w:rsidRPr="004B6A29" w:rsidRDefault="008F3B4F" w:rsidP="008F3B4F">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w:t>
      </w:r>
    </w:p>
    <w:p w:rsidR="00671C8A" w:rsidRPr="004B6A29" w:rsidRDefault="00243FEE" w:rsidP="00671C8A">
      <w:pPr>
        <w:pStyle w:val="a0"/>
        <w:spacing w:after="0"/>
        <w:rPr>
          <w:rFonts w:ascii="Times New Roman" w:hAnsi="Times New Roman" w:cs="Times New Roman"/>
          <w:color w:val="000000"/>
          <w:sz w:val="28"/>
          <w:szCs w:val="28"/>
        </w:rPr>
      </w:pPr>
      <w:r w:rsidRPr="004B6A29">
        <w:rPr>
          <w:rFonts w:ascii="Times New Roman" w:hAnsi="Times New Roman" w:cs="Times New Roman"/>
          <w:noProof/>
          <w:color w:val="000000"/>
          <w:sz w:val="28"/>
          <w:szCs w:val="28"/>
          <w:lang w:eastAsia="ru-RU"/>
        </w:rPr>
        <w:pict>
          <v:shape id="_x0000_s1030" type="#_x0000_t32" style="position:absolute;margin-left:246.35pt;margin-top:14.5pt;width:220.3pt;height:1.05pt;z-index:251662336" o:connectortype="straight"/>
        </w:pict>
      </w:r>
      <w:r w:rsidR="00671C8A" w:rsidRPr="004B6A29">
        <w:rPr>
          <w:rFonts w:ascii="Times New Roman" w:hAnsi="Times New Roman" w:cs="Times New Roman"/>
          <w:color w:val="000000"/>
          <w:sz w:val="28"/>
          <w:szCs w:val="28"/>
        </w:rPr>
        <w:t xml:space="preserve">Методический – Ф.И.О. (его должность) </w:t>
      </w:r>
      <w:r w:rsidR="00B50069" w:rsidRPr="004B6A29">
        <w:rPr>
          <w:rFonts w:ascii="Times New Roman" w:hAnsi="Times New Roman" w:cs="Times New Roman"/>
          <w:color w:val="000000"/>
          <w:sz w:val="28"/>
          <w:szCs w:val="28"/>
        </w:rPr>
        <w:t xml:space="preserve"> Тюльпанова Марина Викторовна</w:t>
      </w:r>
    </w:p>
    <w:p w:rsidR="00671C8A" w:rsidRPr="004B6A29" w:rsidRDefault="008F3B4F" w:rsidP="008F3B4F">
      <w:pPr>
        <w:pStyle w:val="a0"/>
        <w:spacing w:after="0"/>
        <w:jc w:val="center"/>
        <w:rPr>
          <w:rFonts w:ascii="Times New Roman" w:hAnsi="Times New Roman" w:cs="Times New Roman"/>
          <w:sz w:val="24"/>
        </w:rPr>
      </w:pPr>
      <w:r w:rsidRPr="004B6A29">
        <w:rPr>
          <w:rFonts w:ascii="Times New Roman" w:hAnsi="Times New Roman" w:cs="Times New Roman"/>
          <w:sz w:val="24"/>
        </w:rPr>
        <w:t xml:space="preserve">                                                                        </w:t>
      </w:r>
      <w:r w:rsidRPr="004B6A29">
        <w:rPr>
          <w:rFonts w:ascii="Times New Roman" w:hAnsi="Times New Roman" w:cs="Times New Roman"/>
          <w:sz w:val="28"/>
        </w:rPr>
        <w:t>( преподаватель)</w:t>
      </w: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Красноярск</w:t>
      </w:r>
    </w:p>
    <w:p w:rsidR="00671C8A" w:rsidRPr="004B6A29" w:rsidRDefault="00671C8A" w:rsidP="00671C8A">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20</w:t>
      </w:r>
      <w:r w:rsidR="00B50069" w:rsidRPr="004B6A29">
        <w:rPr>
          <w:rFonts w:ascii="Times New Roman" w:hAnsi="Times New Roman" w:cs="Times New Roman"/>
          <w:color w:val="000000"/>
          <w:sz w:val="28"/>
          <w:szCs w:val="28"/>
        </w:rPr>
        <w:t>20</w:t>
      </w:r>
    </w:p>
    <w:p w:rsidR="00671C8A" w:rsidRPr="004B6A29" w:rsidRDefault="00671C8A" w:rsidP="001341A5">
      <w:pPr>
        <w:pStyle w:val="2"/>
        <w:numPr>
          <w:ilvl w:val="1"/>
          <w:numId w:val="1"/>
        </w:numPr>
        <w:ind w:left="0" w:firstLine="0"/>
        <w:jc w:val="center"/>
        <w:rPr>
          <w:rFonts w:cs="Times New Roman"/>
          <w:i w:val="0"/>
          <w:szCs w:val="28"/>
        </w:rPr>
      </w:pPr>
      <w:r w:rsidRPr="004B6A29">
        <w:rPr>
          <w:rFonts w:cs="Times New Roman"/>
          <w:i w:val="0"/>
          <w:color w:val="000000"/>
          <w:szCs w:val="28"/>
        </w:rPr>
        <w:lastRenderedPageBreak/>
        <w:t>Содержание</w:t>
      </w:r>
    </w:p>
    <w:p w:rsidR="00671C8A" w:rsidRPr="004B6A29" w:rsidRDefault="00671C8A" w:rsidP="001341A5">
      <w:pPr>
        <w:pStyle w:val="2"/>
        <w:numPr>
          <w:ilvl w:val="1"/>
          <w:numId w:val="1"/>
        </w:numPr>
        <w:ind w:left="0" w:firstLine="0"/>
        <w:jc w:val="center"/>
        <w:rPr>
          <w:rFonts w:cs="Times New Roman"/>
          <w:szCs w:val="28"/>
        </w:rPr>
      </w:pP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1. Цели и задачи практики.</w:t>
      </w: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2.  Знания, умения, практический опыт, которыми должен овладеть студент после прохождения практики.</w:t>
      </w: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3. Тематический план.</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4. График прохождения практики.</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5. Инструктаж по технике безопасности.</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6. Содержание и объем проведенной работы.</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7. Отчет по производственной практике (цифровой, текстовой).</w:t>
      </w:r>
    </w:p>
    <w:p w:rsidR="00671C8A" w:rsidRPr="004B6A29" w:rsidRDefault="00671C8A" w:rsidP="00671C8A">
      <w:pPr>
        <w:pStyle w:val="a0"/>
        <w:spacing w:before="28" w:after="28"/>
        <w:rPr>
          <w:rFonts w:ascii="Times New Roman" w:hAnsi="Times New Roman" w:cs="Times New Roman"/>
          <w:sz w:val="28"/>
          <w:szCs w:val="28"/>
        </w:rPr>
      </w:pPr>
    </w:p>
    <w:p w:rsidR="00671C8A" w:rsidRPr="004B6A29" w:rsidRDefault="00671C8A" w:rsidP="00671C8A">
      <w:pPr>
        <w:rPr>
          <w:rFonts w:ascii="Times New Roman" w:eastAsia="SimSun" w:hAnsi="Times New Roman" w:cs="Times New Roman"/>
          <w:b/>
          <w:color w:val="00000A"/>
          <w:sz w:val="28"/>
          <w:szCs w:val="28"/>
          <w:lang w:eastAsia="en-US"/>
        </w:rPr>
      </w:pPr>
      <w:r w:rsidRPr="004B6A29">
        <w:rPr>
          <w:rFonts w:ascii="Times New Roman" w:hAnsi="Times New Roman" w:cs="Times New Roman"/>
          <w:b/>
          <w:sz w:val="28"/>
          <w:szCs w:val="28"/>
        </w:rPr>
        <w:br w:type="page"/>
      </w:r>
    </w:p>
    <w:p w:rsidR="00671C8A" w:rsidRPr="004B6A29" w:rsidRDefault="00671C8A" w:rsidP="00436013">
      <w:pPr>
        <w:pStyle w:val="a0"/>
        <w:widowControl w:val="0"/>
        <w:spacing w:after="0" w:line="100" w:lineRule="atLeast"/>
        <w:rPr>
          <w:rFonts w:ascii="Times New Roman" w:hAnsi="Times New Roman" w:cs="Times New Roman"/>
          <w:sz w:val="28"/>
          <w:szCs w:val="28"/>
        </w:rPr>
      </w:pPr>
      <w:r w:rsidRPr="004B6A29">
        <w:rPr>
          <w:rFonts w:ascii="Times New Roman" w:hAnsi="Times New Roman" w:cs="Times New Roman"/>
          <w:b/>
          <w:sz w:val="28"/>
          <w:szCs w:val="28"/>
        </w:rPr>
        <w:lastRenderedPageBreak/>
        <w:t>Ц</w:t>
      </w:r>
      <w:r w:rsidRPr="004B6A29">
        <w:rPr>
          <w:rFonts w:ascii="Times New Roman" w:hAnsi="Times New Roman" w:cs="Times New Roman"/>
          <w:b/>
          <w:bCs/>
          <w:sz w:val="28"/>
          <w:szCs w:val="28"/>
        </w:rPr>
        <w:t>ель и задачи прохождения производственной практики</w:t>
      </w:r>
    </w:p>
    <w:p w:rsidR="00671C8A" w:rsidRPr="004B6A29" w:rsidRDefault="00671C8A" w:rsidP="00436013">
      <w:pPr>
        <w:pStyle w:val="PlainText1"/>
        <w:ind w:firstLine="709"/>
        <w:jc w:val="both"/>
        <w:rPr>
          <w:rFonts w:ascii="Times New Roman" w:hAnsi="Times New Roman" w:cs="Times New Roman"/>
          <w:sz w:val="28"/>
          <w:szCs w:val="28"/>
        </w:rPr>
      </w:pPr>
      <w:r w:rsidRPr="004B6A29">
        <w:rPr>
          <w:rFonts w:ascii="Times New Roman" w:hAnsi="Times New Roman" w:cs="Times New Roman"/>
          <w:b/>
          <w:sz w:val="28"/>
          <w:szCs w:val="28"/>
        </w:rPr>
        <w:t xml:space="preserve">Цель </w:t>
      </w:r>
      <w:r w:rsidRPr="004B6A29">
        <w:rPr>
          <w:rFonts w:ascii="Times New Roman" w:hAnsi="Times New Roman" w:cs="Times New Roman"/>
          <w:sz w:val="28"/>
          <w:szCs w:val="28"/>
        </w:rPr>
        <w:t xml:space="preserve">производственной практики </w:t>
      </w:r>
      <w:r w:rsidRPr="004B6A29">
        <w:rPr>
          <w:rFonts w:ascii="Times New Roman" w:hAnsi="Times New Roman" w:cs="Times New Roman"/>
          <w:color w:val="000000"/>
          <w:sz w:val="28"/>
          <w:szCs w:val="28"/>
        </w:rPr>
        <w:t>по МДК 03.01 Организация деятельности аптеки и ее структурных подразделений</w:t>
      </w:r>
      <w:r w:rsidRPr="004B6A29">
        <w:rPr>
          <w:rFonts w:ascii="Times New Roman" w:hAnsi="Times New Roman" w:cs="Times New Roman"/>
          <w:sz w:val="28"/>
          <w:szCs w:val="28"/>
        </w:rPr>
        <w:t xml:space="preserve"> состоит в </w:t>
      </w:r>
      <w:r w:rsidRPr="004B6A29">
        <w:rPr>
          <w:rFonts w:ascii="Times New Roman" w:hAnsi="Times New Roman" w:cs="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671C8A" w:rsidRPr="004B6A29" w:rsidRDefault="00671C8A" w:rsidP="00436013">
      <w:pPr>
        <w:pStyle w:val="PlainText1"/>
        <w:ind w:firstLine="709"/>
        <w:jc w:val="both"/>
        <w:rPr>
          <w:rFonts w:ascii="Times New Roman" w:hAnsi="Times New Roman" w:cs="Times New Roman"/>
          <w:sz w:val="28"/>
          <w:szCs w:val="28"/>
        </w:rPr>
      </w:pPr>
    </w:p>
    <w:p w:rsidR="00671C8A" w:rsidRPr="004B6A29" w:rsidRDefault="00671C8A" w:rsidP="00436013">
      <w:pPr>
        <w:pStyle w:val="a0"/>
        <w:widowControl w:val="0"/>
        <w:shd w:val="clear" w:color="auto" w:fill="FFFFFF"/>
        <w:spacing w:after="0" w:line="240" w:lineRule="auto"/>
        <w:jc w:val="both"/>
        <w:rPr>
          <w:rFonts w:ascii="Times New Roman" w:hAnsi="Times New Roman" w:cs="Times New Roman"/>
          <w:sz w:val="28"/>
          <w:szCs w:val="28"/>
        </w:rPr>
      </w:pPr>
      <w:r w:rsidRPr="004B6A29">
        <w:rPr>
          <w:rFonts w:ascii="Times New Roman" w:hAnsi="Times New Roman" w:cs="Times New Roman"/>
          <w:b/>
          <w:sz w:val="28"/>
          <w:szCs w:val="28"/>
        </w:rPr>
        <w:t xml:space="preserve">         Задачами</w:t>
      </w:r>
      <w:r w:rsidRPr="004B6A29">
        <w:rPr>
          <w:rFonts w:ascii="Times New Roman" w:hAnsi="Times New Roman" w:cs="Times New Roman"/>
          <w:sz w:val="28"/>
          <w:szCs w:val="28"/>
        </w:rPr>
        <w:t xml:space="preserve"> являются: </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671C8A" w:rsidRPr="004B6A29" w:rsidRDefault="00671C8A" w:rsidP="00436013">
      <w:pPr>
        <w:pStyle w:val="a0"/>
        <w:widowControl w:val="0"/>
        <w:shd w:val="clear" w:color="auto" w:fill="FFFFFF"/>
        <w:spacing w:after="0" w:line="100" w:lineRule="atLeast"/>
        <w:jc w:val="both"/>
        <w:rPr>
          <w:rFonts w:ascii="Times New Roman" w:hAnsi="Times New Roman" w:cs="Times New Roman"/>
          <w:sz w:val="28"/>
          <w:szCs w:val="28"/>
        </w:rPr>
      </w:pPr>
    </w:p>
    <w:p w:rsidR="00671C8A" w:rsidRPr="004B6A29" w:rsidRDefault="00671C8A" w:rsidP="00436013">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p>
    <w:p w:rsidR="00671C8A" w:rsidRPr="004B6A29" w:rsidRDefault="00671C8A" w:rsidP="00436013">
      <w:pPr>
        <w:pStyle w:val="aff9"/>
        <w:spacing w:after="0" w:line="100" w:lineRule="atLeast"/>
        <w:jc w:val="both"/>
        <w:rPr>
          <w:rFonts w:ascii="Times New Roman" w:hAnsi="Times New Roman"/>
          <w:b/>
          <w:color w:val="000000"/>
          <w:sz w:val="28"/>
          <w:szCs w:val="28"/>
        </w:rPr>
      </w:pPr>
    </w:p>
    <w:p w:rsidR="00671C8A" w:rsidRPr="004B6A29" w:rsidRDefault="00671C8A" w:rsidP="00436013">
      <w:pPr>
        <w:pStyle w:val="aff9"/>
        <w:spacing w:after="0" w:line="100" w:lineRule="atLeast"/>
        <w:jc w:val="both"/>
        <w:rPr>
          <w:rFonts w:ascii="Times New Roman" w:hAnsi="Times New Roman"/>
          <w:sz w:val="28"/>
          <w:szCs w:val="28"/>
        </w:rPr>
      </w:pPr>
      <w:r w:rsidRPr="004B6A29">
        <w:rPr>
          <w:rFonts w:ascii="Times New Roman" w:hAnsi="Times New Roman"/>
          <w:b/>
          <w:color w:val="000000"/>
          <w:sz w:val="28"/>
          <w:szCs w:val="28"/>
        </w:rPr>
        <w:t>Приобрести практический опыт:</w:t>
      </w:r>
    </w:p>
    <w:p w:rsidR="00671C8A" w:rsidRPr="004B6A29" w:rsidRDefault="00671C8A" w:rsidP="00436013">
      <w:pPr>
        <w:pStyle w:val="43"/>
        <w:numPr>
          <w:ilvl w:val="0"/>
          <w:numId w:val="15"/>
        </w:numPr>
        <w:tabs>
          <w:tab w:val="left" w:pos="1417"/>
          <w:tab w:val="left" w:pos="2126"/>
          <w:tab w:val="left" w:pos="2694"/>
        </w:tabs>
        <w:spacing w:line="100" w:lineRule="atLeast"/>
        <w:ind w:right="780"/>
        <w:jc w:val="both"/>
        <w:rPr>
          <w:sz w:val="28"/>
          <w:szCs w:val="28"/>
        </w:rPr>
      </w:pPr>
      <w:r w:rsidRPr="004B6A29">
        <w:rPr>
          <w:sz w:val="28"/>
          <w:szCs w:val="28"/>
          <w:shd w:val="clear" w:color="auto" w:fill="FFFFFF"/>
        </w:rPr>
        <w:t>соблюдения требований санитарного режима, охраны труда, техники безопасности;</w:t>
      </w:r>
    </w:p>
    <w:p w:rsidR="00671C8A" w:rsidRPr="004B6A29" w:rsidRDefault="00671C8A" w:rsidP="00436013">
      <w:pPr>
        <w:pStyle w:val="43"/>
        <w:numPr>
          <w:ilvl w:val="0"/>
          <w:numId w:val="15"/>
        </w:numPr>
        <w:spacing w:line="100" w:lineRule="atLeast"/>
        <w:ind w:right="780"/>
        <w:jc w:val="both"/>
        <w:rPr>
          <w:sz w:val="28"/>
          <w:szCs w:val="28"/>
        </w:rPr>
      </w:pPr>
      <w:r w:rsidRPr="004B6A29">
        <w:rPr>
          <w:sz w:val="28"/>
          <w:szCs w:val="28"/>
          <w:shd w:val="clear" w:color="auto" w:fill="FFFFFF"/>
        </w:rPr>
        <w:t>ведения первичной учетной документации.</w:t>
      </w:r>
    </w:p>
    <w:p w:rsidR="00671C8A" w:rsidRPr="004B6A29" w:rsidRDefault="00671C8A" w:rsidP="00436013">
      <w:pPr>
        <w:pStyle w:val="aff9"/>
        <w:spacing w:after="0" w:line="100" w:lineRule="atLeast"/>
        <w:jc w:val="both"/>
        <w:rPr>
          <w:rFonts w:ascii="Times New Roman" w:hAnsi="Times New Roman"/>
          <w:b/>
          <w:color w:val="000000"/>
          <w:sz w:val="28"/>
          <w:szCs w:val="28"/>
        </w:rPr>
      </w:pPr>
    </w:p>
    <w:p w:rsidR="00671C8A" w:rsidRPr="004B6A29" w:rsidRDefault="00671C8A" w:rsidP="00436013">
      <w:pPr>
        <w:pStyle w:val="aff9"/>
        <w:spacing w:after="0" w:line="100" w:lineRule="atLeast"/>
        <w:jc w:val="both"/>
        <w:rPr>
          <w:rFonts w:ascii="Times New Roman" w:hAnsi="Times New Roman"/>
          <w:sz w:val="28"/>
          <w:szCs w:val="28"/>
        </w:rPr>
      </w:pPr>
      <w:r w:rsidRPr="004B6A29">
        <w:rPr>
          <w:rFonts w:ascii="Times New Roman" w:hAnsi="Times New Roman"/>
          <w:b/>
          <w:color w:val="000000"/>
          <w:sz w:val="28"/>
          <w:szCs w:val="28"/>
        </w:rPr>
        <w:t>Освоить умения:</w:t>
      </w:r>
    </w:p>
    <w:p w:rsidR="00671C8A" w:rsidRPr="004B6A29" w:rsidRDefault="00671C8A" w:rsidP="00436013">
      <w:pPr>
        <w:pStyle w:val="aff9"/>
        <w:numPr>
          <w:ilvl w:val="0"/>
          <w:numId w:val="14"/>
        </w:numPr>
        <w:shd w:val="clear" w:color="auto" w:fill="FFFFFF" w:themeFill="background1"/>
        <w:spacing w:after="0" w:line="240" w:lineRule="auto"/>
        <w:jc w:val="both"/>
        <w:rPr>
          <w:rFonts w:ascii="Times New Roman" w:hAnsi="Times New Roman"/>
          <w:sz w:val="28"/>
          <w:szCs w:val="28"/>
          <w:shd w:val="clear" w:color="auto" w:fill="FFFF00"/>
        </w:rPr>
      </w:pPr>
      <w:r w:rsidRPr="004B6A29">
        <w:rPr>
          <w:rFonts w:ascii="Times New Roman" w:hAnsi="Times New Roman"/>
          <w:sz w:val="28"/>
          <w:szCs w:val="28"/>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rsidR="00671C8A" w:rsidRPr="004B6A29" w:rsidRDefault="00671C8A" w:rsidP="00436013">
      <w:pPr>
        <w:pStyle w:val="aff9"/>
        <w:numPr>
          <w:ilvl w:val="0"/>
          <w:numId w:val="14"/>
        </w:numPr>
        <w:spacing w:after="0" w:line="240" w:lineRule="auto"/>
        <w:jc w:val="both"/>
        <w:rPr>
          <w:rFonts w:ascii="Times New Roman" w:hAnsi="Times New Roman"/>
          <w:sz w:val="28"/>
          <w:szCs w:val="28"/>
        </w:rPr>
      </w:pPr>
      <w:r w:rsidRPr="004B6A29">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rsidR="00671C8A" w:rsidRPr="004B6A29" w:rsidRDefault="00671C8A" w:rsidP="00436013">
      <w:pPr>
        <w:pStyle w:val="aff9"/>
        <w:numPr>
          <w:ilvl w:val="0"/>
          <w:numId w:val="14"/>
        </w:numPr>
        <w:spacing w:after="0" w:line="240" w:lineRule="auto"/>
        <w:jc w:val="both"/>
        <w:rPr>
          <w:rFonts w:ascii="Times New Roman" w:hAnsi="Times New Roman"/>
          <w:color w:val="000000" w:themeColor="text1"/>
          <w:sz w:val="28"/>
          <w:szCs w:val="28"/>
        </w:rPr>
      </w:pPr>
      <w:r w:rsidRPr="004B6A29">
        <w:rPr>
          <w:rFonts w:ascii="Times New Roman" w:hAnsi="Times New Roman"/>
          <w:color w:val="000000" w:themeColor="text1"/>
          <w:sz w:val="28"/>
          <w:szCs w:val="28"/>
          <w:lang w:eastAsia="ru-RU"/>
        </w:rPr>
        <w:t>формировать социально-психологический климат в коллективе;</w:t>
      </w:r>
    </w:p>
    <w:p w:rsidR="00671C8A" w:rsidRPr="004B6A29" w:rsidRDefault="00671C8A" w:rsidP="00436013">
      <w:pPr>
        <w:pStyle w:val="aff9"/>
        <w:numPr>
          <w:ilvl w:val="0"/>
          <w:numId w:val="14"/>
        </w:numPr>
        <w:spacing w:after="0" w:line="240" w:lineRule="auto"/>
        <w:jc w:val="both"/>
        <w:rPr>
          <w:rFonts w:ascii="Times New Roman" w:hAnsi="Times New Roman"/>
          <w:sz w:val="28"/>
          <w:szCs w:val="28"/>
        </w:rPr>
      </w:pPr>
      <w:r w:rsidRPr="004B6A29">
        <w:rPr>
          <w:rFonts w:ascii="Times New Roman" w:hAnsi="Times New Roman"/>
          <w:sz w:val="28"/>
          <w:szCs w:val="28"/>
          <w:shd w:val="clear" w:color="auto" w:fill="FFFFFF"/>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671C8A" w:rsidRPr="004B6A29" w:rsidRDefault="00671C8A" w:rsidP="00436013">
      <w:pPr>
        <w:pStyle w:val="aff9"/>
        <w:spacing w:after="0" w:line="100" w:lineRule="atLeast"/>
        <w:rPr>
          <w:rFonts w:ascii="Times New Roman" w:hAnsi="Times New Roman"/>
          <w:b/>
          <w:bCs/>
          <w:sz w:val="28"/>
          <w:szCs w:val="28"/>
        </w:rPr>
      </w:pPr>
    </w:p>
    <w:p w:rsidR="00671C8A" w:rsidRPr="004B6A29" w:rsidRDefault="00671C8A" w:rsidP="00436013">
      <w:pPr>
        <w:pStyle w:val="aff9"/>
        <w:spacing w:after="0" w:line="100" w:lineRule="atLeast"/>
        <w:rPr>
          <w:rFonts w:ascii="Times New Roman" w:hAnsi="Times New Roman"/>
          <w:sz w:val="28"/>
          <w:szCs w:val="28"/>
        </w:rPr>
      </w:pPr>
      <w:r w:rsidRPr="004B6A29">
        <w:rPr>
          <w:rFonts w:ascii="Times New Roman" w:hAnsi="Times New Roman"/>
          <w:b/>
          <w:bCs/>
          <w:sz w:val="28"/>
          <w:szCs w:val="28"/>
        </w:rPr>
        <w:t>Знать:</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sz w:val="28"/>
          <w:szCs w:val="28"/>
        </w:rPr>
      </w:pPr>
      <w:r w:rsidRPr="004B6A29">
        <w:rPr>
          <w:rFonts w:ascii="Times New Roman" w:hAnsi="Times New Roman"/>
          <w:color w:val="000000"/>
          <w:sz w:val="28"/>
          <w:szCs w:val="28"/>
          <w:shd w:val="clear" w:color="auto" w:fill="FFFFFF"/>
        </w:rPr>
        <w:lastRenderedPageBreak/>
        <w:t>федеральные целевые программы в сфере здравоохранения, государственное регулирование фармацевтической деятельности</w:t>
      </w:r>
      <w:r w:rsidRPr="004B6A29">
        <w:rPr>
          <w:rFonts w:ascii="Times New Roman" w:hAnsi="Times New Roman"/>
          <w:sz w:val="28"/>
          <w:szCs w:val="28"/>
        </w:rPr>
        <w:t>;</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sz w:val="28"/>
          <w:szCs w:val="28"/>
        </w:rPr>
      </w:pPr>
      <w:r w:rsidRPr="004B6A29">
        <w:rPr>
          <w:rFonts w:ascii="Times New Roman" w:hAnsi="Times New Roman"/>
          <w:color w:val="000000"/>
          <w:sz w:val="28"/>
          <w:szCs w:val="28"/>
          <w:shd w:val="clear" w:color="auto" w:fill="FFFFFF"/>
        </w:rPr>
        <w:t>порядок закупки и приема товаров от поставщиков.</w:t>
      </w:r>
    </w:p>
    <w:p w:rsidR="00671C8A" w:rsidRPr="004B6A29" w:rsidRDefault="00671C8A" w:rsidP="00625939">
      <w:pPr>
        <w:pStyle w:val="aff9"/>
        <w:numPr>
          <w:ilvl w:val="0"/>
          <w:numId w:val="13"/>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4B6A29">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color w:val="000000" w:themeColor="text1"/>
          <w:sz w:val="28"/>
          <w:szCs w:val="28"/>
          <w:shd w:val="clear" w:color="auto" w:fill="FFFFFF"/>
        </w:rPr>
      </w:pPr>
      <w:r w:rsidRPr="004B6A29">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4B6A29">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764328" w:rsidRPr="004B6A29" w:rsidRDefault="00764328" w:rsidP="00625939">
      <w:pPr>
        <w:pStyle w:val="a0"/>
        <w:spacing w:line="100" w:lineRule="atLeast"/>
        <w:jc w:val="both"/>
        <w:rPr>
          <w:rFonts w:ascii="Times New Roman" w:hAnsi="Times New Roman" w:cs="Times New Roman"/>
          <w:b/>
          <w:color w:val="000000"/>
          <w:sz w:val="28"/>
          <w:szCs w:val="28"/>
        </w:rPr>
      </w:pPr>
    </w:p>
    <w:p w:rsidR="00764328" w:rsidRPr="004B6A29" w:rsidRDefault="00764328" w:rsidP="00625939">
      <w:pPr>
        <w:pStyle w:val="a0"/>
        <w:spacing w:line="100" w:lineRule="atLeast"/>
        <w:jc w:val="both"/>
        <w:rPr>
          <w:rFonts w:ascii="Times New Roman" w:hAnsi="Times New Roman" w:cs="Times New Roman"/>
          <w:sz w:val="28"/>
          <w:szCs w:val="28"/>
        </w:rPr>
      </w:pPr>
      <w:r w:rsidRPr="004B6A29">
        <w:rPr>
          <w:rFonts w:ascii="Times New Roman" w:hAnsi="Times New Roman" w:cs="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3.  Принимать решения в стандартных и нестандартных ситуациях и нести за них ответственность.</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5. Использовать информационно-коммуникационные технологии в профессиональной деятельности.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9. Ориентироваться в условиях частной смены технологии в профессиональной деятельности.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rsidR="00764328" w:rsidRPr="004B6A29" w:rsidRDefault="00764328" w:rsidP="00625939">
      <w:pPr>
        <w:pStyle w:val="a1"/>
        <w:spacing w:after="0"/>
        <w:jc w:val="both"/>
        <w:rPr>
          <w:rFonts w:cs="Times New Roman"/>
          <w:sz w:val="28"/>
          <w:szCs w:val="28"/>
        </w:rPr>
      </w:pPr>
      <w:r w:rsidRPr="004B6A29">
        <w:rPr>
          <w:rFonts w:cs="Times New Roman"/>
          <w:sz w:val="28"/>
          <w:szCs w:val="28"/>
        </w:rPr>
        <w:t>ПК 1.7. Оказывать первую медицинскую помощь.</w:t>
      </w:r>
    </w:p>
    <w:p w:rsidR="00764328" w:rsidRPr="004B6A29" w:rsidRDefault="00764328" w:rsidP="00625939">
      <w:pPr>
        <w:pStyle w:val="a1"/>
        <w:spacing w:after="0"/>
        <w:jc w:val="both"/>
        <w:rPr>
          <w:rFonts w:cs="Times New Roman"/>
          <w:sz w:val="28"/>
          <w:szCs w:val="28"/>
        </w:rPr>
      </w:pPr>
      <w:r w:rsidRPr="004B6A29">
        <w:rPr>
          <w:rFonts w:cs="Times New Roman"/>
          <w:sz w:val="28"/>
          <w:szCs w:val="28"/>
        </w:rPr>
        <w:lastRenderedPageBreak/>
        <w:t>ПК 1.8. Оформлять документы первичного учёта.</w:t>
      </w:r>
    </w:p>
    <w:p w:rsidR="00764328" w:rsidRPr="004B6A29" w:rsidRDefault="00764328" w:rsidP="00625939">
      <w:pPr>
        <w:pStyle w:val="a1"/>
        <w:spacing w:after="0"/>
        <w:jc w:val="both"/>
        <w:rPr>
          <w:rFonts w:cs="Times New Roman"/>
          <w:sz w:val="28"/>
          <w:szCs w:val="28"/>
        </w:rPr>
      </w:pPr>
      <w:r w:rsidRPr="004B6A29">
        <w:rPr>
          <w:rFonts w:cs="Times New Roman"/>
          <w:sz w:val="28"/>
          <w:szCs w:val="28"/>
        </w:rPr>
        <w:t>ПК 3.1. Анализировать спрос на товары аптечного ассортимента.</w:t>
      </w:r>
    </w:p>
    <w:p w:rsidR="00764328" w:rsidRPr="004B6A29" w:rsidRDefault="00764328" w:rsidP="00625939">
      <w:pPr>
        <w:pStyle w:val="29"/>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ПК</w:t>
      </w:r>
      <w:r w:rsidR="0023387C" w:rsidRPr="004B6A29">
        <w:rPr>
          <w:rFonts w:ascii="Times New Roman" w:hAnsi="Times New Roman" w:cs="Times New Roman"/>
          <w:sz w:val="28"/>
          <w:szCs w:val="28"/>
        </w:rPr>
        <w:t xml:space="preserve"> </w:t>
      </w:r>
      <w:r w:rsidRPr="004B6A29">
        <w:rPr>
          <w:rFonts w:ascii="Times New Roman" w:hAnsi="Times New Roman" w:cs="Times New Roman"/>
          <w:sz w:val="28"/>
          <w:szCs w:val="28"/>
        </w:rPr>
        <w:t>3.3. Оформлять заявки поставщикам на товары аптечного</w:t>
      </w:r>
      <w:r w:rsidR="0023387C" w:rsidRPr="004B6A29">
        <w:rPr>
          <w:rFonts w:ascii="Times New Roman" w:hAnsi="Times New Roman" w:cs="Times New Roman"/>
          <w:sz w:val="28"/>
          <w:szCs w:val="28"/>
        </w:rPr>
        <w:t xml:space="preserve"> </w:t>
      </w:r>
      <w:r w:rsidRPr="004B6A29">
        <w:rPr>
          <w:rFonts w:ascii="Times New Roman" w:hAnsi="Times New Roman" w:cs="Times New Roman"/>
          <w:sz w:val="28"/>
          <w:szCs w:val="28"/>
        </w:rPr>
        <w:t>ассортимента.</w:t>
      </w:r>
      <w:r w:rsidRPr="004B6A29">
        <w:rPr>
          <w:rFonts w:ascii="Times New Roman" w:hAnsi="Times New Roman" w:cs="Times New Roman"/>
          <w:sz w:val="28"/>
          <w:szCs w:val="28"/>
        </w:rPr>
        <w:tab/>
      </w:r>
    </w:p>
    <w:p w:rsidR="00764328" w:rsidRPr="004B6A29" w:rsidRDefault="00764328" w:rsidP="00625939">
      <w:pPr>
        <w:pStyle w:val="29"/>
        <w:tabs>
          <w:tab w:val="left" w:pos="2265"/>
        </w:tabs>
        <w:spacing w:after="0" w:line="100" w:lineRule="atLeast"/>
        <w:jc w:val="both"/>
        <w:rPr>
          <w:rFonts w:ascii="Times New Roman" w:hAnsi="Times New Roman" w:cs="Times New Roman"/>
          <w:sz w:val="28"/>
          <w:szCs w:val="28"/>
        </w:rPr>
      </w:pPr>
      <w:r w:rsidRPr="004B6A29">
        <w:rPr>
          <w:rFonts w:ascii="Times New Roman" w:hAnsi="Times New Roman" w:cs="Times New Roman"/>
          <w:bCs/>
          <w:sz w:val="28"/>
          <w:szCs w:val="28"/>
        </w:rPr>
        <w:t>ПК 3.5. Участвовать в организации оптовой торговли.</w:t>
      </w:r>
    </w:p>
    <w:p w:rsidR="00671C8A" w:rsidRPr="004B6A29" w:rsidRDefault="00671C8A" w:rsidP="00764328">
      <w:pPr>
        <w:pStyle w:val="aff9"/>
        <w:tabs>
          <w:tab w:val="clear" w:pos="708"/>
          <w:tab w:val="left" w:pos="142"/>
        </w:tabs>
        <w:spacing w:after="0" w:line="100" w:lineRule="atLeast"/>
        <w:rPr>
          <w:rFonts w:ascii="Times New Roman" w:hAnsi="Times New Roman"/>
          <w:sz w:val="28"/>
          <w:szCs w:val="28"/>
        </w:rPr>
      </w:pPr>
    </w:p>
    <w:p w:rsidR="00671C8A" w:rsidRPr="004B6A29" w:rsidRDefault="00671C8A" w:rsidP="00671C8A">
      <w:pPr>
        <w:pStyle w:val="a0"/>
        <w:pageBreakBefore/>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lastRenderedPageBreak/>
        <w:t>3. Тематический план</w:t>
      </w:r>
    </w:p>
    <w:p w:rsidR="00671C8A" w:rsidRPr="004B6A29" w:rsidRDefault="00671C8A" w:rsidP="00671C8A">
      <w:pPr>
        <w:pStyle w:val="a0"/>
        <w:spacing w:after="0" w:line="100" w:lineRule="atLeast"/>
        <w:ind w:left="227"/>
        <w:jc w:val="both"/>
        <w:rPr>
          <w:rFonts w:ascii="Times New Roman" w:hAnsi="Times New Roman" w:cs="Times New Roman"/>
          <w:sz w:val="28"/>
          <w:szCs w:val="28"/>
        </w:rPr>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1150"/>
        <w:gridCol w:w="6250"/>
        <w:gridCol w:w="1117"/>
        <w:gridCol w:w="1216"/>
      </w:tblGrid>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center"/>
              <w:rPr>
                <w:rFonts w:ascii="Times New Roman" w:hAnsi="Times New Roman" w:cs="Times New Roman"/>
                <w:sz w:val="28"/>
                <w:szCs w:val="28"/>
              </w:rPr>
            </w:pPr>
            <w:r w:rsidRPr="004B6A29">
              <w:rPr>
                <w:rFonts w:ascii="Times New Roman" w:hAnsi="Times New Roman" w:cs="Times New Roman"/>
                <w:b/>
                <w:sz w:val="28"/>
                <w:szCs w:val="28"/>
              </w:rPr>
              <w:t>Количество</w:t>
            </w:r>
          </w:p>
        </w:tc>
      </w:tr>
      <w:tr w:rsidR="00671C8A" w:rsidRPr="004B6A29" w:rsidTr="004634DC">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rPr>
                <w:rFonts w:ascii="Times New Roman" w:hAnsi="Times New Roman" w:cs="Times New Roman"/>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671C8A" w:rsidRPr="004B6A29" w:rsidRDefault="00671C8A" w:rsidP="004634DC">
            <w:pPr>
              <w:pStyle w:val="a0"/>
              <w:spacing w:after="0" w:line="100" w:lineRule="atLeast"/>
              <w:rPr>
                <w:rFonts w:ascii="Times New Roman" w:hAnsi="Times New Roman" w:cs="Times New Roman"/>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hanging="193"/>
              <w:jc w:val="both"/>
              <w:rPr>
                <w:rFonts w:ascii="Times New Roman" w:hAnsi="Times New Roman" w:cs="Times New Roman"/>
                <w:sz w:val="28"/>
                <w:szCs w:val="28"/>
              </w:rPr>
            </w:pPr>
            <w:r w:rsidRPr="004B6A29">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34"/>
              <w:jc w:val="both"/>
              <w:rPr>
                <w:rFonts w:ascii="Times New Roman" w:hAnsi="Times New Roman" w:cs="Times New Roman"/>
                <w:sz w:val="28"/>
                <w:szCs w:val="28"/>
              </w:rPr>
            </w:pPr>
            <w:r w:rsidRPr="004B6A29">
              <w:rPr>
                <w:rFonts w:ascii="Times New Roman" w:hAnsi="Times New Roman" w:cs="Times New Roman"/>
                <w:b/>
                <w:sz w:val="28"/>
                <w:szCs w:val="28"/>
              </w:rPr>
              <w:t>часов</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18</w:t>
            </w:r>
          </w:p>
        </w:tc>
      </w:tr>
      <w:tr w:rsidR="00671C8A" w:rsidRPr="004B6A29" w:rsidTr="004634DC">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24</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72</w:t>
            </w:r>
          </w:p>
        </w:tc>
      </w:tr>
    </w:tbl>
    <w:p w:rsidR="00671C8A" w:rsidRPr="004B6A29" w:rsidRDefault="00671C8A" w:rsidP="00671C8A">
      <w:pPr>
        <w:pStyle w:val="a0"/>
        <w:spacing w:after="0" w:line="100" w:lineRule="atLeast"/>
        <w:ind w:left="227"/>
        <w:jc w:val="both"/>
        <w:rPr>
          <w:rFonts w:ascii="Times New Roman" w:hAnsi="Times New Roman" w:cs="Times New Roman"/>
          <w:sz w:val="28"/>
          <w:szCs w:val="28"/>
        </w:rPr>
      </w:pPr>
    </w:p>
    <w:p w:rsidR="00671C8A" w:rsidRPr="004B6A29" w:rsidRDefault="00671C8A" w:rsidP="00671C8A">
      <w:pPr>
        <w:pStyle w:val="43"/>
        <w:spacing w:line="100" w:lineRule="atLeast"/>
        <w:ind w:right="780"/>
        <w:jc w:val="both"/>
        <w:rPr>
          <w:sz w:val="28"/>
          <w:szCs w:val="28"/>
        </w:rPr>
      </w:pPr>
      <w:r w:rsidRPr="004B6A29">
        <w:rPr>
          <w:b/>
          <w:sz w:val="28"/>
          <w:szCs w:val="28"/>
        </w:rPr>
        <w:t>4. График прохождения практики.</w:t>
      </w:r>
    </w:p>
    <w:p w:rsidR="00671C8A" w:rsidRPr="004B6A29" w:rsidRDefault="00671C8A" w:rsidP="00671C8A">
      <w:pPr>
        <w:pStyle w:val="43"/>
        <w:spacing w:line="100" w:lineRule="atLeast"/>
        <w:ind w:left="227" w:right="780"/>
        <w:jc w:val="both"/>
        <w:rPr>
          <w:sz w:val="28"/>
          <w:szCs w:val="28"/>
        </w:rPr>
      </w:pPr>
    </w:p>
    <w:tbl>
      <w:tblPr>
        <w:tblW w:w="986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tblPr>
      <w:tblGrid>
        <w:gridCol w:w="1276"/>
        <w:gridCol w:w="1134"/>
        <w:gridCol w:w="1560"/>
        <w:gridCol w:w="3907"/>
        <w:gridCol w:w="1984"/>
      </w:tblGrid>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945"/>
              </w:tabs>
              <w:spacing w:line="100" w:lineRule="atLeast"/>
              <w:rPr>
                <w:sz w:val="28"/>
                <w:szCs w:val="28"/>
              </w:rPr>
            </w:pPr>
            <w:r w:rsidRPr="004B6A29">
              <w:rPr>
                <w:sz w:val="28"/>
                <w:szCs w:val="28"/>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515"/>
              </w:tabs>
              <w:spacing w:line="100" w:lineRule="atLeast"/>
              <w:ind w:right="175"/>
              <w:jc w:val="left"/>
              <w:rPr>
                <w:sz w:val="28"/>
                <w:szCs w:val="28"/>
              </w:rPr>
            </w:pPr>
            <w:r w:rsidRPr="004B6A29">
              <w:rPr>
                <w:sz w:val="28"/>
                <w:szCs w:val="28"/>
              </w:rPr>
              <w:t>Время</w:t>
            </w:r>
          </w:p>
          <w:p w:rsidR="00671C8A" w:rsidRPr="004B6A29" w:rsidRDefault="00671C8A" w:rsidP="004634DC">
            <w:pPr>
              <w:pStyle w:val="43"/>
              <w:tabs>
                <w:tab w:val="left" w:pos="1515"/>
              </w:tabs>
              <w:spacing w:line="100" w:lineRule="atLeast"/>
              <w:ind w:right="175"/>
              <w:jc w:val="left"/>
              <w:rPr>
                <w:sz w:val="28"/>
                <w:szCs w:val="28"/>
              </w:rPr>
            </w:pPr>
            <w:r w:rsidRPr="004B6A29">
              <w:rPr>
                <w:sz w:val="28"/>
                <w:szCs w:val="28"/>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clear" w:pos="708"/>
                <w:tab w:val="left" w:pos="1309"/>
              </w:tabs>
              <w:spacing w:line="100" w:lineRule="atLeast"/>
              <w:ind w:right="34"/>
              <w:jc w:val="both"/>
              <w:rPr>
                <w:sz w:val="28"/>
                <w:szCs w:val="28"/>
              </w:rPr>
            </w:pPr>
            <w:r w:rsidRPr="004B6A29">
              <w:rPr>
                <w:sz w:val="28"/>
                <w:szCs w:val="28"/>
              </w:rPr>
              <w:t>Время окончания работы</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749"/>
              </w:tabs>
              <w:spacing w:line="100" w:lineRule="atLeast"/>
              <w:jc w:val="both"/>
              <w:rPr>
                <w:sz w:val="28"/>
                <w:szCs w:val="28"/>
              </w:rPr>
            </w:pPr>
            <w:r w:rsidRPr="004B6A29">
              <w:rPr>
                <w:sz w:val="28"/>
                <w:szCs w:val="28"/>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sz w:val="28"/>
                <w:szCs w:val="28"/>
              </w:rPr>
            </w:pPr>
            <w:r w:rsidRPr="004B6A29">
              <w:rPr>
                <w:sz w:val="28"/>
                <w:szCs w:val="28"/>
              </w:rPr>
              <w:t>Оценка/Подпись руководителя</w:t>
            </w: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11.05.20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671C8A"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671C8A" w:rsidRPr="004B6A29" w:rsidRDefault="00671C8A" w:rsidP="004634DC">
            <w:pPr>
              <w:pStyle w:val="43"/>
              <w:spacing w:line="100" w:lineRule="atLeast"/>
              <w:ind w:right="780"/>
              <w:rPr>
                <w:sz w:val="28"/>
                <w:szCs w:val="28"/>
              </w:rPr>
            </w:pPr>
          </w:p>
          <w:p w:rsidR="00671C8A" w:rsidRPr="004B6A29" w:rsidRDefault="00671C8A" w:rsidP="004634DC">
            <w:pPr>
              <w:pStyle w:val="43"/>
              <w:tabs>
                <w:tab w:val="left" w:pos="1282"/>
              </w:tabs>
              <w:spacing w:line="100" w:lineRule="atLeast"/>
              <w:ind w:right="51"/>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Проводила фармацевтическую экспертизу поступающих рецептов и требований в аптечную организацию; Заполняла документацию учета рецептов и требований Отпускала лекарственные препараты; 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12.05.20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Проводила фармацевтическую экспертизу поступающих рецептов и требований в аптечную организацию; Заполняла документацию учета рецептов и требований Отпускала лекарственные препараты; 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13.05.20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Проводила фармацевтическую экспертизу поступающих рецептов и требований в аптечную организацию; Заполняла документацию учета рецептов и требований Отпускала лекарственные препараты; 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14.05.20</w:t>
            </w:r>
          </w:p>
          <w:p w:rsidR="00B62417" w:rsidRPr="004B6A29" w:rsidRDefault="00B62417"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B62417">
            <w:pPr>
              <w:pStyle w:val="affd"/>
              <w:rPr>
                <w:rFonts w:ascii="Times New Roman" w:hAnsi="Times New Roman" w:cs="Times New Roman"/>
                <w:sz w:val="28"/>
                <w:szCs w:val="28"/>
              </w:rPr>
            </w:pPr>
          </w:p>
          <w:p w:rsidR="00B62417" w:rsidRPr="004B6A29" w:rsidRDefault="00B62417" w:rsidP="00B62417">
            <w:pPr>
              <w:pStyle w:val="affd"/>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6F70FA">
            <w:pPr>
              <w:pStyle w:val="43"/>
              <w:spacing w:line="100" w:lineRule="atLeast"/>
              <w:rPr>
                <w:sz w:val="28"/>
                <w:szCs w:val="28"/>
              </w:rPr>
            </w:pPr>
          </w:p>
          <w:p w:rsidR="00B62417" w:rsidRPr="004B6A29" w:rsidRDefault="00B62417" w:rsidP="006F70FA">
            <w:pPr>
              <w:pStyle w:val="43"/>
              <w:spacing w:line="100" w:lineRule="atLeast"/>
              <w:rPr>
                <w:sz w:val="28"/>
                <w:szCs w:val="28"/>
              </w:rPr>
            </w:pPr>
          </w:p>
          <w:p w:rsidR="00B62417" w:rsidRPr="004B6A29" w:rsidRDefault="00B62417"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 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15.05.20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 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16.05.20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671C8A" w:rsidRPr="004B6A29" w:rsidRDefault="00B62417"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B62417" w:rsidP="004634DC">
            <w:pPr>
              <w:pStyle w:val="43"/>
              <w:tabs>
                <w:tab w:val="left" w:pos="1749"/>
              </w:tabs>
              <w:spacing w:line="100" w:lineRule="atLeast"/>
              <w:jc w:val="both"/>
              <w:rPr>
                <w:sz w:val="28"/>
                <w:szCs w:val="28"/>
              </w:rPr>
            </w:pPr>
            <w:r w:rsidRPr="004B6A29">
              <w:rPr>
                <w:sz w:val="28"/>
                <w:szCs w:val="28"/>
              </w:rPr>
              <w:t>Определяла принадлежности лекарственных препаратов рецептурного или безрецептурного отпуска. 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18.05.20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8C326E" w:rsidP="004634DC">
            <w:pPr>
              <w:pStyle w:val="43"/>
              <w:tabs>
                <w:tab w:val="left" w:pos="1749"/>
              </w:tabs>
              <w:spacing w:line="100" w:lineRule="atLeast"/>
              <w:jc w:val="both"/>
              <w:rPr>
                <w:sz w:val="28"/>
                <w:szCs w:val="28"/>
              </w:rPr>
            </w:pPr>
            <w:r w:rsidRPr="004B6A29">
              <w:rPr>
                <w:sz w:val="28"/>
                <w:szCs w:val="28"/>
              </w:rPr>
              <w:t>Проводила фасовочные работы. Оформляла фасовочный журнал</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19.05.20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749"/>
              </w:tabs>
              <w:spacing w:line="100" w:lineRule="atLeast"/>
              <w:jc w:val="both"/>
              <w:rPr>
                <w:sz w:val="28"/>
                <w:szCs w:val="28"/>
              </w:rPr>
            </w:pPr>
            <w:r w:rsidRPr="004B6A29">
              <w:rPr>
                <w:sz w:val="28"/>
                <w:szCs w:val="28"/>
              </w:rPr>
              <w:t>Составляла договора поставки с поставщиком; заявки оптовым поставщикам на товары аптечного ассортимента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20.05.20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D46D6B" w:rsidP="004634DC">
            <w:pPr>
              <w:pStyle w:val="43"/>
              <w:tabs>
                <w:tab w:val="left" w:pos="1749"/>
              </w:tabs>
              <w:spacing w:line="100" w:lineRule="atLeast"/>
              <w:jc w:val="both"/>
              <w:rPr>
                <w:sz w:val="28"/>
                <w:szCs w:val="28"/>
              </w:rPr>
            </w:pPr>
            <w:r w:rsidRPr="004B6A29">
              <w:rPr>
                <w:sz w:val="28"/>
                <w:szCs w:val="28"/>
              </w:rPr>
              <w:t>Принимала товар по количеству и качеству. Проверяла сопроводительные документы. 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21.05.20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D46D6B"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D46D6B" w:rsidRPr="004B6A29" w:rsidRDefault="00D46D6B" w:rsidP="004634DC">
            <w:pPr>
              <w:pStyle w:val="43"/>
              <w:spacing w:line="100" w:lineRule="atLeast"/>
              <w:ind w:right="780"/>
              <w:rPr>
                <w:sz w:val="28"/>
                <w:szCs w:val="28"/>
              </w:rPr>
            </w:pPr>
          </w:p>
          <w:p w:rsidR="00D46D6B" w:rsidRPr="004B6A29" w:rsidRDefault="00D46D6B" w:rsidP="001F328C">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D46D6B" w:rsidP="004634DC">
            <w:pPr>
              <w:pStyle w:val="43"/>
              <w:tabs>
                <w:tab w:val="left" w:pos="1749"/>
              </w:tabs>
              <w:spacing w:line="100" w:lineRule="atLeast"/>
              <w:jc w:val="both"/>
              <w:rPr>
                <w:sz w:val="28"/>
                <w:szCs w:val="28"/>
              </w:rPr>
            </w:pPr>
            <w:r w:rsidRPr="004B6A29">
              <w:rPr>
                <w:sz w:val="28"/>
                <w:szCs w:val="28"/>
              </w:rPr>
              <w:t>Принимала товар по количеству и качеству. Проверяла сопроводительные документы. 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sz w:val="28"/>
                <w:szCs w:val="28"/>
              </w:rPr>
            </w:pPr>
          </w:p>
          <w:p w:rsidR="008C326E"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22.05.20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sz w:val="28"/>
                <w:szCs w:val="28"/>
              </w:rPr>
            </w:pPr>
          </w:p>
          <w:p w:rsidR="008C326E"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D46D6B" w:rsidRPr="004B6A29" w:rsidRDefault="00D46D6B" w:rsidP="004634DC">
            <w:pPr>
              <w:pStyle w:val="43"/>
              <w:spacing w:line="100" w:lineRule="atLeast"/>
              <w:ind w:right="780"/>
              <w:rPr>
                <w:sz w:val="28"/>
                <w:szCs w:val="28"/>
              </w:rPr>
            </w:pPr>
          </w:p>
          <w:p w:rsidR="00D46D6B" w:rsidRPr="004B6A29" w:rsidRDefault="00D46D6B" w:rsidP="001F328C">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D46D6B" w:rsidP="004634DC">
            <w:pPr>
              <w:pStyle w:val="43"/>
              <w:tabs>
                <w:tab w:val="left" w:pos="1749"/>
              </w:tabs>
              <w:spacing w:line="100" w:lineRule="atLeast"/>
              <w:jc w:val="both"/>
              <w:rPr>
                <w:sz w:val="28"/>
                <w:szCs w:val="28"/>
              </w:rPr>
            </w:pPr>
            <w:r w:rsidRPr="004B6A29">
              <w:rPr>
                <w:sz w:val="28"/>
                <w:szCs w:val="28"/>
              </w:rPr>
              <w:t>Принимала товар по количеству и качеству. Проверяла сопроводительные документы. 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BE1398"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color w:val="auto"/>
                <w:sz w:val="28"/>
                <w:szCs w:val="28"/>
              </w:rPr>
            </w:pPr>
          </w:p>
          <w:p w:rsidR="008C326E" w:rsidRPr="004B6A29" w:rsidRDefault="00D46D6B" w:rsidP="004634DC">
            <w:pPr>
              <w:pStyle w:val="affd"/>
              <w:jc w:val="center"/>
              <w:rPr>
                <w:rFonts w:ascii="Times New Roman" w:hAnsi="Times New Roman" w:cs="Times New Roman"/>
                <w:color w:val="auto"/>
                <w:sz w:val="28"/>
                <w:szCs w:val="28"/>
              </w:rPr>
            </w:pPr>
            <w:r w:rsidRPr="004B6A29">
              <w:rPr>
                <w:rFonts w:ascii="Times New Roman" w:hAnsi="Times New Roman" w:cs="Times New Roman"/>
                <w:color w:val="auto"/>
                <w:sz w:val="28"/>
                <w:szCs w:val="28"/>
              </w:rPr>
              <w:t>23.05.20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color w:val="auto"/>
                <w:sz w:val="28"/>
                <w:szCs w:val="28"/>
              </w:rPr>
            </w:pPr>
          </w:p>
          <w:p w:rsidR="008C326E" w:rsidRPr="004B6A29" w:rsidRDefault="00D46D6B" w:rsidP="004634DC">
            <w:pPr>
              <w:pStyle w:val="affd"/>
              <w:jc w:val="center"/>
              <w:rPr>
                <w:rFonts w:ascii="Times New Roman" w:hAnsi="Times New Roman" w:cs="Times New Roman"/>
                <w:color w:val="auto"/>
                <w:sz w:val="28"/>
                <w:szCs w:val="28"/>
              </w:rPr>
            </w:pPr>
            <w:r w:rsidRPr="004B6A29">
              <w:rPr>
                <w:rFonts w:ascii="Times New Roman" w:hAnsi="Times New Roman" w:cs="Times New Roman"/>
                <w:color w:val="auto"/>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1F328C">
            <w:pPr>
              <w:pStyle w:val="43"/>
              <w:spacing w:line="100" w:lineRule="atLeast"/>
              <w:rPr>
                <w:color w:val="auto"/>
                <w:sz w:val="28"/>
                <w:szCs w:val="28"/>
              </w:rPr>
            </w:pPr>
          </w:p>
          <w:p w:rsidR="00D46D6B" w:rsidRPr="004B6A29" w:rsidRDefault="00D46D6B" w:rsidP="001F328C">
            <w:pPr>
              <w:pStyle w:val="43"/>
              <w:spacing w:line="100" w:lineRule="atLeast"/>
              <w:rPr>
                <w:color w:val="auto"/>
                <w:sz w:val="28"/>
                <w:szCs w:val="28"/>
              </w:rPr>
            </w:pPr>
          </w:p>
          <w:p w:rsidR="00D46D6B" w:rsidRPr="004B6A29" w:rsidRDefault="00D46D6B" w:rsidP="001F328C">
            <w:pPr>
              <w:pStyle w:val="43"/>
              <w:spacing w:line="100" w:lineRule="atLeast"/>
              <w:rPr>
                <w:color w:val="auto"/>
                <w:sz w:val="28"/>
                <w:szCs w:val="28"/>
              </w:rPr>
            </w:pPr>
            <w:r w:rsidRPr="004B6A29">
              <w:rPr>
                <w:color w:val="auto"/>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D46D6B" w:rsidP="004634DC">
            <w:pPr>
              <w:pStyle w:val="43"/>
              <w:tabs>
                <w:tab w:val="left" w:pos="1749"/>
              </w:tabs>
              <w:spacing w:line="100" w:lineRule="atLeast"/>
              <w:jc w:val="both"/>
              <w:rPr>
                <w:color w:val="auto"/>
                <w:sz w:val="28"/>
                <w:szCs w:val="28"/>
              </w:rPr>
            </w:pPr>
            <w:r w:rsidRPr="004B6A29">
              <w:rPr>
                <w:color w:val="auto"/>
                <w:sz w:val="28"/>
                <w:szCs w:val="28"/>
              </w:rPr>
              <w:t>Принимала товар по количеству и качеству. Проверяла сопроводительные документы. 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color w:val="auto"/>
                <w:sz w:val="28"/>
                <w:szCs w:val="28"/>
              </w:rPr>
            </w:pPr>
          </w:p>
        </w:tc>
      </w:tr>
    </w:tbl>
    <w:p w:rsidR="00671C8A" w:rsidRPr="004B6A29" w:rsidRDefault="00671C8A" w:rsidP="00671C8A">
      <w:pPr>
        <w:pStyle w:val="43"/>
        <w:spacing w:line="100" w:lineRule="atLeast"/>
        <w:ind w:right="780"/>
        <w:jc w:val="both"/>
        <w:rPr>
          <w:color w:val="auto"/>
          <w:sz w:val="28"/>
          <w:szCs w:val="28"/>
        </w:rPr>
      </w:pPr>
      <w:r w:rsidRPr="004B6A29">
        <w:rPr>
          <w:b/>
          <w:color w:val="auto"/>
          <w:sz w:val="28"/>
          <w:szCs w:val="28"/>
        </w:rPr>
        <w:lastRenderedPageBreak/>
        <w:t>5. Инструктаж по технике безопасности.</w:t>
      </w:r>
    </w:p>
    <w:p w:rsidR="00671C8A" w:rsidRPr="004B6A29" w:rsidRDefault="002D2238" w:rsidP="00B740DB">
      <w:pPr>
        <w:pStyle w:val="43"/>
        <w:spacing w:line="100" w:lineRule="atLeast"/>
        <w:ind w:right="780"/>
        <w:jc w:val="both"/>
        <w:rPr>
          <w:sz w:val="28"/>
          <w:szCs w:val="28"/>
        </w:rPr>
      </w:pPr>
      <w:r w:rsidRPr="004B6A29">
        <w:rPr>
          <w:noProof/>
          <w:lang w:eastAsia="ru-RU"/>
        </w:rPr>
        <w:drawing>
          <wp:anchor distT="0" distB="0" distL="114300" distR="114300" simplePos="0" relativeHeight="251694080" behindDoc="0" locked="0" layoutInCell="1" allowOverlap="1">
            <wp:simplePos x="0" y="0"/>
            <wp:positionH relativeFrom="margin">
              <wp:posOffset>950595</wp:posOffset>
            </wp:positionH>
            <wp:positionV relativeFrom="margin">
              <wp:posOffset>769620</wp:posOffset>
            </wp:positionV>
            <wp:extent cx="4257675" cy="6370320"/>
            <wp:effectExtent l="1047750" t="0" r="1038225" b="0"/>
            <wp:wrapSquare wrapText="bothSides"/>
            <wp:docPr id="36" name="Рисунок 36" descr="https://sun9-9.userapi.com/c206628/v206628519/12250f/V9JDwDaAZ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9.userapi.com/c206628/v206628519/12250f/V9JDwDaAZA4.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257675" cy="6370320"/>
                    </a:xfrm>
                    <a:prstGeom prst="rect">
                      <a:avLst/>
                    </a:prstGeom>
                    <a:noFill/>
                    <a:ln>
                      <a:noFill/>
                    </a:ln>
                  </pic:spPr>
                </pic:pic>
              </a:graphicData>
            </a:graphic>
          </wp:anchor>
        </w:drawing>
      </w:r>
      <w:r w:rsidR="00671C8A" w:rsidRPr="004B6A29">
        <w:rPr>
          <w:sz w:val="28"/>
          <w:szCs w:val="28"/>
        </w:rPr>
        <w:t>Приложить страницы журналов вводного и первичного инструктажа с подписью студента.</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6. Содержание и объем проведенной работы.</w:t>
      </w:r>
    </w:p>
    <w:p w:rsidR="00671C8A" w:rsidRPr="004B6A29" w:rsidRDefault="00671C8A" w:rsidP="00671C8A">
      <w:pPr>
        <w:pStyle w:val="a0"/>
        <w:spacing w:after="0" w:line="100" w:lineRule="atLeast"/>
        <w:jc w:val="both"/>
        <w:rPr>
          <w:rFonts w:ascii="Times New Roman" w:hAnsi="Times New Roman" w:cs="Times New Roman"/>
          <w:sz w:val="28"/>
          <w:szCs w:val="28"/>
        </w:rPr>
      </w:pP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Тема 1.Организация работы аптеки по приему рецептов и требований медицинских организаций (18 часов)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color w:val="000000"/>
          <w:sz w:val="28"/>
          <w:szCs w:val="28"/>
        </w:rPr>
        <w:t>Виды работ:</w:t>
      </w:r>
      <w:r w:rsidR="00261FB8" w:rsidRPr="004B6A29">
        <w:rPr>
          <w:rFonts w:ascii="Times New Roman" w:hAnsi="Times New Roman" w:cs="Times New Roman"/>
          <w:b/>
          <w:color w:val="000000"/>
          <w:sz w:val="28"/>
          <w:szCs w:val="28"/>
        </w:rPr>
        <w:t xml:space="preserve"> </w:t>
      </w:r>
      <w:r w:rsidRPr="004B6A29">
        <w:rPr>
          <w:rFonts w:ascii="Times New Roman" w:hAnsi="Times New Roman" w:cs="Times New Roman"/>
          <w:sz w:val="28"/>
          <w:szCs w:val="28"/>
        </w:rPr>
        <w:t xml:space="preserve">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препаратов,в том числе экстемпоральных. Отпускать  лекарственные препараты по выписанным </w:t>
      </w:r>
      <w:r w:rsidRPr="004B6A29">
        <w:rPr>
          <w:rFonts w:ascii="Times New Roman" w:hAnsi="Times New Roman" w:cs="Times New Roman"/>
          <w:sz w:val="28"/>
          <w:szCs w:val="28"/>
        </w:rPr>
        <w:lastRenderedPageBreak/>
        <w:t xml:space="preserve">рецептам и требованиям. Устанавливать нормы  единовременного и рекомендованного   отпуска.  </w:t>
      </w:r>
    </w:p>
    <w:p w:rsidR="00671C8A" w:rsidRPr="004B6A29"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Times New Roman" w:eastAsia="SimSun" w:hAnsi="Times New Roman" w:cs="Times New Roman"/>
          <w:b/>
          <w:color w:val="00000A"/>
          <w:sz w:val="28"/>
          <w:szCs w:val="28"/>
          <w:lang w:eastAsia="en-US"/>
        </w:rPr>
      </w:pPr>
      <w:r w:rsidRPr="004B6A29">
        <w:rPr>
          <w:rFonts w:ascii="Times New Roman" w:eastAsia="SimSun" w:hAnsi="Times New Roman" w:cs="Times New Roman"/>
          <w:b/>
          <w:color w:val="000000"/>
          <w:sz w:val="28"/>
          <w:szCs w:val="28"/>
          <w:lang w:eastAsia="en-US"/>
        </w:rPr>
        <w:t>Нормативные документы для изучения:</w:t>
      </w:r>
    </w:p>
    <w:p w:rsidR="00671C8A" w:rsidRPr="004B6A29" w:rsidRDefault="00671C8A" w:rsidP="00671C8A">
      <w:pPr>
        <w:pStyle w:val="a0"/>
        <w:spacing w:after="0" w:line="100" w:lineRule="atLeast"/>
        <w:ind w:right="60"/>
        <w:jc w:val="both"/>
        <w:rPr>
          <w:rStyle w:val="-"/>
          <w:rFonts w:ascii="Times New Roman" w:eastAsia="Arial" w:hAnsi="Times New Roman"/>
          <w:color w:val="00000A"/>
          <w:sz w:val="28"/>
          <w:szCs w:val="28"/>
          <w:u w:val="none"/>
        </w:rPr>
      </w:pPr>
      <w:r w:rsidRPr="004B6A29">
        <w:rPr>
          <w:rStyle w:val="-"/>
          <w:rFonts w:ascii="Times New Roman" w:eastAsia="Arial" w:hAnsi="Times New Roman"/>
          <w:color w:val="auto"/>
          <w:sz w:val="28"/>
          <w:szCs w:val="28"/>
          <w:u w:val="none"/>
        </w:rPr>
        <w:t>1.</w:t>
      </w:r>
      <w:r w:rsidRPr="004B6A29">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1"/>
        <w:shd w:val="clear" w:color="auto" w:fill="FFFFFF"/>
        <w:spacing w:line="240" w:lineRule="auto"/>
        <w:ind w:firstLine="0"/>
        <w:jc w:val="both"/>
        <w:rPr>
          <w:rFonts w:cs="Times New Roman"/>
          <w:b w:val="0"/>
          <w:color w:val="auto"/>
          <w:sz w:val="28"/>
          <w:szCs w:val="28"/>
        </w:rPr>
      </w:pPr>
      <w:r w:rsidRPr="004B6A29">
        <w:rPr>
          <w:rFonts w:cs="Times New Roman"/>
          <w:b w:val="0"/>
          <w:color w:val="auto"/>
          <w:sz w:val="28"/>
          <w:szCs w:val="28"/>
        </w:rPr>
        <w:t>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rsidR="00671C8A" w:rsidRPr="004B6A29" w:rsidRDefault="00671C8A" w:rsidP="00671C8A">
      <w:pPr>
        <w:pStyle w:val="a0"/>
        <w:spacing w:after="0" w:line="240" w:lineRule="auto"/>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 xml:space="preserve">3. Приказ Минздрава РФ от 01.08.2012 </w:t>
      </w:r>
      <w:r w:rsidRPr="004B6A29">
        <w:rPr>
          <w:rFonts w:ascii="Times New Roman" w:hAnsi="Times New Roman" w:cs="Times New Roman"/>
          <w:sz w:val="28"/>
          <w:szCs w:val="28"/>
        </w:rPr>
        <w:t>N</w:t>
      </w:r>
      <w:r w:rsidRPr="004B6A29">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671C8A" w:rsidRPr="004B6A29" w:rsidRDefault="00671C8A" w:rsidP="00493FF0">
      <w:pPr>
        <w:pStyle w:val="a0"/>
        <w:spacing w:after="0" w:line="100" w:lineRule="atLeast"/>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 xml:space="preserve">4.Приказ Минздрава России от 20.12.2012 </w:t>
      </w:r>
      <w:r w:rsidRPr="004B6A29">
        <w:rPr>
          <w:rFonts w:ascii="Times New Roman" w:hAnsi="Times New Roman" w:cs="Times New Roman"/>
          <w:sz w:val="28"/>
          <w:szCs w:val="28"/>
        </w:rPr>
        <w:t>N</w:t>
      </w:r>
      <w:r w:rsidRPr="004B6A29">
        <w:rPr>
          <w:rStyle w:val="-"/>
          <w:rFonts w:ascii="Times New Roman" w:eastAsia="Arial" w:hAnsi="Times New Roman"/>
          <w:color w:val="00000A"/>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4B6A29" w:rsidRDefault="00671C8A" w:rsidP="00493FF0">
      <w:pPr>
        <w:pStyle w:val="a0"/>
        <w:spacing w:after="0" w:line="100" w:lineRule="atLeast"/>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5. Приказ Минздравсоцразвития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671C8A" w:rsidRPr="004B6A29" w:rsidRDefault="00671C8A" w:rsidP="00436013">
      <w:pPr>
        <w:tabs>
          <w:tab w:val="left" w:pos="348"/>
          <w:tab w:val="left" w:pos="1158"/>
          <w:tab w:val="left" w:pos="1968"/>
          <w:tab w:val="left" w:pos="2778"/>
          <w:tab w:val="right" w:leader="underscore" w:pos="9279"/>
        </w:tabs>
        <w:spacing w:line="240" w:lineRule="auto"/>
        <w:ind w:left="-284"/>
        <w:contextualSpacing/>
        <w:jc w:val="both"/>
        <w:rPr>
          <w:rFonts w:ascii="Times New Roman" w:eastAsia="SimSun" w:hAnsi="Times New Roman" w:cs="Times New Roman"/>
          <w:color w:val="000000"/>
          <w:sz w:val="28"/>
          <w:szCs w:val="28"/>
          <w:lang w:eastAsia="en-US"/>
        </w:rPr>
      </w:pPr>
    </w:p>
    <w:p w:rsidR="00671C8A" w:rsidRPr="004B6A29" w:rsidRDefault="00671C8A" w:rsidP="00493FF0">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493FF0">
      <w:pPr>
        <w:pStyle w:val="a0"/>
        <w:spacing w:after="0" w:line="100" w:lineRule="atLeast"/>
        <w:ind w:right="-1"/>
        <w:jc w:val="both"/>
        <w:rPr>
          <w:rFonts w:ascii="Times New Roman" w:hAnsi="Times New Roman" w:cs="Times New Roman"/>
          <w:b/>
          <w:color w:val="auto"/>
          <w:sz w:val="28"/>
          <w:szCs w:val="28"/>
        </w:rPr>
      </w:pPr>
      <w:r w:rsidRPr="004B6A29">
        <w:rPr>
          <w:rFonts w:ascii="Times New Roman" w:hAnsi="Times New Roman" w:cs="Times New Roman"/>
          <w:b/>
          <w:color w:val="auto"/>
          <w:sz w:val="28"/>
          <w:szCs w:val="28"/>
        </w:rPr>
        <w:t xml:space="preserve">1. </w:t>
      </w:r>
      <w:r w:rsidRPr="004B6A29">
        <w:rPr>
          <w:rFonts w:ascii="Times New Roman" w:eastAsia="Times New Roman" w:hAnsi="Times New Roman" w:cs="Times New Roman"/>
          <w:b/>
          <w:color w:val="auto"/>
          <w:sz w:val="28"/>
          <w:szCs w:val="28"/>
        </w:rPr>
        <w:t>Порядок назначения и правила выписывания лекарственных препаратов в соответствии с приказом.</w:t>
      </w:r>
    </w:p>
    <w:p w:rsidR="00671C8A" w:rsidRPr="004B6A29" w:rsidRDefault="00671C8A" w:rsidP="00493FF0">
      <w:pPr>
        <w:pStyle w:val="a0"/>
        <w:spacing w:after="0"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 xml:space="preserve">Опишите </w:t>
      </w:r>
      <w:r w:rsidRPr="004B6A29">
        <w:rPr>
          <w:rFonts w:ascii="Times New Roman" w:eastAsia="Times New Roman" w:hAnsi="Times New Roman" w:cs="Times New Roman"/>
          <w:color w:val="000000"/>
          <w:sz w:val="28"/>
          <w:szCs w:val="28"/>
        </w:rPr>
        <w:t>порядок назначения и правила выписывания лекарственных препаратов.</w:t>
      </w:r>
    </w:p>
    <w:p w:rsidR="00903109" w:rsidRPr="004B6A29" w:rsidRDefault="0090310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Назначение и выписывание ЛС амбулаторным больным осуществляется лечащим врачом, фельдшером и акушером.</w:t>
      </w:r>
      <w:r w:rsidR="0006263F" w:rsidRPr="004B6A29">
        <w:rPr>
          <w:rFonts w:ascii="Times New Roman" w:eastAsia="Times New Roman" w:hAnsi="Times New Roman" w:cs="Times New Roman"/>
          <w:color w:val="000000"/>
          <w:sz w:val="28"/>
          <w:szCs w:val="28"/>
        </w:rPr>
        <w:t xml:space="preserve"> Запрещено выписывать рецепты : при отсутствии мед. показаний, на ЛС, не зарегистрированные на территории РФ, на НС и ПВ , внесенные в список </w:t>
      </w:r>
      <w:r w:rsidR="0006263F" w:rsidRPr="004B6A29">
        <w:rPr>
          <w:rFonts w:ascii="Times New Roman" w:eastAsia="Times New Roman" w:hAnsi="Times New Roman" w:cs="Times New Roman"/>
          <w:color w:val="000000"/>
          <w:sz w:val="28"/>
          <w:szCs w:val="28"/>
          <w:lang w:val="en-US"/>
        </w:rPr>
        <w:t>II</w:t>
      </w:r>
      <w:r w:rsidR="0006263F" w:rsidRPr="004B6A29">
        <w:rPr>
          <w:rFonts w:ascii="Times New Roman" w:eastAsia="Times New Roman" w:hAnsi="Times New Roman" w:cs="Times New Roman"/>
          <w:color w:val="000000"/>
          <w:sz w:val="28"/>
          <w:szCs w:val="28"/>
        </w:rPr>
        <w:t xml:space="preserve"> перечня НС , ПВ и их прекурсоров подлежащих контролю в РФ утвержденных ПП№681,</w:t>
      </w:r>
      <w:r w:rsidR="00BF6E7F" w:rsidRPr="004B6A29">
        <w:rPr>
          <w:rFonts w:ascii="Times New Roman" w:eastAsia="Times New Roman" w:hAnsi="Times New Roman" w:cs="Times New Roman"/>
          <w:color w:val="000000"/>
          <w:sz w:val="28"/>
          <w:szCs w:val="28"/>
        </w:rPr>
        <w:t xml:space="preserve"> ИП </w:t>
      </w:r>
      <w:r w:rsidR="00E94719" w:rsidRPr="004B6A29">
        <w:rPr>
          <w:rFonts w:ascii="Times New Roman" w:eastAsia="Times New Roman" w:hAnsi="Times New Roman" w:cs="Times New Roman"/>
          <w:color w:val="000000"/>
          <w:sz w:val="28"/>
          <w:szCs w:val="28"/>
        </w:rPr>
        <w:t>осуществяющим</w:t>
      </w:r>
      <w:r w:rsidR="00BF6E7F" w:rsidRPr="004B6A29">
        <w:rPr>
          <w:rFonts w:ascii="Times New Roman" w:eastAsia="Times New Roman" w:hAnsi="Times New Roman" w:cs="Times New Roman"/>
          <w:color w:val="000000"/>
          <w:sz w:val="28"/>
          <w:szCs w:val="28"/>
        </w:rPr>
        <w:t xml:space="preserve"> мед.деятельность на ЛП, содержащие НС и ПВ внесенные в списки </w:t>
      </w:r>
      <w:r w:rsidR="00BF6E7F" w:rsidRPr="004B6A29">
        <w:rPr>
          <w:rFonts w:ascii="Times New Roman" w:eastAsia="Times New Roman" w:hAnsi="Times New Roman" w:cs="Times New Roman"/>
          <w:color w:val="000000"/>
          <w:sz w:val="28"/>
          <w:szCs w:val="28"/>
          <w:lang w:val="en-US"/>
        </w:rPr>
        <w:t>II</w:t>
      </w:r>
      <w:r w:rsidR="00BF6E7F" w:rsidRPr="004B6A29">
        <w:rPr>
          <w:rFonts w:ascii="Times New Roman" w:eastAsia="Times New Roman" w:hAnsi="Times New Roman" w:cs="Times New Roman"/>
          <w:color w:val="000000"/>
          <w:sz w:val="28"/>
          <w:szCs w:val="28"/>
        </w:rPr>
        <w:t xml:space="preserve"> и </w:t>
      </w:r>
      <w:r w:rsidR="00BF6E7F" w:rsidRPr="004B6A29">
        <w:rPr>
          <w:rFonts w:ascii="Times New Roman" w:eastAsia="Times New Roman" w:hAnsi="Times New Roman" w:cs="Times New Roman"/>
          <w:color w:val="000000"/>
          <w:sz w:val="28"/>
          <w:szCs w:val="28"/>
          <w:lang w:val="en-US"/>
        </w:rPr>
        <w:t>III</w:t>
      </w:r>
      <w:r w:rsidR="00BF6E7F" w:rsidRPr="004B6A29">
        <w:rPr>
          <w:rFonts w:ascii="Times New Roman" w:eastAsia="Times New Roman" w:hAnsi="Times New Roman" w:cs="Times New Roman"/>
          <w:color w:val="000000"/>
          <w:sz w:val="28"/>
          <w:szCs w:val="28"/>
        </w:rPr>
        <w:t xml:space="preserve">  перечня. </w:t>
      </w:r>
    </w:p>
    <w:p w:rsidR="00E94719" w:rsidRPr="004B6A29" w:rsidRDefault="00E9471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107/у-НП выписываются 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перечня ПП№681.за исключением.,ЛП в виде ТТС).</w:t>
      </w:r>
    </w:p>
    <w:p w:rsidR="00E94719" w:rsidRPr="004B6A29" w:rsidRDefault="00E9471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148-1/у-88 выписываются НС и ПВ сп.II перечня в вде ТТС  ПП№681, психотропные ЛП сп.</w:t>
      </w:r>
      <w:r w:rsidRPr="004B6A29">
        <w:rPr>
          <w:rFonts w:ascii="Times New Roman" w:eastAsia="Times New Roman" w:hAnsi="Times New Roman" w:cs="Times New Roman"/>
          <w:color w:val="000000"/>
          <w:sz w:val="28"/>
          <w:szCs w:val="28"/>
          <w:lang w:val="en-US"/>
        </w:rPr>
        <w:t>III</w:t>
      </w:r>
      <w:r w:rsidRPr="004B6A29">
        <w:rPr>
          <w:rFonts w:ascii="Times New Roman" w:eastAsia="Times New Roman" w:hAnsi="Times New Roman" w:cs="Times New Roman"/>
          <w:color w:val="000000"/>
          <w:sz w:val="28"/>
          <w:szCs w:val="28"/>
        </w:rPr>
        <w:t xml:space="preserve"> перечня ПП№681, СД и ЯВ ПП№964,  </w:t>
      </w:r>
      <w:r w:rsidR="00A6739D" w:rsidRPr="004B6A29">
        <w:rPr>
          <w:rFonts w:ascii="Times New Roman" w:eastAsia="Times New Roman" w:hAnsi="Times New Roman" w:cs="Times New Roman"/>
          <w:color w:val="000000"/>
          <w:sz w:val="28"/>
          <w:szCs w:val="28"/>
        </w:rPr>
        <w:t xml:space="preserve">лП, обладающие анаболичекой активностью ПП№964,  ЛП, указанные в п.5 пр.МЗ РФ №562, ЛП, индивидуального изготовления, </w:t>
      </w:r>
      <w:r w:rsidR="00A6739D" w:rsidRPr="004B6A29">
        <w:rPr>
          <w:rFonts w:ascii="Times New Roman" w:eastAsia="Times New Roman" w:hAnsi="Times New Roman" w:cs="Times New Roman"/>
          <w:color w:val="000000"/>
          <w:sz w:val="28"/>
          <w:szCs w:val="28"/>
        </w:rPr>
        <w:lastRenderedPageBreak/>
        <w:t>содержащие НС и ПВ сп.</w:t>
      </w:r>
      <w:r w:rsidR="00A6739D" w:rsidRPr="004B6A29">
        <w:rPr>
          <w:rFonts w:ascii="Times New Roman" w:eastAsia="Times New Roman" w:hAnsi="Times New Roman" w:cs="Times New Roman"/>
          <w:color w:val="000000"/>
          <w:sz w:val="28"/>
          <w:szCs w:val="28"/>
          <w:lang w:val="en-US"/>
        </w:rPr>
        <w:t>II</w:t>
      </w:r>
      <w:r w:rsidR="00A6739D" w:rsidRPr="004B6A29">
        <w:rPr>
          <w:rFonts w:ascii="Times New Roman" w:eastAsia="Times New Roman" w:hAnsi="Times New Roman" w:cs="Times New Roman"/>
          <w:color w:val="000000"/>
          <w:sz w:val="28"/>
          <w:szCs w:val="28"/>
        </w:rPr>
        <w:t xml:space="preserve"> перечня и другие фармакологически активные вещества.</w:t>
      </w:r>
    </w:p>
    <w:p w:rsidR="00A6739D" w:rsidRPr="004B6A29" w:rsidRDefault="0037161E"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148-1/у-04(л)  выписываются ЛП для обеспечения граждан имеющих право на получение ЛП бесплатно или со скидкой за счет бюджетов субъектов РФ и в целях предоставления государственной социальной помощи.</w:t>
      </w:r>
    </w:p>
    <w:p w:rsidR="00B67724" w:rsidRPr="004B6A29" w:rsidRDefault="00B67724"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107-1 /у выписываются ЛП, указанные в п.4 пр.МЗ РФ №562 и иные ЛП, отпускаемые по рецептам за исключением вышеперечисленных.</w:t>
      </w:r>
    </w:p>
    <w:p w:rsidR="00B67724" w:rsidRPr="004B6A29" w:rsidRDefault="00B67724" w:rsidP="00436013">
      <w:pPr>
        <w:pStyle w:val="a0"/>
        <w:spacing w:after="0" w:line="100" w:lineRule="atLeast"/>
        <w:ind w:left="-284" w:right="-1"/>
        <w:jc w:val="both"/>
        <w:rPr>
          <w:rFonts w:ascii="Times New Roman" w:eastAsia="Times New Roman" w:hAnsi="Times New Roman" w:cs="Times New Roman"/>
          <w:color w:val="000000"/>
          <w:sz w:val="28"/>
          <w:szCs w:val="28"/>
        </w:rPr>
      </w:pPr>
    </w:p>
    <w:p w:rsidR="00671C8A" w:rsidRPr="004B6A29" w:rsidRDefault="00671C8A" w:rsidP="00436013">
      <w:pPr>
        <w:pStyle w:val="a0"/>
        <w:spacing w:after="0" w:line="100" w:lineRule="atLeast"/>
        <w:ind w:left="-284" w:right="-1"/>
        <w:jc w:val="both"/>
        <w:rPr>
          <w:rFonts w:ascii="Times New Roman" w:eastAsia="Times New Roman" w:hAnsi="Times New Roman" w:cs="Times New Roman"/>
          <w:color w:val="000000"/>
          <w:sz w:val="28"/>
          <w:szCs w:val="28"/>
        </w:rPr>
      </w:pPr>
    </w:p>
    <w:p w:rsidR="00671C8A" w:rsidRPr="004B6A29" w:rsidRDefault="00671C8A" w:rsidP="00493FF0">
      <w:pPr>
        <w:pStyle w:val="a0"/>
        <w:spacing w:after="0" w:line="100" w:lineRule="atLeast"/>
        <w:ind w:left="-142"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 xml:space="preserve">2. Правила оформления рецептурных бланков (107/у-НП, 107-1/у, 148-1/у-88) в соответствии с приказом. </w:t>
      </w:r>
    </w:p>
    <w:p w:rsidR="00671C8A" w:rsidRPr="004B6A29" w:rsidRDefault="00671C8A" w:rsidP="00493FF0">
      <w:pPr>
        <w:pStyle w:val="a0"/>
        <w:spacing w:after="0" w:line="100" w:lineRule="atLeast"/>
        <w:ind w:left="-142"/>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 xml:space="preserve">Опишите </w:t>
      </w:r>
      <w:r w:rsidRPr="004B6A29">
        <w:rPr>
          <w:rFonts w:ascii="Times New Roman" w:eastAsia="Times New Roman" w:hAnsi="Times New Roman" w:cs="Times New Roman"/>
          <w:color w:val="000000"/>
          <w:sz w:val="28"/>
          <w:szCs w:val="28"/>
        </w:rPr>
        <w:t>правила оформления рецептурных бланков.</w:t>
      </w:r>
    </w:p>
    <w:p w:rsidR="00F1342E" w:rsidRPr="004B6A29" w:rsidRDefault="00F1342E" w:rsidP="00493FF0">
      <w:pPr>
        <w:pStyle w:val="a0"/>
        <w:spacing w:after="0" w:line="100" w:lineRule="atLeast"/>
        <w:ind w:left="-142" w:firstLine="142"/>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 левом верхнем углу рецептурного бланка ставят штамп мед.организации с указанием наименования мед.организации адреса и номера телефона, на рецептурных бланках оформляемые ИП в левом верхнем углу рецептурного бланка ставят штамп с указанием адреса врача, даты и номера лицензии и наименование органа государственной власти выдавшего лицензию</w:t>
      </w:r>
      <w:r w:rsidR="00D163FD" w:rsidRPr="004B6A29">
        <w:rPr>
          <w:rFonts w:ascii="Times New Roman" w:eastAsia="Times New Roman" w:hAnsi="Times New Roman" w:cs="Times New Roman"/>
          <w:color w:val="000000"/>
          <w:sz w:val="28"/>
          <w:szCs w:val="28"/>
        </w:rPr>
        <w:t>, на рецептурном бланке ставят  дату выписки рецепта, полностью ФИО пациента и его дату рождения, ФИО лечащего врача, в графе (</w:t>
      </w:r>
      <w:r w:rsidR="00D163FD" w:rsidRPr="004B6A29">
        <w:rPr>
          <w:rFonts w:ascii="Times New Roman" w:eastAsia="Times New Roman" w:hAnsi="Times New Roman" w:cs="Times New Roman"/>
          <w:color w:val="000000"/>
          <w:sz w:val="28"/>
          <w:szCs w:val="28"/>
          <w:lang w:val="en-US"/>
        </w:rPr>
        <w:t>Rp</w:t>
      </w:r>
      <w:r w:rsidR="00D163FD" w:rsidRPr="004B6A29">
        <w:rPr>
          <w:rFonts w:ascii="Times New Roman" w:eastAsia="Times New Roman" w:hAnsi="Times New Roman" w:cs="Times New Roman"/>
          <w:color w:val="000000"/>
          <w:sz w:val="28"/>
          <w:szCs w:val="28"/>
        </w:rPr>
        <w:t>:) на латинском языке</w:t>
      </w:r>
      <w:r w:rsidR="009624AA" w:rsidRPr="004B6A29">
        <w:rPr>
          <w:rFonts w:ascii="Times New Roman" w:eastAsia="Times New Roman" w:hAnsi="Times New Roman" w:cs="Times New Roman"/>
          <w:color w:val="000000"/>
          <w:sz w:val="28"/>
          <w:szCs w:val="28"/>
        </w:rPr>
        <w:t xml:space="preserve"> указывают наименование ЛП (МНН или ТН), на </w:t>
      </w:r>
      <w:r w:rsidR="00E64CCD" w:rsidRPr="004B6A29">
        <w:rPr>
          <w:rFonts w:ascii="Times New Roman" w:eastAsia="Times New Roman" w:hAnsi="Times New Roman" w:cs="Times New Roman"/>
          <w:color w:val="000000"/>
          <w:sz w:val="28"/>
          <w:szCs w:val="28"/>
        </w:rPr>
        <w:t xml:space="preserve">русском языке способ применения, рецепт заверяется подписью и личной печатью врача, </w:t>
      </w:r>
      <w:r w:rsidR="00864028" w:rsidRPr="004B6A29">
        <w:rPr>
          <w:rFonts w:ascii="Times New Roman" w:eastAsia="Times New Roman" w:hAnsi="Times New Roman" w:cs="Times New Roman"/>
          <w:color w:val="000000"/>
          <w:sz w:val="28"/>
          <w:szCs w:val="28"/>
        </w:rPr>
        <w:t xml:space="preserve">печатью для рецептов, подписью руководителя мед.организации. Срок действия обоих рецептов 15 дней. Рецепт формы </w:t>
      </w:r>
      <w:r w:rsidR="00D163FD" w:rsidRPr="004B6A29">
        <w:rPr>
          <w:rFonts w:ascii="Times New Roman" w:eastAsia="Times New Roman" w:hAnsi="Times New Roman" w:cs="Times New Roman"/>
          <w:color w:val="000000"/>
          <w:sz w:val="28"/>
          <w:szCs w:val="28"/>
        </w:rPr>
        <w:t xml:space="preserve"> </w:t>
      </w:r>
      <w:r w:rsidR="00864028" w:rsidRPr="004B6A29">
        <w:rPr>
          <w:rFonts w:ascii="Times New Roman" w:eastAsia="Times New Roman" w:hAnsi="Times New Roman" w:cs="Times New Roman"/>
          <w:color w:val="000000"/>
          <w:sz w:val="28"/>
          <w:szCs w:val="28"/>
        </w:rPr>
        <w:t>107/у-НП хранится в аптеке 5 лет,  а рецепт формы 148-1/у-88 хранится в аптеке 3 года, срок хранения на ТТС, содержащие НС сп.</w:t>
      </w:r>
      <w:r w:rsidR="00864028" w:rsidRPr="004B6A29">
        <w:rPr>
          <w:rFonts w:ascii="Times New Roman" w:eastAsia="Times New Roman" w:hAnsi="Times New Roman" w:cs="Times New Roman"/>
          <w:color w:val="000000"/>
          <w:sz w:val="28"/>
          <w:szCs w:val="28"/>
          <w:lang w:val="en-US"/>
        </w:rPr>
        <w:t>II</w:t>
      </w:r>
      <w:r w:rsidR="00864028" w:rsidRPr="004B6A29">
        <w:rPr>
          <w:rFonts w:ascii="Times New Roman" w:eastAsia="Times New Roman" w:hAnsi="Times New Roman" w:cs="Times New Roman"/>
          <w:color w:val="000000"/>
          <w:sz w:val="28"/>
          <w:szCs w:val="28"/>
        </w:rPr>
        <w:t xml:space="preserve"> и ПВ сп.</w:t>
      </w:r>
      <w:r w:rsidR="00864028" w:rsidRPr="004B6A29">
        <w:rPr>
          <w:rFonts w:ascii="Times New Roman" w:eastAsia="Times New Roman" w:hAnsi="Times New Roman" w:cs="Times New Roman"/>
          <w:color w:val="000000"/>
          <w:sz w:val="28"/>
          <w:szCs w:val="28"/>
          <w:lang w:val="en-US"/>
        </w:rPr>
        <w:t>III</w:t>
      </w:r>
      <w:r w:rsidR="00864028" w:rsidRPr="004B6A29">
        <w:rPr>
          <w:rFonts w:ascii="Times New Roman" w:eastAsia="Times New Roman" w:hAnsi="Times New Roman" w:cs="Times New Roman"/>
          <w:color w:val="000000"/>
          <w:sz w:val="28"/>
          <w:szCs w:val="28"/>
        </w:rPr>
        <w:t xml:space="preserve"> перечня</w:t>
      </w:r>
      <w:r w:rsidR="00B02271" w:rsidRPr="004B6A29">
        <w:rPr>
          <w:rFonts w:ascii="Times New Roman" w:eastAsia="Times New Roman" w:hAnsi="Times New Roman" w:cs="Times New Roman"/>
          <w:color w:val="000000"/>
          <w:sz w:val="28"/>
          <w:szCs w:val="28"/>
        </w:rPr>
        <w:t xml:space="preserve"> хранятся в аптеке 5 лет.</w:t>
      </w:r>
    </w:p>
    <w:p w:rsidR="00671C8A" w:rsidRPr="004B6A29" w:rsidRDefault="00671C8A" w:rsidP="00493FF0">
      <w:pPr>
        <w:pStyle w:val="a0"/>
        <w:spacing w:after="0" w:line="100" w:lineRule="atLeast"/>
        <w:ind w:left="-142" w:right="-1"/>
        <w:jc w:val="both"/>
        <w:rPr>
          <w:rFonts w:ascii="Times New Roman" w:eastAsia="Times New Roman" w:hAnsi="Times New Roman" w:cs="Times New Roman"/>
          <w:color w:val="000000"/>
          <w:sz w:val="28"/>
          <w:szCs w:val="28"/>
        </w:rPr>
      </w:pPr>
    </w:p>
    <w:p w:rsidR="00671C8A" w:rsidRPr="004B6A29" w:rsidRDefault="00671C8A" w:rsidP="00493FF0">
      <w:pPr>
        <w:pStyle w:val="a0"/>
        <w:spacing w:after="0" w:line="100" w:lineRule="atLeast"/>
        <w:ind w:left="-142" w:right="-1"/>
        <w:jc w:val="both"/>
        <w:rPr>
          <w:rFonts w:ascii="Times New Roman" w:eastAsia="Times New Roman" w:hAnsi="Times New Roman" w:cs="Times New Roman"/>
          <w:b/>
          <w:color w:val="000000"/>
          <w:sz w:val="28"/>
          <w:szCs w:val="28"/>
          <w:u w:val="single"/>
        </w:rPr>
      </w:pPr>
      <w:r w:rsidRPr="004B6A29">
        <w:rPr>
          <w:rFonts w:ascii="Times New Roman" w:eastAsia="Times New Roman" w:hAnsi="Times New Roman" w:cs="Times New Roman"/>
          <w:b/>
          <w:color w:val="000000"/>
          <w:sz w:val="28"/>
          <w:szCs w:val="28"/>
        </w:rPr>
        <w:t xml:space="preserve">3. Анализ лекарственных препаратов, имеющихся в аптечной организации и отпускаемых </w:t>
      </w:r>
      <w:r w:rsidRPr="004B6A29">
        <w:rPr>
          <w:rFonts w:ascii="Times New Roman" w:eastAsia="Times New Roman" w:hAnsi="Times New Roman" w:cs="Times New Roman"/>
          <w:b/>
          <w:color w:val="000000"/>
          <w:sz w:val="28"/>
          <w:szCs w:val="28"/>
          <w:u w:val="single"/>
        </w:rPr>
        <w:t xml:space="preserve">по рецепту. </w:t>
      </w:r>
    </w:p>
    <w:p w:rsidR="00671C8A" w:rsidRPr="004B6A29" w:rsidRDefault="00671C8A" w:rsidP="00493FF0">
      <w:pPr>
        <w:pStyle w:val="a0"/>
        <w:spacing w:after="0" w:line="100" w:lineRule="atLeast"/>
        <w:ind w:left="-142"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Заполнить таблицу:</w:t>
      </w: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Таблица 1</w:t>
      </w:r>
    </w:p>
    <w:tbl>
      <w:tblPr>
        <w:tblStyle w:val="affc"/>
        <w:tblW w:w="10456" w:type="dxa"/>
        <w:tblLayout w:type="fixed"/>
        <w:tblLook w:val="04A0"/>
      </w:tblPr>
      <w:tblGrid>
        <w:gridCol w:w="534"/>
        <w:gridCol w:w="1387"/>
        <w:gridCol w:w="2015"/>
        <w:gridCol w:w="1275"/>
        <w:gridCol w:w="1560"/>
        <w:gridCol w:w="1559"/>
        <w:gridCol w:w="850"/>
        <w:gridCol w:w="1276"/>
      </w:tblGrid>
      <w:tr w:rsidR="00D43858" w:rsidRPr="004B6A29" w:rsidTr="00474D3A">
        <w:tc>
          <w:tcPr>
            <w:tcW w:w="534"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8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 ЛП</w:t>
            </w:r>
          </w:p>
        </w:tc>
        <w:tc>
          <w:tcPr>
            <w:tcW w:w="2015"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1275" w:type="dxa"/>
          </w:tcPr>
          <w:p w:rsidR="00D43858"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Фарм.</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группа</w:t>
            </w:r>
          </w:p>
        </w:tc>
        <w:tc>
          <w:tcPr>
            <w:tcW w:w="1560" w:type="dxa"/>
          </w:tcPr>
          <w:p w:rsidR="00671C8A" w:rsidRPr="004B6A29" w:rsidRDefault="00671C8A" w:rsidP="004634DC">
            <w:pPr>
              <w:pStyle w:val="a0"/>
              <w:spacing w:line="100" w:lineRule="atLeast"/>
              <w:ind w:right="-1" w:firstLine="24"/>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приказа, список ЛП, стоящего на ПКУ</w:t>
            </w:r>
          </w:p>
        </w:tc>
        <w:tc>
          <w:tcPr>
            <w:tcW w:w="1559"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Форма рецептурного бланка</w:t>
            </w:r>
          </w:p>
        </w:tc>
        <w:tc>
          <w:tcPr>
            <w:tcW w:w="850" w:type="dxa"/>
          </w:tcPr>
          <w:p w:rsidR="00D43858"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Срок хранения рецепта </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 аптеке</w:t>
            </w:r>
          </w:p>
        </w:tc>
        <w:tc>
          <w:tcPr>
            <w:tcW w:w="1276"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Норма отпуска ЛП</w:t>
            </w:r>
          </w:p>
        </w:tc>
      </w:tr>
      <w:tr w:rsidR="00D43858" w:rsidRPr="004B6A29" w:rsidTr="00474D3A">
        <w:tc>
          <w:tcPr>
            <w:tcW w:w="534" w:type="dxa"/>
          </w:tcPr>
          <w:p w:rsidR="00671C8A" w:rsidRPr="004B6A29" w:rsidRDefault="00D43858" w:rsidP="004634DC">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w:t>
            </w:r>
          </w:p>
        </w:tc>
        <w:tc>
          <w:tcPr>
            <w:tcW w:w="1387" w:type="dxa"/>
          </w:tcPr>
          <w:p w:rsidR="00671C8A" w:rsidRPr="004B6A29" w:rsidRDefault="00967476" w:rsidP="004634DC">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П</w:t>
            </w:r>
            <w:r w:rsidR="00D43858" w:rsidRPr="004B6A29">
              <w:rPr>
                <w:rFonts w:ascii="Times New Roman" w:eastAsia="Times New Roman" w:hAnsi="Times New Roman" w:cs="Times New Roman"/>
                <w:i/>
                <w:color w:val="000000"/>
                <w:sz w:val="28"/>
                <w:szCs w:val="28"/>
              </w:rPr>
              <w:t>ромедол</w:t>
            </w:r>
          </w:p>
          <w:p w:rsidR="00967476" w:rsidRPr="004B6A29" w:rsidRDefault="00967476" w:rsidP="004634DC">
            <w:pPr>
              <w:pStyle w:val="a0"/>
              <w:spacing w:line="100" w:lineRule="atLeast"/>
              <w:ind w:right="-1"/>
              <w:jc w:val="both"/>
              <w:rPr>
                <w:rFonts w:ascii="Times New Roman" w:eastAsia="Times New Roman" w:hAnsi="Times New Roman" w:cs="Times New Roman"/>
                <w:i/>
                <w:color w:val="000000"/>
                <w:sz w:val="28"/>
                <w:szCs w:val="28"/>
              </w:rPr>
            </w:pPr>
          </w:p>
        </w:tc>
        <w:tc>
          <w:tcPr>
            <w:tcW w:w="2015" w:type="dxa"/>
          </w:tcPr>
          <w:p w:rsidR="00671C8A"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w:t>
            </w:r>
            <w:r w:rsidR="00D43858" w:rsidRPr="004B6A29">
              <w:rPr>
                <w:rFonts w:ascii="Times New Roman" w:eastAsia="Times New Roman" w:hAnsi="Times New Roman" w:cs="Times New Roman"/>
                <w:color w:val="000000"/>
                <w:sz w:val="28"/>
                <w:szCs w:val="28"/>
              </w:rPr>
              <w:t>римепиридин</w:t>
            </w:r>
          </w:p>
          <w:p w:rsidR="00967476"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1%-1мл</w:t>
            </w:r>
          </w:p>
        </w:tc>
        <w:tc>
          <w:tcPr>
            <w:tcW w:w="1275" w:type="dxa"/>
          </w:tcPr>
          <w:p w:rsidR="00671C8A"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w:t>
            </w:r>
          </w:p>
          <w:p w:rsidR="00D43858"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850" w:type="dxa"/>
          </w:tcPr>
          <w:p w:rsidR="00671C8A"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671C8A"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20 амп.</w:t>
            </w:r>
          </w:p>
        </w:tc>
      </w:tr>
      <w:tr w:rsidR="00D43858" w:rsidRPr="004B6A29" w:rsidTr="00474D3A">
        <w:tc>
          <w:tcPr>
            <w:tcW w:w="534"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w:t>
            </w:r>
          </w:p>
        </w:tc>
        <w:tc>
          <w:tcPr>
            <w:tcW w:w="1387"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Дюрогез</w:t>
            </w:r>
            <w:r w:rsidRPr="004B6A29">
              <w:rPr>
                <w:rFonts w:ascii="Times New Roman" w:eastAsia="Times New Roman" w:hAnsi="Times New Roman" w:cs="Times New Roman"/>
                <w:color w:val="000000"/>
                <w:sz w:val="28"/>
                <w:szCs w:val="28"/>
              </w:rPr>
              <w:lastRenderedPageBreak/>
              <w:t>ик</w:t>
            </w:r>
          </w:p>
          <w:p w:rsidR="00F6459C" w:rsidRPr="004B6A29" w:rsidRDefault="00F6459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ТТС</w:t>
            </w:r>
          </w:p>
        </w:tc>
        <w:tc>
          <w:tcPr>
            <w:tcW w:w="2015"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Фентанил</w:t>
            </w:r>
          </w:p>
          <w:p w:rsidR="00F02AB9"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12,5 мкг/ч</w:t>
            </w:r>
          </w:p>
        </w:tc>
        <w:tc>
          <w:tcPr>
            <w:tcW w:w="1275"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наркоти</w:t>
            </w:r>
            <w:r w:rsidRPr="004B6A29">
              <w:rPr>
                <w:rFonts w:ascii="Times New Roman" w:eastAsia="Times New Roman" w:hAnsi="Times New Roman" w:cs="Times New Roman"/>
                <w:color w:val="000000"/>
                <w:sz w:val="28"/>
                <w:szCs w:val="28"/>
              </w:rPr>
              <w:lastRenderedPageBreak/>
              <w:t xml:space="preserve">ческий анальгетик </w:t>
            </w:r>
          </w:p>
        </w:tc>
        <w:tc>
          <w:tcPr>
            <w:tcW w:w="1560" w:type="dxa"/>
          </w:tcPr>
          <w:p w:rsidR="00D43858" w:rsidRPr="004B6A29" w:rsidRDefault="00D43858" w:rsidP="00D43858">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НС и ПВ </w:t>
            </w:r>
            <w:r w:rsidRPr="004B6A29">
              <w:rPr>
                <w:rFonts w:ascii="Times New Roman" w:eastAsia="Times New Roman" w:hAnsi="Times New Roman" w:cs="Times New Roman"/>
                <w:color w:val="000000"/>
                <w:sz w:val="28"/>
                <w:szCs w:val="28"/>
              </w:rPr>
              <w:lastRenderedPageBreak/>
              <w:t xml:space="preserve">сп.II </w:t>
            </w:r>
          </w:p>
          <w:p w:rsidR="00671C8A" w:rsidRPr="004B6A29" w:rsidRDefault="00D43858" w:rsidP="00D43858">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671C8A"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148-1/у-88</w:t>
            </w:r>
          </w:p>
        </w:tc>
        <w:tc>
          <w:tcPr>
            <w:tcW w:w="850" w:type="dxa"/>
          </w:tcPr>
          <w:p w:rsidR="00671C8A"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671C8A"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32 </w:t>
            </w:r>
            <w:r w:rsidRPr="004B6A29">
              <w:rPr>
                <w:rFonts w:ascii="Times New Roman" w:eastAsia="Times New Roman" w:hAnsi="Times New Roman" w:cs="Times New Roman"/>
                <w:color w:val="000000"/>
                <w:sz w:val="28"/>
                <w:szCs w:val="28"/>
              </w:rPr>
              <w:lastRenderedPageBreak/>
              <w:t>пласт.</w:t>
            </w:r>
          </w:p>
        </w:tc>
      </w:tr>
      <w:tr w:rsidR="00B44C0A" w:rsidRPr="004B6A29" w:rsidTr="00474D3A">
        <w:tc>
          <w:tcPr>
            <w:tcW w:w="534" w:type="dxa"/>
          </w:tcPr>
          <w:p w:rsidR="00B44C0A" w:rsidRPr="004B6A29" w:rsidRDefault="00B44C0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3</w:t>
            </w:r>
          </w:p>
        </w:tc>
        <w:tc>
          <w:tcPr>
            <w:tcW w:w="1387" w:type="dxa"/>
          </w:tcPr>
          <w:p w:rsidR="00B44C0A" w:rsidRPr="004B6A29" w:rsidRDefault="00B44C0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омнопон</w:t>
            </w:r>
          </w:p>
        </w:tc>
        <w:tc>
          <w:tcPr>
            <w:tcW w:w="2015" w:type="dxa"/>
          </w:tcPr>
          <w:p w:rsidR="00B44C0A" w:rsidRPr="004B6A29" w:rsidRDefault="00B44C0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Морфин+кодеин+наркотин+папаверина гидрохлорид+тебаин</w:t>
            </w:r>
          </w:p>
        </w:tc>
        <w:tc>
          <w:tcPr>
            <w:tcW w:w="1275" w:type="dxa"/>
          </w:tcPr>
          <w:p w:rsidR="00B44C0A" w:rsidRPr="004B6A29" w:rsidRDefault="00474D3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B44C0A" w:rsidRPr="004B6A29" w:rsidRDefault="00B44C0A" w:rsidP="009E5F15">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w:t>
            </w:r>
          </w:p>
          <w:p w:rsidR="00B44C0A" w:rsidRPr="004B6A29" w:rsidRDefault="00B44C0A" w:rsidP="009E5F15">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B44C0A" w:rsidRPr="004B6A29" w:rsidRDefault="00B44C0A" w:rsidP="009E5F15">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850" w:type="dxa"/>
          </w:tcPr>
          <w:p w:rsidR="00B44C0A"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B44C0A"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20 амп.</w:t>
            </w:r>
          </w:p>
        </w:tc>
      </w:tr>
      <w:tr w:rsidR="00D43858" w:rsidRPr="004B6A29" w:rsidTr="00474D3A">
        <w:tc>
          <w:tcPr>
            <w:tcW w:w="534" w:type="dxa"/>
          </w:tcPr>
          <w:p w:rsidR="00D43858"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4</w:t>
            </w:r>
          </w:p>
        </w:tc>
        <w:tc>
          <w:tcPr>
            <w:tcW w:w="1387" w:type="dxa"/>
          </w:tcPr>
          <w:p w:rsidR="00D43858" w:rsidRPr="004B6A29" w:rsidRDefault="00AE728B"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азалептин</w:t>
            </w:r>
          </w:p>
        </w:tc>
        <w:tc>
          <w:tcPr>
            <w:tcW w:w="2015" w:type="dxa"/>
          </w:tcPr>
          <w:p w:rsidR="00D43858" w:rsidRPr="004B6A29" w:rsidRDefault="007B111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Клозапин</w:t>
            </w:r>
          </w:p>
        </w:tc>
        <w:tc>
          <w:tcPr>
            <w:tcW w:w="1275" w:type="dxa"/>
          </w:tcPr>
          <w:p w:rsidR="00D43858" w:rsidRPr="004B6A29" w:rsidRDefault="00474D3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Антипсихотическое средство (нейролептик)</w:t>
            </w:r>
          </w:p>
        </w:tc>
        <w:tc>
          <w:tcPr>
            <w:tcW w:w="1560" w:type="dxa"/>
          </w:tcPr>
          <w:p w:rsidR="00D43858" w:rsidRPr="004B6A29" w:rsidRDefault="00B44C0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СД ПП№964</w:t>
            </w:r>
          </w:p>
        </w:tc>
        <w:tc>
          <w:tcPr>
            <w:tcW w:w="1559" w:type="dxa"/>
          </w:tcPr>
          <w:p w:rsidR="00D43858" w:rsidRPr="004B6A29" w:rsidRDefault="00B44C0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850" w:type="dxa"/>
          </w:tcPr>
          <w:p w:rsidR="00D43858"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c>
          <w:tcPr>
            <w:tcW w:w="1276" w:type="dxa"/>
          </w:tcPr>
          <w:p w:rsidR="00D43858"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E25366" w:rsidRPr="004B6A29" w:rsidTr="00474D3A">
        <w:tc>
          <w:tcPr>
            <w:tcW w:w="534"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w:t>
            </w:r>
          </w:p>
        </w:tc>
        <w:tc>
          <w:tcPr>
            <w:tcW w:w="1387"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Клофелин</w:t>
            </w:r>
          </w:p>
        </w:tc>
        <w:tc>
          <w:tcPr>
            <w:tcW w:w="2015"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Клонидин</w:t>
            </w:r>
          </w:p>
          <w:p w:rsidR="00F02AB9"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0,075 мг</w:t>
            </w:r>
          </w:p>
        </w:tc>
        <w:tc>
          <w:tcPr>
            <w:tcW w:w="1275" w:type="dxa"/>
          </w:tcPr>
          <w:p w:rsidR="00E25366" w:rsidRPr="004B6A29" w:rsidRDefault="00A8458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Альфа-адреномиметик</w:t>
            </w:r>
          </w:p>
        </w:tc>
        <w:tc>
          <w:tcPr>
            <w:tcW w:w="1560" w:type="dxa"/>
          </w:tcPr>
          <w:p w:rsidR="00E25366" w:rsidRPr="004B6A29" w:rsidRDefault="00E25366" w:rsidP="00744451">
            <w:pPr>
              <w:rPr>
                <w:rFonts w:ascii="Times New Roman" w:hAnsi="Times New Roman" w:cs="Times New Roman"/>
                <w:sz w:val="28"/>
                <w:szCs w:val="28"/>
              </w:rPr>
            </w:pPr>
            <w:r w:rsidRPr="004B6A29">
              <w:rPr>
                <w:rFonts w:ascii="Times New Roman" w:hAnsi="Times New Roman" w:cs="Times New Roman"/>
                <w:sz w:val="28"/>
                <w:szCs w:val="28"/>
              </w:rPr>
              <w:t>СД ПП№964</w:t>
            </w:r>
          </w:p>
        </w:tc>
        <w:tc>
          <w:tcPr>
            <w:tcW w:w="1559" w:type="dxa"/>
          </w:tcPr>
          <w:p w:rsidR="00E25366" w:rsidRPr="004B6A29" w:rsidRDefault="00E25366" w:rsidP="00744451">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E25366"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E25366"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 уп.</w:t>
            </w:r>
          </w:p>
        </w:tc>
      </w:tr>
      <w:tr w:rsidR="00E25366" w:rsidRPr="004B6A29" w:rsidTr="00474D3A">
        <w:tc>
          <w:tcPr>
            <w:tcW w:w="534"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6</w:t>
            </w:r>
          </w:p>
        </w:tc>
        <w:tc>
          <w:tcPr>
            <w:tcW w:w="1387"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реланиум</w:t>
            </w:r>
          </w:p>
        </w:tc>
        <w:tc>
          <w:tcPr>
            <w:tcW w:w="2015"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Диазепам</w:t>
            </w:r>
          </w:p>
        </w:tc>
        <w:tc>
          <w:tcPr>
            <w:tcW w:w="1275" w:type="dxa"/>
          </w:tcPr>
          <w:p w:rsidR="00E25366" w:rsidRPr="004B6A29" w:rsidRDefault="00A8458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Ансиолитик, противоэпилептическое средство</w:t>
            </w:r>
          </w:p>
        </w:tc>
        <w:tc>
          <w:tcPr>
            <w:tcW w:w="1560" w:type="dxa"/>
          </w:tcPr>
          <w:p w:rsidR="00E25366" w:rsidRPr="004B6A29" w:rsidRDefault="00E25366" w:rsidP="00E25366">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E25366" w:rsidRPr="004B6A29" w:rsidRDefault="00E25366" w:rsidP="00E25366">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E25366" w:rsidRPr="004B6A29" w:rsidRDefault="00E25366" w:rsidP="009E5F15">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E25366" w:rsidRPr="004B6A29" w:rsidRDefault="003A0724"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E25366"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E25366" w:rsidRPr="004B6A29" w:rsidTr="00474D3A">
        <w:tc>
          <w:tcPr>
            <w:tcW w:w="534"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7</w:t>
            </w:r>
          </w:p>
        </w:tc>
        <w:tc>
          <w:tcPr>
            <w:tcW w:w="1387"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имован</w:t>
            </w:r>
          </w:p>
        </w:tc>
        <w:tc>
          <w:tcPr>
            <w:tcW w:w="2015" w:type="dxa"/>
          </w:tcPr>
          <w:p w:rsidR="00E25366" w:rsidRPr="004B6A29" w:rsidRDefault="00E2536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Зопиклон</w:t>
            </w:r>
          </w:p>
        </w:tc>
        <w:tc>
          <w:tcPr>
            <w:tcW w:w="1275" w:type="dxa"/>
          </w:tcPr>
          <w:p w:rsidR="00E25366" w:rsidRPr="004B6A29" w:rsidRDefault="00A8458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Снотворное средство</w:t>
            </w:r>
          </w:p>
        </w:tc>
        <w:tc>
          <w:tcPr>
            <w:tcW w:w="1560" w:type="dxa"/>
          </w:tcPr>
          <w:p w:rsidR="00E25366" w:rsidRPr="004B6A29" w:rsidRDefault="00E25366" w:rsidP="009E5F15">
            <w:pPr>
              <w:rPr>
                <w:rFonts w:ascii="Times New Roman" w:hAnsi="Times New Roman" w:cs="Times New Roman"/>
                <w:sz w:val="28"/>
                <w:szCs w:val="28"/>
              </w:rPr>
            </w:pPr>
            <w:r w:rsidRPr="004B6A29">
              <w:rPr>
                <w:rFonts w:ascii="Times New Roman" w:hAnsi="Times New Roman" w:cs="Times New Roman"/>
                <w:sz w:val="28"/>
                <w:szCs w:val="28"/>
              </w:rPr>
              <w:t>СД ПП№964</w:t>
            </w:r>
          </w:p>
        </w:tc>
        <w:tc>
          <w:tcPr>
            <w:tcW w:w="1559" w:type="dxa"/>
          </w:tcPr>
          <w:p w:rsidR="00E25366" w:rsidRPr="004B6A29" w:rsidRDefault="00E25366" w:rsidP="009E5F15">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E25366"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E25366"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303F7F" w:rsidRPr="004B6A29" w:rsidTr="00474D3A">
        <w:tc>
          <w:tcPr>
            <w:tcW w:w="534"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8</w:t>
            </w:r>
          </w:p>
        </w:tc>
        <w:tc>
          <w:tcPr>
            <w:tcW w:w="1387"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гликодин</w:t>
            </w:r>
          </w:p>
        </w:tc>
        <w:tc>
          <w:tcPr>
            <w:tcW w:w="2015"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Декстрометорфан+терпингидрат+левоментол</w:t>
            </w:r>
          </w:p>
        </w:tc>
        <w:tc>
          <w:tcPr>
            <w:tcW w:w="1275" w:type="dxa"/>
          </w:tcPr>
          <w:p w:rsidR="00A8458E" w:rsidRPr="004B6A29" w:rsidRDefault="00A8458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Противокашлевое средство </w:t>
            </w:r>
          </w:p>
          <w:p w:rsidR="00303F7F" w:rsidRPr="004B6A29" w:rsidRDefault="00A8458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в комби-нациях </w:t>
            </w:r>
          </w:p>
        </w:tc>
        <w:tc>
          <w:tcPr>
            <w:tcW w:w="1560" w:type="dxa"/>
          </w:tcPr>
          <w:p w:rsidR="00303F7F" w:rsidRPr="004B6A29" w:rsidRDefault="00303F7F" w:rsidP="004343FF">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303F7F" w:rsidRPr="004B6A29" w:rsidRDefault="00303F7F" w:rsidP="004343FF">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303F7F" w:rsidRPr="004B6A29" w:rsidRDefault="00303F7F" w:rsidP="004343FF">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303F7F" w:rsidRPr="004B6A29" w:rsidRDefault="003A0724"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303F7F" w:rsidRPr="004B6A29" w:rsidRDefault="001553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303F7F" w:rsidRPr="004B6A29" w:rsidTr="00474D3A">
        <w:tc>
          <w:tcPr>
            <w:tcW w:w="534"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9</w:t>
            </w:r>
          </w:p>
        </w:tc>
        <w:tc>
          <w:tcPr>
            <w:tcW w:w="1387"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трамал</w:t>
            </w:r>
          </w:p>
        </w:tc>
        <w:tc>
          <w:tcPr>
            <w:tcW w:w="2015"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трамадол</w:t>
            </w:r>
          </w:p>
        </w:tc>
        <w:tc>
          <w:tcPr>
            <w:tcW w:w="1275" w:type="dxa"/>
          </w:tcPr>
          <w:p w:rsidR="00303F7F"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303F7F" w:rsidRPr="004B6A29" w:rsidRDefault="00303F7F" w:rsidP="003424D6">
            <w:pPr>
              <w:rPr>
                <w:rFonts w:ascii="Times New Roman" w:hAnsi="Times New Roman" w:cs="Times New Roman"/>
                <w:sz w:val="28"/>
                <w:szCs w:val="28"/>
              </w:rPr>
            </w:pPr>
            <w:r w:rsidRPr="004B6A29">
              <w:rPr>
                <w:rFonts w:ascii="Times New Roman" w:hAnsi="Times New Roman" w:cs="Times New Roman"/>
                <w:sz w:val="28"/>
                <w:szCs w:val="28"/>
              </w:rPr>
              <w:t>СД ПП№964</w:t>
            </w:r>
          </w:p>
        </w:tc>
        <w:tc>
          <w:tcPr>
            <w:tcW w:w="1559" w:type="dxa"/>
          </w:tcPr>
          <w:p w:rsidR="00303F7F" w:rsidRPr="004B6A29" w:rsidRDefault="00303F7F" w:rsidP="003424D6">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303F7F"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303F7F" w:rsidRPr="004B6A29" w:rsidRDefault="001553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303F7F" w:rsidRPr="004B6A29" w:rsidTr="00474D3A">
        <w:tc>
          <w:tcPr>
            <w:tcW w:w="534"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w:t>
            </w:r>
          </w:p>
        </w:tc>
        <w:tc>
          <w:tcPr>
            <w:tcW w:w="1387"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таргин</w:t>
            </w:r>
          </w:p>
        </w:tc>
        <w:tc>
          <w:tcPr>
            <w:tcW w:w="2015" w:type="dxa"/>
          </w:tcPr>
          <w:p w:rsidR="00303F7F" w:rsidRPr="004B6A29" w:rsidRDefault="00303F7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Налоксон+оксикодон</w:t>
            </w:r>
          </w:p>
        </w:tc>
        <w:tc>
          <w:tcPr>
            <w:tcW w:w="1275" w:type="dxa"/>
          </w:tcPr>
          <w:p w:rsidR="00303F7F"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303F7F" w:rsidRPr="004B6A29" w:rsidRDefault="00303F7F" w:rsidP="004343FF">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w:t>
            </w:r>
          </w:p>
          <w:p w:rsidR="00303F7F" w:rsidRPr="004B6A29" w:rsidRDefault="00303F7F" w:rsidP="004343FF">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303F7F" w:rsidRPr="004B6A29" w:rsidRDefault="00303F7F" w:rsidP="004343FF">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850" w:type="dxa"/>
          </w:tcPr>
          <w:p w:rsidR="00303F7F"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303F7F"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8B0263" w:rsidRPr="004B6A29" w:rsidTr="00474D3A">
        <w:tc>
          <w:tcPr>
            <w:tcW w:w="534"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11</w:t>
            </w:r>
          </w:p>
        </w:tc>
        <w:tc>
          <w:tcPr>
            <w:tcW w:w="1387"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сиднокарб</w:t>
            </w:r>
          </w:p>
        </w:tc>
        <w:tc>
          <w:tcPr>
            <w:tcW w:w="2015"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мезокарб</w:t>
            </w:r>
          </w:p>
        </w:tc>
        <w:tc>
          <w:tcPr>
            <w:tcW w:w="1275" w:type="dxa"/>
          </w:tcPr>
          <w:p w:rsidR="008B0263"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психостимулятор</w:t>
            </w:r>
          </w:p>
        </w:tc>
        <w:tc>
          <w:tcPr>
            <w:tcW w:w="1560"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8B0263" w:rsidRPr="004B6A29" w:rsidRDefault="003A0724"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8B0263"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8B0263" w:rsidRPr="004B6A29" w:rsidTr="00474D3A">
        <w:tc>
          <w:tcPr>
            <w:tcW w:w="534"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12</w:t>
            </w:r>
          </w:p>
        </w:tc>
        <w:tc>
          <w:tcPr>
            <w:tcW w:w="1387"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ривотрил</w:t>
            </w:r>
          </w:p>
        </w:tc>
        <w:tc>
          <w:tcPr>
            <w:tcW w:w="2015"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клонозепам</w:t>
            </w:r>
          </w:p>
        </w:tc>
        <w:tc>
          <w:tcPr>
            <w:tcW w:w="1275" w:type="dxa"/>
          </w:tcPr>
          <w:p w:rsidR="008B0263"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w:t>
            </w:r>
            <w:r w:rsidRPr="004B6A29">
              <w:rPr>
                <w:rFonts w:ascii="Times New Roman" w:eastAsia="Times New Roman" w:hAnsi="Times New Roman" w:cs="Times New Roman"/>
                <w:color w:val="000000"/>
                <w:sz w:val="28"/>
                <w:szCs w:val="28"/>
              </w:rPr>
              <w:lastRenderedPageBreak/>
              <w:t xml:space="preserve">эпилептическое средство </w:t>
            </w:r>
          </w:p>
        </w:tc>
        <w:tc>
          <w:tcPr>
            <w:tcW w:w="1560"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lastRenderedPageBreak/>
              <w:t>ПВ сп.</w:t>
            </w:r>
            <w:r w:rsidRPr="004B6A29">
              <w:rPr>
                <w:rFonts w:ascii="Times New Roman" w:hAnsi="Times New Roman" w:cs="Times New Roman"/>
                <w:sz w:val="28"/>
                <w:szCs w:val="28"/>
                <w:lang w:val="en-US"/>
              </w:rPr>
              <w:t>III</w:t>
            </w:r>
          </w:p>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lastRenderedPageBreak/>
              <w:t>ПП№681</w:t>
            </w:r>
          </w:p>
        </w:tc>
        <w:tc>
          <w:tcPr>
            <w:tcW w:w="1559"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lastRenderedPageBreak/>
              <w:t>148-1/у-88</w:t>
            </w:r>
          </w:p>
        </w:tc>
        <w:tc>
          <w:tcPr>
            <w:tcW w:w="850" w:type="dxa"/>
          </w:tcPr>
          <w:p w:rsidR="008B0263" w:rsidRPr="004B6A29" w:rsidRDefault="003A0724"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w:t>
            </w:r>
            <w:r w:rsidRPr="004B6A29">
              <w:rPr>
                <w:rFonts w:ascii="Times New Roman" w:eastAsia="Times New Roman" w:hAnsi="Times New Roman" w:cs="Times New Roman"/>
                <w:color w:val="000000"/>
                <w:sz w:val="28"/>
                <w:szCs w:val="28"/>
              </w:rPr>
              <w:lastRenderedPageBreak/>
              <w:t>года</w:t>
            </w:r>
          </w:p>
        </w:tc>
        <w:tc>
          <w:tcPr>
            <w:tcW w:w="1276" w:type="dxa"/>
          </w:tcPr>
          <w:p w:rsidR="008B0263"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ПДК не </w:t>
            </w:r>
            <w:r w:rsidRPr="004B6A29">
              <w:rPr>
                <w:rFonts w:ascii="Times New Roman" w:eastAsia="Times New Roman" w:hAnsi="Times New Roman" w:cs="Times New Roman"/>
                <w:color w:val="000000"/>
                <w:sz w:val="28"/>
                <w:szCs w:val="28"/>
              </w:rPr>
              <w:lastRenderedPageBreak/>
              <w:t>установ.</w:t>
            </w:r>
          </w:p>
        </w:tc>
      </w:tr>
      <w:tr w:rsidR="00D43858" w:rsidRPr="004B6A29" w:rsidTr="00474D3A">
        <w:tc>
          <w:tcPr>
            <w:tcW w:w="534" w:type="dxa"/>
          </w:tcPr>
          <w:p w:rsidR="00D43858" w:rsidRPr="004B6A29" w:rsidRDefault="00D4385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13</w:t>
            </w:r>
          </w:p>
        </w:tc>
        <w:tc>
          <w:tcPr>
            <w:tcW w:w="1387" w:type="dxa"/>
          </w:tcPr>
          <w:p w:rsidR="00D43858" w:rsidRPr="004B6A29" w:rsidRDefault="00F6459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Транстек ТТС</w:t>
            </w:r>
          </w:p>
        </w:tc>
        <w:tc>
          <w:tcPr>
            <w:tcW w:w="2015" w:type="dxa"/>
          </w:tcPr>
          <w:p w:rsidR="00D43858"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w:t>
            </w:r>
            <w:r w:rsidR="00F6459C" w:rsidRPr="004B6A29">
              <w:rPr>
                <w:rFonts w:ascii="Times New Roman" w:eastAsia="Times New Roman" w:hAnsi="Times New Roman" w:cs="Times New Roman"/>
                <w:color w:val="000000"/>
                <w:sz w:val="28"/>
                <w:szCs w:val="28"/>
              </w:rPr>
              <w:t>упренорфин</w:t>
            </w:r>
          </w:p>
          <w:p w:rsidR="00967476"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35 мкг/ч</w:t>
            </w:r>
          </w:p>
        </w:tc>
        <w:tc>
          <w:tcPr>
            <w:tcW w:w="1275" w:type="dxa"/>
          </w:tcPr>
          <w:p w:rsidR="00D43858" w:rsidRPr="004B6A29" w:rsidRDefault="0000012C"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8B0263" w:rsidRPr="004B6A29" w:rsidRDefault="008B0263" w:rsidP="008B0263">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НС и ПВ сп.II </w:t>
            </w:r>
          </w:p>
          <w:p w:rsidR="00D43858" w:rsidRPr="004B6A29" w:rsidRDefault="008B0263" w:rsidP="008B0263">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D43858"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850" w:type="dxa"/>
          </w:tcPr>
          <w:p w:rsidR="00D43858" w:rsidRPr="004B6A29" w:rsidRDefault="00872E6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D43858" w:rsidRPr="004B6A29" w:rsidRDefault="00967476"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20 пласт.</w:t>
            </w:r>
          </w:p>
        </w:tc>
      </w:tr>
      <w:tr w:rsidR="00BE1398" w:rsidRPr="004B6A29" w:rsidTr="00474D3A">
        <w:tc>
          <w:tcPr>
            <w:tcW w:w="534" w:type="dxa"/>
          </w:tcPr>
          <w:p w:rsidR="00BE1398" w:rsidRPr="004B6A29" w:rsidRDefault="00BE139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w:t>
            </w:r>
          </w:p>
        </w:tc>
        <w:tc>
          <w:tcPr>
            <w:tcW w:w="1387" w:type="dxa"/>
          </w:tcPr>
          <w:p w:rsidR="00BE1398" w:rsidRPr="004B6A29" w:rsidRDefault="00BE1398">
            <w:pPr>
              <w:pStyle w:val="a0"/>
              <w:spacing w:line="100" w:lineRule="atLeast"/>
              <w:ind w:right="-1"/>
              <w:jc w:val="both"/>
              <w:rPr>
                <w:rFonts w:ascii="Times New Roman" w:eastAsia="Times New Roman" w:hAnsi="Times New Roman" w:cs="Times New Roman"/>
                <w:i/>
                <w:color w:val="auto"/>
                <w:sz w:val="28"/>
                <w:szCs w:val="28"/>
              </w:rPr>
            </w:pPr>
            <w:r w:rsidRPr="004B6A29">
              <w:rPr>
                <w:rFonts w:ascii="Times New Roman" w:eastAsia="Times New Roman" w:hAnsi="Times New Roman" w:cs="Times New Roman"/>
                <w:i/>
                <w:color w:val="auto"/>
                <w:sz w:val="28"/>
                <w:szCs w:val="28"/>
              </w:rPr>
              <w:t>Флуфеназин</w:t>
            </w:r>
          </w:p>
        </w:tc>
        <w:tc>
          <w:tcPr>
            <w:tcW w:w="2015" w:type="dxa"/>
          </w:tcPr>
          <w:p w:rsidR="00BE1398" w:rsidRPr="004B6A29" w:rsidRDefault="00BE1398">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Флуфеназин</w:t>
            </w:r>
          </w:p>
        </w:tc>
        <w:tc>
          <w:tcPr>
            <w:tcW w:w="1275" w:type="dxa"/>
          </w:tcPr>
          <w:p w:rsidR="00BE1398" w:rsidRPr="004B6A29" w:rsidRDefault="00BE1398">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Антипсихотическое средство</w:t>
            </w:r>
          </w:p>
        </w:tc>
        <w:tc>
          <w:tcPr>
            <w:tcW w:w="1560" w:type="dxa"/>
          </w:tcPr>
          <w:p w:rsidR="00BE1398" w:rsidRPr="004B6A29" w:rsidRDefault="00BE1398">
            <w:pPr>
              <w:pStyle w:val="1"/>
              <w:shd w:val="clear" w:color="auto" w:fill="FFFFFF"/>
              <w:spacing w:line="312" w:lineRule="atLeast"/>
              <w:ind w:firstLine="0"/>
              <w:jc w:val="left"/>
              <w:textAlignment w:val="baseline"/>
              <w:outlineLvl w:val="0"/>
              <w:rPr>
                <w:rFonts w:cs="Times New Roman"/>
                <w:b w:val="0"/>
                <w:bCs w:val="0"/>
                <w:color w:val="auto"/>
                <w:sz w:val="28"/>
                <w:szCs w:val="28"/>
              </w:rPr>
            </w:pPr>
            <w:r w:rsidRPr="004B6A29">
              <w:rPr>
                <w:rFonts w:cs="Times New Roman"/>
                <w:b w:val="0"/>
                <w:bCs w:val="0"/>
                <w:color w:val="auto"/>
                <w:sz w:val="28"/>
                <w:szCs w:val="28"/>
              </w:rPr>
              <w:t>Пр.МЗ РФ N 403Н</w:t>
            </w:r>
          </w:p>
        </w:tc>
        <w:tc>
          <w:tcPr>
            <w:tcW w:w="1559" w:type="dxa"/>
          </w:tcPr>
          <w:p w:rsidR="00BE1398" w:rsidRPr="004B6A29" w:rsidRDefault="00BE1398">
            <w:pPr>
              <w:pStyle w:val="a0"/>
              <w:spacing w:line="100" w:lineRule="atLeast"/>
              <w:ind w:right="-1"/>
              <w:jc w:val="both"/>
              <w:rPr>
                <w:rFonts w:ascii="Times New Roman" w:hAnsi="Times New Roman" w:cs="Times New Roman"/>
                <w:sz w:val="28"/>
                <w:szCs w:val="28"/>
                <w:bdr w:val="none" w:sz="0" w:space="0" w:color="auto" w:frame="1"/>
              </w:rPr>
            </w:pPr>
            <w:r w:rsidRPr="004B6A29">
              <w:rPr>
                <w:rFonts w:ascii="Times New Roman" w:hAnsi="Times New Roman" w:cs="Times New Roman"/>
                <w:sz w:val="28"/>
                <w:szCs w:val="28"/>
                <w:bdr w:val="none" w:sz="0" w:space="0" w:color="auto" w:frame="1"/>
              </w:rPr>
              <w:t>107-1/у</w:t>
            </w:r>
          </w:p>
        </w:tc>
        <w:tc>
          <w:tcPr>
            <w:tcW w:w="850" w:type="dxa"/>
          </w:tcPr>
          <w:p w:rsidR="00BE1398" w:rsidRPr="004B6A29" w:rsidRDefault="00BE1398">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3 мес.</w:t>
            </w:r>
          </w:p>
        </w:tc>
        <w:tc>
          <w:tcPr>
            <w:tcW w:w="1276" w:type="dxa"/>
          </w:tcPr>
          <w:p w:rsidR="00BE1398" w:rsidRPr="004B6A29" w:rsidRDefault="00BE1398">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Не устан.</w:t>
            </w:r>
          </w:p>
        </w:tc>
      </w:tr>
      <w:tr w:rsidR="008B0263" w:rsidRPr="004B6A29" w:rsidTr="00474D3A">
        <w:tc>
          <w:tcPr>
            <w:tcW w:w="534"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w:t>
            </w:r>
          </w:p>
        </w:tc>
        <w:tc>
          <w:tcPr>
            <w:tcW w:w="1387"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ивадал</w:t>
            </w:r>
          </w:p>
        </w:tc>
        <w:tc>
          <w:tcPr>
            <w:tcW w:w="2015" w:type="dxa"/>
          </w:tcPr>
          <w:p w:rsidR="008B0263" w:rsidRPr="004B6A29" w:rsidRDefault="008B026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золпидем</w:t>
            </w:r>
          </w:p>
        </w:tc>
        <w:tc>
          <w:tcPr>
            <w:tcW w:w="1275" w:type="dxa"/>
          </w:tcPr>
          <w:p w:rsidR="008B0263" w:rsidRPr="004B6A29" w:rsidRDefault="00A17A1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Снотворное средство</w:t>
            </w:r>
          </w:p>
        </w:tc>
        <w:tc>
          <w:tcPr>
            <w:tcW w:w="1560"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8B0263" w:rsidRPr="004B6A29" w:rsidRDefault="008B0263" w:rsidP="0033281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8B0263" w:rsidRPr="004B6A29" w:rsidRDefault="003A0724"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8B0263" w:rsidRPr="004B6A29" w:rsidRDefault="00F02AB9"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3. Фармацевтическая экспертиза рецепта.</w:t>
      </w:r>
    </w:p>
    <w:p w:rsidR="00671C8A" w:rsidRPr="004B6A29" w:rsidRDefault="00671C8A" w:rsidP="00671C8A">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xml:space="preserve">Провести фармацевтическую экспертизу рецептурных бланков, заполнив листы алгоритма (распечатать отдельно) для каждого рецептурного бланка с указанием № приказов, регламентирующих заполнение рецептурных бланков. </w:t>
      </w: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Таблица 2</w:t>
      </w:r>
    </w:p>
    <w:tbl>
      <w:tblPr>
        <w:tblStyle w:val="affc"/>
        <w:tblW w:w="0" w:type="auto"/>
        <w:tblLook w:val="04A0"/>
      </w:tblPr>
      <w:tblGrid>
        <w:gridCol w:w="1150"/>
        <w:gridCol w:w="3068"/>
        <w:gridCol w:w="5352"/>
      </w:tblGrid>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приказа</w:t>
            </w:r>
          </w:p>
        </w:tc>
        <w:tc>
          <w:tcPr>
            <w:tcW w:w="3103" w:type="dxa"/>
          </w:tcPr>
          <w:p w:rsidR="00671C8A" w:rsidRPr="004B6A29" w:rsidRDefault="00AD682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Рецепт Таблетки Пароксетина</w:t>
            </w:r>
          </w:p>
        </w:tc>
        <w:tc>
          <w:tcPr>
            <w:tcW w:w="5493" w:type="dxa"/>
          </w:tcPr>
          <w:p w:rsidR="00671C8A" w:rsidRPr="004B6A29" w:rsidRDefault="00AD682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Рецептурный бланк формы 107-1/у</w:t>
            </w:r>
          </w:p>
        </w:tc>
      </w:tr>
      <w:tr w:rsidR="00671C8A" w:rsidRPr="004B6A29" w:rsidTr="004634DC">
        <w:tc>
          <w:tcPr>
            <w:tcW w:w="974" w:type="dxa"/>
          </w:tcPr>
          <w:p w:rsidR="00671C8A" w:rsidRPr="004B6A29" w:rsidRDefault="00441F2E"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4н</w:t>
            </w: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Определить правомочность лица, выписавшего рецепт</w:t>
            </w:r>
          </w:p>
        </w:tc>
        <w:tc>
          <w:tcPr>
            <w:tcW w:w="5493" w:type="dxa"/>
          </w:tcPr>
          <w:p w:rsidR="00671C8A" w:rsidRPr="004B6A29" w:rsidRDefault="00671C8A" w:rsidP="003807C5">
            <w:pPr>
              <w:widowControl w:val="0"/>
              <w:numPr>
                <w:ilvl w:val="0"/>
                <w:numId w:val="4"/>
              </w:numPr>
              <w:tabs>
                <w:tab w:val="clear" w:pos="720"/>
                <w:tab w:val="num" w:pos="318"/>
              </w:tabs>
              <w:suppressAutoHyphens/>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671C8A" w:rsidRPr="004B6A29" w:rsidRDefault="00671C8A" w:rsidP="00AD682A">
            <w:pPr>
              <w:widowControl w:val="0"/>
              <w:suppressAutoHyphens/>
              <w:ind w:left="720"/>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Определить соответствие формы рецептурного бланка, выписанному ЛП</w:t>
            </w:r>
          </w:p>
        </w:tc>
        <w:tc>
          <w:tcPr>
            <w:tcW w:w="5493" w:type="dxa"/>
          </w:tcPr>
          <w:p w:rsidR="00671C8A" w:rsidRPr="004B6A29" w:rsidRDefault="00671C8A" w:rsidP="003807C5">
            <w:pPr>
              <w:widowControl w:val="0"/>
              <w:numPr>
                <w:ilvl w:val="0"/>
                <w:numId w:val="5"/>
              </w:numPr>
              <w:tabs>
                <w:tab w:val="num" w:pos="318"/>
              </w:tabs>
              <w:suppressAutoHyphens/>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671C8A" w:rsidRPr="004B6A29" w:rsidRDefault="00671C8A" w:rsidP="00AD682A">
            <w:pPr>
              <w:widowControl w:val="0"/>
              <w:suppressAutoHyphens/>
              <w:ind w:left="709"/>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5493" w:type="dxa"/>
          </w:tcPr>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штамп ЛПУ</w:t>
            </w:r>
          </w:p>
          <w:p w:rsidR="00671C8A" w:rsidRPr="004B6A29" w:rsidRDefault="00671C8A" w:rsidP="003807C5">
            <w:pPr>
              <w:pStyle w:val="aff6"/>
              <w:widowControl w:val="0"/>
              <w:numPr>
                <w:ilvl w:val="0"/>
                <w:numId w:val="6"/>
              </w:numPr>
              <w:tabs>
                <w:tab w:val="clear" w:pos="708"/>
                <w:tab w:val="num" w:pos="318"/>
                <w:tab w:val="left" w:pos="851"/>
              </w:tabs>
              <w:spacing w:line="240" w:lineRule="auto"/>
              <w:ind w:hanging="686"/>
              <w:jc w:val="both"/>
              <w:rPr>
                <w:rFonts w:cs="Times New Roman"/>
                <w:sz w:val="28"/>
                <w:szCs w:val="28"/>
              </w:rPr>
            </w:pPr>
            <w:r w:rsidRPr="004B6A29">
              <w:rPr>
                <w:rFonts w:cs="Times New Roman"/>
                <w:sz w:val="28"/>
                <w:szCs w:val="28"/>
              </w:rPr>
              <w:t xml:space="preserve">дата выписки рецепта </w:t>
            </w:r>
          </w:p>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ФИО больного полностью, возраст</w:t>
            </w:r>
          </w:p>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ФИО врача полностью</w:t>
            </w:r>
          </w:p>
          <w:p w:rsidR="00671C8A" w:rsidRPr="004B6A29" w:rsidRDefault="00671C8A" w:rsidP="003807C5">
            <w:pPr>
              <w:pStyle w:val="a1"/>
              <w:numPr>
                <w:ilvl w:val="0"/>
                <w:numId w:val="6"/>
              </w:numPr>
              <w:tabs>
                <w:tab w:val="clear" w:pos="708"/>
                <w:tab w:val="num" w:pos="318"/>
              </w:tabs>
              <w:spacing w:after="0" w:line="240" w:lineRule="auto"/>
              <w:ind w:left="318" w:hanging="284"/>
              <w:rPr>
                <w:rFonts w:cs="Times New Roman"/>
                <w:sz w:val="28"/>
                <w:szCs w:val="28"/>
              </w:rPr>
            </w:pPr>
            <w:r w:rsidRPr="004B6A29">
              <w:rPr>
                <w:rFonts w:cs="Times New Roman"/>
                <w:sz w:val="28"/>
                <w:szCs w:val="28"/>
              </w:rPr>
              <w:t>наименования ингредиентов на латинском языке и их количества</w:t>
            </w:r>
          </w:p>
          <w:p w:rsidR="00671C8A" w:rsidRPr="004B6A29" w:rsidRDefault="00671C8A" w:rsidP="003807C5">
            <w:pPr>
              <w:pStyle w:val="a1"/>
              <w:numPr>
                <w:ilvl w:val="0"/>
                <w:numId w:val="6"/>
              </w:numPr>
              <w:tabs>
                <w:tab w:val="clear" w:pos="708"/>
                <w:tab w:val="num" w:pos="318"/>
              </w:tabs>
              <w:spacing w:after="0" w:line="240" w:lineRule="auto"/>
              <w:ind w:left="318" w:hanging="284"/>
              <w:rPr>
                <w:rFonts w:cs="Times New Roman"/>
                <w:sz w:val="28"/>
                <w:szCs w:val="28"/>
              </w:rPr>
            </w:pPr>
            <w:r w:rsidRPr="004B6A29">
              <w:rPr>
                <w:rFonts w:cs="Times New Roman"/>
                <w:sz w:val="28"/>
                <w:szCs w:val="28"/>
              </w:rPr>
              <w:t>способ применения на русском языке, кроме указаний типа «Внутреннее», «Известно»</w:t>
            </w:r>
          </w:p>
          <w:p w:rsidR="00671C8A" w:rsidRPr="004B6A29" w:rsidRDefault="00671C8A" w:rsidP="003807C5">
            <w:pPr>
              <w:pStyle w:val="aff6"/>
              <w:numPr>
                <w:ilvl w:val="0"/>
                <w:numId w:val="6"/>
              </w:numPr>
              <w:tabs>
                <w:tab w:val="clear" w:pos="708"/>
                <w:tab w:val="num" w:pos="318"/>
              </w:tabs>
              <w:spacing w:line="240" w:lineRule="auto"/>
              <w:ind w:left="318" w:hanging="284"/>
              <w:jc w:val="both"/>
              <w:rPr>
                <w:rFonts w:cs="Times New Roman"/>
                <w:sz w:val="28"/>
                <w:szCs w:val="28"/>
              </w:rPr>
            </w:pPr>
            <w:r w:rsidRPr="004B6A29">
              <w:rPr>
                <w:rFonts w:cs="Times New Roman"/>
                <w:sz w:val="28"/>
                <w:szCs w:val="28"/>
              </w:rPr>
              <w:t>подпись и личная печать врача</w:t>
            </w: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дополнительных реквизитов рецепта</w:t>
            </w:r>
          </w:p>
          <w:p w:rsidR="00671C8A" w:rsidRPr="004B6A29" w:rsidRDefault="00671C8A" w:rsidP="004634DC">
            <w:pPr>
              <w:widowControl w:val="0"/>
              <w:suppressAutoHyphens/>
              <w:ind w:left="720"/>
              <w:jc w:val="both"/>
              <w:rPr>
                <w:rFonts w:ascii="Times New Roman" w:hAnsi="Times New Roman" w:cs="Times New Roman"/>
                <w:sz w:val="28"/>
                <w:szCs w:val="28"/>
              </w:rPr>
            </w:pPr>
          </w:p>
        </w:tc>
        <w:tc>
          <w:tcPr>
            <w:tcW w:w="549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печать для рецептов</w:t>
            </w:r>
            <w:r w:rsidR="00AD682A" w:rsidRPr="004B6A29">
              <w:rPr>
                <w:rFonts w:cs="Times New Roman"/>
                <w:sz w:val="28"/>
                <w:szCs w:val="28"/>
              </w:rPr>
              <w:t xml:space="preserve"> имеется </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печать ЛПУ</w:t>
            </w:r>
            <w:r w:rsidR="00AD682A" w:rsidRPr="004B6A29">
              <w:rPr>
                <w:rFonts w:cs="Times New Roman"/>
                <w:sz w:val="28"/>
                <w:szCs w:val="28"/>
              </w:rPr>
              <w:t xml:space="preserve"> имеется </w:t>
            </w:r>
          </w:p>
          <w:p w:rsidR="00671C8A" w:rsidRPr="004B6A29" w:rsidRDefault="00671C8A" w:rsidP="003807C5">
            <w:pPr>
              <w:pStyle w:val="aff6"/>
              <w:widowControl w:val="0"/>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lastRenderedPageBreak/>
              <w:t>номер, серия рецепта</w:t>
            </w:r>
            <w:r w:rsidR="00AD682A" w:rsidRPr="004B6A29">
              <w:rPr>
                <w:rFonts w:cs="Times New Roman"/>
                <w:sz w:val="28"/>
                <w:szCs w:val="28"/>
              </w:rPr>
              <w:t xml:space="preserve"> не требуется</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номер амбулаторной карты (истории болезни) или адрес больного</w:t>
            </w:r>
            <w:r w:rsidR="00AD682A" w:rsidRPr="004B6A29">
              <w:rPr>
                <w:rFonts w:cs="Times New Roman"/>
                <w:sz w:val="28"/>
                <w:szCs w:val="28"/>
              </w:rPr>
              <w:t xml:space="preserve"> не требуется </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подпись главного врача</w:t>
            </w:r>
            <w:r w:rsidR="00AD682A" w:rsidRPr="004B6A29">
              <w:rPr>
                <w:rFonts w:cs="Times New Roman"/>
                <w:sz w:val="28"/>
                <w:szCs w:val="28"/>
              </w:rPr>
              <w:t xml:space="preserve"> имеется </w:t>
            </w:r>
          </w:p>
          <w:p w:rsidR="00671C8A" w:rsidRPr="004B6A29" w:rsidRDefault="00671C8A" w:rsidP="003807C5">
            <w:pPr>
              <w:pStyle w:val="aff6"/>
              <w:widowControl w:val="0"/>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определить срок действия рецепта</w:t>
            </w:r>
            <w:r w:rsidR="00AD682A" w:rsidRPr="004B6A29">
              <w:rPr>
                <w:rFonts w:cs="Times New Roman"/>
                <w:sz w:val="28"/>
                <w:szCs w:val="28"/>
              </w:rPr>
              <w:t xml:space="preserve"> 60 дней </w:t>
            </w:r>
          </w:p>
          <w:p w:rsidR="00671C8A" w:rsidRPr="004B6A29" w:rsidRDefault="00671C8A" w:rsidP="004634DC">
            <w:pPr>
              <w:widowControl w:val="0"/>
              <w:suppressAutoHyphens/>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211"/>
              <w:rPr>
                <w:rFonts w:cs="Times New Roman"/>
                <w:sz w:val="28"/>
                <w:szCs w:val="28"/>
              </w:rPr>
            </w:pPr>
            <w:r w:rsidRPr="004B6A29">
              <w:rPr>
                <w:rFonts w:cs="Times New Roman"/>
                <w:sz w:val="28"/>
                <w:szCs w:val="28"/>
              </w:rPr>
              <w:t>Определить соответствие прописанных в рецепте количеств ЛП предельным нормам единовременного отпуска</w:t>
            </w:r>
          </w:p>
        </w:tc>
        <w:tc>
          <w:tcPr>
            <w:tcW w:w="5493" w:type="dxa"/>
          </w:tcPr>
          <w:p w:rsidR="00671C8A" w:rsidRPr="004B6A29" w:rsidRDefault="00671C8A" w:rsidP="00AD682A">
            <w:pPr>
              <w:widowControl w:val="0"/>
              <w:suppressAutoHyphens/>
              <w:jc w:val="both"/>
              <w:rPr>
                <w:rFonts w:ascii="Times New Roman" w:hAnsi="Times New Roman" w:cs="Times New Roman"/>
                <w:sz w:val="28"/>
                <w:szCs w:val="28"/>
              </w:rPr>
            </w:pPr>
          </w:p>
          <w:p w:rsidR="00671C8A" w:rsidRPr="004B6A29" w:rsidRDefault="00671C8A" w:rsidP="003807C5">
            <w:pPr>
              <w:widowControl w:val="0"/>
              <w:numPr>
                <w:ilvl w:val="0"/>
                <w:numId w:val="7"/>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установлена</w:t>
            </w:r>
          </w:p>
          <w:p w:rsidR="00671C8A" w:rsidRPr="004B6A29" w:rsidRDefault="00671C8A" w:rsidP="00AD682A">
            <w:pPr>
              <w:widowControl w:val="0"/>
              <w:suppressAutoHyphens/>
              <w:ind w:left="286"/>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671C8A" w:rsidRPr="004B6A29" w:rsidRDefault="00671C8A" w:rsidP="003807C5">
            <w:pPr>
              <w:widowControl w:val="0"/>
              <w:numPr>
                <w:ilvl w:val="0"/>
                <w:numId w:val="8"/>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671C8A" w:rsidRPr="004B6A29" w:rsidRDefault="00671C8A" w:rsidP="00AD682A">
            <w:pPr>
              <w:widowControl w:val="0"/>
              <w:suppressAutoHyphens/>
              <w:ind w:left="286"/>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671C8A" w:rsidRPr="004B6A29" w:rsidRDefault="00671C8A" w:rsidP="003807C5">
            <w:pPr>
              <w:widowControl w:val="0"/>
              <w:numPr>
                <w:ilvl w:val="0"/>
                <w:numId w:val="9"/>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рецепт </w:t>
            </w:r>
            <w:r w:rsidR="00AD682A" w:rsidRPr="004B6A29">
              <w:rPr>
                <w:rFonts w:ascii="Times New Roman" w:hAnsi="Times New Roman" w:cs="Times New Roman"/>
                <w:sz w:val="28"/>
                <w:szCs w:val="28"/>
              </w:rPr>
              <w:t xml:space="preserve">соответствует оформлению </w:t>
            </w:r>
          </w:p>
          <w:p w:rsidR="00671C8A" w:rsidRPr="004B6A29" w:rsidRDefault="00671C8A" w:rsidP="004634DC">
            <w:pPr>
              <w:widowControl w:val="0"/>
              <w:suppressAutoHyphens/>
              <w:ind w:left="286" w:hanging="283"/>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671C8A" w:rsidRPr="004B6A29" w:rsidRDefault="00671C8A" w:rsidP="003807C5">
            <w:pPr>
              <w:widowControl w:val="0"/>
              <w:numPr>
                <w:ilvl w:val="0"/>
                <w:numId w:val="10"/>
              </w:numPr>
              <w:suppressAutoHyphens/>
              <w:jc w:val="both"/>
              <w:rPr>
                <w:rFonts w:ascii="Times New Roman" w:hAnsi="Times New Roman" w:cs="Times New Roman"/>
                <w:sz w:val="28"/>
                <w:szCs w:val="28"/>
              </w:rPr>
            </w:pPr>
            <w:r w:rsidRPr="004B6A29">
              <w:rPr>
                <w:rFonts w:ascii="Times New Roman" w:hAnsi="Times New Roman" w:cs="Times New Roman"/>
                <w:sz w:val="28"/>
                <w:szCs w:val="28"/>
              </w:rPr>
              <w:t>3 месяца</w:t>
            </w:r>
          </w:p>
          <w:p w:rsidR="00671C8A" w:rsidRPr="004B6A29" w:rsidRDefault="00671C8A" w:rsidP="00AD682A">
            <w:pPr>
              <w:widowControl w:val="0"/>
              <w:suppressAutoHyphens/>
              <w:ind w:left="720"/>
              <w:jc w:val="both"/>
              <w:rPr>
                <w:rFonts w:ascii="Times New Roman" w:hAnsi="Times New Roman" w:cs="Times New Roman"/>
                <w:sz w:val="28"/>
                <w:szCs w:val="28"/>
              </w:rPr>
            </w:pP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rsidR="00CC3505" w:rsidRPr="004B6A29" w:rsidRDefault="00CC3505"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8"/>
        <w:gridCol w:w="5352"/>
      </w:tblGrid>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 Таблетки Нифедипина</w:t>
            </w:r>
          </w:p>
        </w:tc>
        <w:tc>
          <w:tcPr>
            <w:tcW w:w="549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Рецептурный бланк формы 148-1/у-04(л)</w:t>
            </w: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CC3505" w:rsidRPr="004B6A29" w:rsidRDefault="00CC3505" w:rsidP="00CC3505">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соответствие формы рецептурного бланка, выписанному ЛП</w:t>
            </w:r>
          </w:p>
        </w:tc>
        <w:tc>
          <w:tcPr>
            <w:tcW w:w="5493" w:type="dxa"/>
          </w:tcPr>
          <w:p w:rsidR="00CC3505" w:rsidRPr="004B6A29" w:rsidRDefault="00CC3505" w:rsidP="00CC3505">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CC3505" w:rsidRPr="004B6A29" w:rsidRDefault="00CC3505" w:rsidP="00CC3505">
            <w:pPr>
              <w:widowControl w:val="0"/>
              <w:suppressAutoHyphens/>
              <w:spacing w:after="200" w:line="276" w:lineRule="auto"/>
              <w:ind w:left="709"/>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CC3505" w:rsidRPr="004B6A29" w:rsidRDefault="00CC3505" w:rsidP="00CC3505">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CC3505" w:rsidRPr="004B6A29" w:rsidRDefault="00CC3505" w:rsidP="00CC3505">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наименования ингредиентов на латинском языке и их количества</w:t>
            </w:r>
          </w:p>
          <w:p w:rsidR="00CC3505" w:rsidRPr="004B6A29" w:rsidRDefault="00CC3505" w:rsidP="00CC3505">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CC3505" w:rsidRPr="004B6A29" w:rsidRDefault="00CC3505" w:rsidP="00CC3505">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подпись и личная печать врача</w:t>
            </w: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CC3505" w:rsidRPr="004B6A29" w:rsidRDefault="00CC3505" w:rsidP="00CC3505">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номер, серия рецепта </w:t>
            </w:r>
            <w:r w:rsidR="005517D5" w:rsidRPr="004B6A29">
              <w:rPr>
                <w:rFonts w:ascii="Times New Roman" w:eastAsia="SimSun" w:hAnsi="Times New Roman" w:cs="Times New Roman"/>
                <w:color w:val="00000A"/>
                <w:sz w:val="28"/>
                <w:szCs w:val="28"/>
              </w:rPr>
              <w:t>имеется</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номер амбулаторной карты (истории болезни) или адрес больного </w:t>
            </w:r>
            <w:r w:rsidR="005517D5" w:rsidRPr="004B6A29">
              <w:rPr>
                <w:rFonts w:ascii="Times New Roman" w:eastAsia="SimSun" w:hAnsi="Times New Roman" w:cs="Times New Roman"/>
                <w:color w:val="00000A"/>
                <w:sz w:val="28"/>
                <w:szCs w:val="28"/>
              </w:rPr>
              <w:t>имеется</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подпись главного врача имеется </w:t>
            </w:r>
          </w:p>
          <w:p w:rsidR="00CC3505" w:rsidRPr="004B6A29" w:rsidRDefault="00CC3505" w:rsidP="00CC3505">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w:t>
            </w:r>
            <w:r w:rsidR="00C41312" w:rsidRPr="004B6A29">
              <w:rPr>
                <w:rFonts w:ascii="Times New Roman" w:eastAsia="SimSun" w:hAnsi="Times New Roman" w:cs="Times New Roman"/>
                <w:color w:val="00000A"/>
                <w:sz w:val="28"/>
                <w:szCs w:val="28"/>
              </w:rPr>
              <w:t>30</w:t>
            </w:r>
            <w:r w:rsidRPr="004B6A29">
              <w:rPr>
                <w:rFonts w:ascii="Times New Roman" w:eastAsia="SimSun" w:hAnsi="Times New Roman" w:cs="Times New Roman"/>
                <w:color w:val="00000A"/>
                <w:sz w:val="28"/>
                <w:szCs w:val="28"/>
              </w:rPr>
              <w:t xml:space="preserve"> дней </w:t>
            </w:r>
          </w:p>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p>
          <w:p w:rsidR="00CC3505" w:rsidRPr="004B6A29" w:rsidRDefault="00CC3505" w:rsidP="00CC3505">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установлена</w:t>
            </w:r>
          </w:p>
          <w:p w:rsidR="00CC3505" w:rsidRPr="004B6A29" w:rsidRDefault="00CC3505" w:rsidP="00CC3505">
            <w:pPr>
              <w:widowControl w:val="0"/>
              <w:suppressAutoHyphens/>
              <w:spacing w:after="200" w:line="276" w:lineRule="auto"/>
              <w:ind w:left="286"/>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 xml:space="preserve">Сформулировать вывод о соответствии поступившего рецепта </w:t>
            </w:r>
            <w:r w:rsidRPr="004B6A29">
              <w:rPr>
                <w:rFonts w:ascii="Times New Roman" w:hAnsi="Times New Roman" w:cs="Times New Roman"/>
                <w:sz w:val="28"/>
                <w:szCs w:val="28"/>
              </w:rPr>
              <w:lastRenderedPageBreak/>
              <w:t>требованиям регламентов.</w:t>
            </w:r>
          </w:p>
        </w:tc>
        <w:tc>
          <w:tcPr>
            <w:tcW w:w="5493" w:type="dxa"/>
          </w:tcPr>
          <w:p w:rsidR="00CC3505" w:rsidRPr="004B6A29" w:rsidRDefault="00CC3505" w:rsidP="00CC3505">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lastRenderedPageBreak/>
              <w:t>соответствует, т.е. рецепт действителен</w:t>
            </w:r>
          </w:p>
          <w:p w:rsidR="00CC3505" w:rsidRPr="004B6A29" w:rsidRDefault="00CC3505" w:rsidP="00CC3505">
            <w:pPr>
              <w:widowControl w:val="0"/>
              <w:suppressAutoHyphens/>
              <w:spacing w:after="200" w:line="276" w:lineRule="auto"/>
              <w:ind w:left="286"/>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CC3505" w:rsidRPr="004B6A29" w:rsidRDefault="00CC3505" w:rsidP="00CC3505">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рецепт соответствует оформлению </w:t>
            </w:r>
          </w:p>
          <w:p w:rsidR="00CC3505" w:rsidRPr="004B6A29" w:rsidRDefault="00CC3505" w:rsidP="00CC3505">
            <w:pPr>
              <w:widowControl w:val="0"/>
              <w:suppressAutoHyphens/>
              <w:spacing w:after="200" w:line="276" w:lineRule="auto"/>
              <w:ind w:left="286" w:hanging="283"/>
              <w:jc w:val="both"/>
              <w:rPr>
                <w:rFonts w:ascii="Times New Roman" w:hAnsi="Times New Roman" w:cs="Times New Roman"/>
                <w:sz w:val="28"/>
                <w:szCs w:val="28"/>
              </w:rPr>
            </w:pPr>
          </w:p>
        </w:tc>
      </w:tr>
      <w:tr w:rsidR="00CC3505" w:rsidRPr="004B6A29" w:rsidTr="00F1465A">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CC3505" w:rsidRPr="004B6A29" w:rsidRDefault="00CC3505" w:rsidP="00CC3505">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 xml:space="preserve">3 </w:t>
            </w:r>
            <w:r w:rsidR="00C41312" w:rsidRPr="004B6A29">
              <w:rPr>
                <w:rFonts w:ascii="Times New Roman" w:hAnsi="Times New Roman" w:cs="Times New Roman"/>
                <w:sz w:val="28"/>
                <w:szCs w:val="28"/>
              </w:rPr>
              <w:t>года</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r>
    </w:tbl>
    <w:p w:rsidR="00CC3505" w:rsidRPr="004B6A29" w:rsidRDefault="00CC3505" w:rsidP="00671C8A">
      <w:pPr>
        <w:pStyle w:val="a0"/>
        <w:spacing w:after="0" w:line="100" w:lineRule="atLeast"/>
        <w:ind w:right="-1"/>
        <w:jc w:val="both"/>
        <w:rPr>
          <w:rFonts w:ascii="Times New Roman" w:eastAsia="Times New Roman" w:hAnsi="Times New Roman" w:cs="Times New Roman"/>
          <w:b/>
          <w:color w:val="auto"/>
          <w:sz w:val="28"/>
          <w:szCs w:val="28"/>
        </w:rPr>
      </w:pPr>
    </w:p>
    <w:p w:rsidR="002055D7" w:rsidRPr="004B6A29" w:rsidRDefault="002055D7"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7"/>
        <w:gridCol w:w="5353"/>
      </w:tblGrid>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2055D7" w:rsidRPr="004B6A29" w:rsidRDefault="002055D7" w:rsidP="00481501">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xml:space="preserve">Рецепт </w:t>
            </w:r>
            <w:r w:rsidR="0058709F" w:rsidRPr="004B6A29">
              <w:rPr>
                <w:rFonts w:ascii="Times New Roman" w:eastAsia="SimSun" w:hAnsi="Times New Roman" w:cs="Times New Roman"/>
                <w:color w:val="00000A"/>
                <w:sz w:val="28"/>
                <w:szCs w:val="28"/>
                <w:lang w:eastAsia="en-US"/>
              </w:rPr>
              <w:t xml:space="preserve">раствор бупренорфина </w:t>
            </w:r>
          </w:p>
        </w:tc>
        <w:tc>
          <w:tcPr>
            <w:tcW w:w="5493" w:type="dxa"/>
          </w:tcPr>
          <w:p w:rsidR="002055D7" w:rsidRPr="004B6A29" w:rsidRDefault="002055D7" w:rsidP="00481501">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xml:space="preserve">Рецептурный бланк формы </w:t>
            </w:r>
            <w:r w:rsidR="00481501" w:rsidRPr="004B6A29">
              <w:rPr>
                <w:rFonts w:ascii="Times New Roman" w:eastAsia="SimSun" w:hAnsi="Times New Roman" w:cs="Times New Roman"/>
                <w:color w:val="00000A"/>
                <w:sz w:val="28"/>
                <w:szCs w:val="28"/>
                <w:lang w:eastAsia="en-US"/>
              </w:rPr>
              <w:t>107/у-НП</w:t>
            </w: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2055D7" w:rsidRPr="004B6A29" w:rsidRDefault="002055D7" w:rsidP="002055D7">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2055D7" w:rsidRPr="004B6A29" w:rsidRDefault="002055D7" w:rsidP="00F1465A">
            <w:pPr>
              <w:widowControl w:val="0"/>
              <w:suppressAutoHyphens/>
              <w:spacing w:after="200" w:line="276" w:lineRule="auto"/>
              <w:ind w:left="720"/>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соответствие формы рецептурного бланка, выписанному ЛП</w:t>
            </w:r>
          </w:p>
        </w:tc>
        <w:tc>
          <w:tcPr>
            <w:tcW w:w="5493" w:type="dxa"/>
          </w:tcPr>
          <w:p w:rsidR="002055D7" w:rsidRPr="004B6A29" w:rsidRDefault="002055D7" w:rsidP="002055D7">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2055D7" w:rsidRPr="004B6A29" w:rsidRDefault="002055D7" w:rsidP="00F1465A">
            <w:pPr>
              <w:widowControl w:val="0"/>
              <w:suppressAutoHyphens/>
              <w:spacing w:after="200" w:line="276" w:lineRule="auto"/>
              <w:ind w:left="709"/>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2055D7" w:rsidRPr="004B6A29" w:rsidRDefault="002055D7" w:rsidP="002055D7">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2055D7" w:rsidRPr="004B6A29" w:rsidRDefault="002055D7" w:rsidP="002055D7">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наименования ингредиентов на латинском языке и их количества</w:t>
            </w:r>
          </w:p>
          <w:p w:rsidR="002055D7" w:rsidRPr="004B6A29" w:rsidRDefault="002055D7" w:rsidP="002055D7">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2055D7" w:rsidRPr="004B6A29" w:rsidRDefault="002055D7" w:rsidP="002055D7">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lastRenderedPageBreak/>
              <w:t>подпись и личная печать врача</w:t>
            </w: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2055D7" w:rsidRPr="004B6A29" w:rsidRDefault="002055D7" w:rsidP="00F1465A">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2055D7" w:rsidRPr="004B6A29" w:rsidRDefault="002055D7" w:rsidP="002055D7">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серия рецепта имеется</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амбулаторной карты (истории болезни) или адрес больного имеется</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подпись главного врача имеется </w:t>
            </w:r>
          </w:p>
          <w:p w:rsidR="002055D7" w:rsidRPr="004B6A29" w:rsidRDefault="002055D7" w:rsidP="002055D7">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w:t>
            </w:r>
            <w:r w:rsidR="008D6D24" w:rsidRPr="004B6A29">
              <w:rPr>
                <w:rFonts w:ascii="Times New Roman" w:eastAsia="SimSun" w:hAnsi="Times New Roman" w:cs="Times New Roman"/>
                <w:color w:val="00000A"/>
                <w:sz w:val="28"/>
                <w:szCs w:val="28"/>
              </w:rPr>
              <w:t>15</w:t>
            </w:r>
            <w:r w:rsidRPr="004B6A29">
              <w:rPr>
                <w:rFonts w:ascii="Times New Roman" w:eastAsia="SimSun" w:hAnsi="Times New Roman" w:cs="Times New Roman"/>
                <w:color w:val="00000A"/>
                <w:sz w:val="28"/>
                <w:szCs w:val="28"/>
              </w:rPr>
              <w:t xml:space="preserve"> дней </w:t>
            </w:r>
          </w:p>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p>
          <w:p w:rsidR="002055D7" w:rsidRPr="004B6A29" w:rsidRDefault="002055D7" w:rsidP="002055D7">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норма не </w:t>
            </w:r>
            <w:r w:rsidR="008D6D24" w:rsidRPr="004B6A29">
              <w:rPr>
                <w:rFonts w:ascii="Times New Roman" w:hAnsi="Times New Roman" w:cs="Times New Roman"/>
                <w:sz w:val="28"/>
                <w:szCs w:val="28"/>
              </w:rPr>
              <w:t>завышена</w:t>
            </w:r>
          </w:p>
          <w:p w:rsidR="002055D7" w:rsidRPr="004B6A29" w:rsidRDefault="002055D7" w:rsidP="00F1465A">
            <w:pPr>
              <w:widowControl w:val="0"/>
              <w:suppressAutoHyphens/>
              <w:spacing w:after="200" w:line="276" w:lineRule="auto"/>
              <w:ind w:left="286"/>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2055D7" w:rsidRPr="004B6A29" w:rsidRDefault="002055D7" w:rsidP="002055D7">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2055D7" w:rsidRPr="004B6A29" w:rsidRDefault="002055D7" w:rsidP="00F1465A">
            <w:pPr>
              <w:widowControl w:val="0"/>
              <w:suppressAutoHyphens/>
              <w:spacing w:after="200" w:line="276" w:lineRule="auto"/>
              <w:ind w:left="286"/>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2055D7" w:rsidRPr="004B6A29" w:rsidRDefault="0058709F" w:rsidP="002055D7">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Отправить на дооформление </w:t>
            </w:r>
          </w:p>
          <w:p w:rsidR="0058709F" w:rsidRPr="004B6A29" w:rsidRDefault="0058709F" w:rsidP="002055D7">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Отсутствует подпись и ФИО уполномоченного лица МО</w:t>
            </w:r>
          </w:p>
          <w:p w:rsidR="002055D7" w:rsidRPr="004B6A29" w:rsidRDefault="002055D7" w:rsidP="00F1465A">
            <w:pPr>
              <w:widowControl w:val="0"/>
              <w:suppressAutoHyphens/>
              <w:spacing w:after="200" w:line="276" w:lineRule="auto"/>
              <w:ind w:left="286" w:hanging="283"/>
              <w:jc w:val="both"/>
              <w:rPr>
                <w:rFonts w:ascii="Times New Roman" w:hAnsi="Times New Roman" w:cs="Times New Roman"/>
                <w:sz w:val="28"/>
                <w:szCs w:val="28"/>
              </w:rPr>
            </w:pPr>
          </w:p>
        </w:tc>
      </w:tr>
      <w:tr w:rsidR="002055D7" w:rsidRPr="004B6A29" w:rsidTr="00F1465A">
        <w:tc>
          <w:tcPr>
            <w:tcW w:w="974" w:type="dxa"/>
          </w:tcPr>
          <w:p w:rsidR="002055D7" w:rsidRPr="004B6A29" w:rsidRDefault="002055D7"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 xml:space="preserve">Определить срок хранения в аптеке </w:t>
            </w:r>
            <w:r w:rsidRPr="004B6A29">
              <w:rPr>
                <w:rFonts w:ascii="Times New Roman" w:hAnsi="Times New Roman" w:cs="Times New Roman"/>
                <w:sz w:val="28"/>
                <w:szCs w:val="28"/>
              </w:rPr>
              <w:lastRenderedPageBreak/>
              <w:t>рецепта на ЛП.</w:t>
            </w:r>
          </w:p>
        </w:tc>
        <w:tc>
          <w:tcPr>
            <w:tcW w:w="5493" w:type="dxa"/>
          </w:tcPr>
          <w:p w:rsidR="002055D7" w:rsidRPr="004B6A29" w:rsidRDefault="0058709F" w:rsidP="002055D7">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lastRenderedPageBreak/>
              <w:t>5 лет</w:t>
            </w:r>
          </w:p>
          <w:p w:rsidR="002055D7" w:rsidRPr="004B6A29" w:rsidRDefault="002055D7" w:rsidP="00F1465A">
            <w:pPr>
              <w:widowControl w:val="0"/>
              <w:suppressAutoHyphens/>
              <w:spacing w:after="200" w:line="276" w:lineRule="auto"/>
              <w:ind w:left="720"/>
              <w:jc w:val="both"/>
              <w:rPr>
                <w:rFonts w:ascii="Times New Roman" w:hAnsi="Times New Roman" w:cs="Times New Roman"/>
                <w:sz w:val="28"/>
                <w:szCs w:val="28"/>
              </w:rPr>
            </w:pPr>
          </w:p>
        </w:tc>
      </w:tr>
    </w:tbl>
    <w:p w:rsidR="002055D7" w:rsidRPr="004B6A29" w:rsidRDefault="002055D7" w:rsidP="00671C8A">
      <w:pPr>
        <w:pStyle w:val="a0"/>
        <w:spacing w:after="0" w:line="100" w:lineRule="atLeast"/>
        <w:ind w:right="-1"/>
        <w:jc w:val="both"/>
        <w:rPr>
          <w:rFonts w:ascii="Times New Roman" w:eastAsia="Times New Roman" w:hAnsi="Times New Roman" w:cs="Times New Roman"/>
          <w:b/>
          <w:color w:val="auto"/>
          <w:sz w:val="28"/>
          <w:szCs w:val="28"/>
        </w:rPr>
      </w:pPr>
    </w:p>
    <w:p w:rsidR="00307025" w:rsidRPr="004B6A29" w:rsidRDefault="00307025"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8"/>
        <w:gridCol w:w="5352"/>
      </w:tblGrid>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 фенобарбитал 0,05 + папаверина гидрохлорид 0,2 +дибазол 0,1 + глюкоза 0,2</w:t>
            </w:r>
          </w:p>
        </w:tc>
        <w:tc>
          <w:tcPr>
            <w:tcW w:w="5493"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Рецептурный бланк формы 148-1/у-88</w:t>
            </w: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481501" w:rsidRPr="004B6A29" w:rsidRDefault="00481501" w:rsidP="00481501">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481501" w:rsidRPr="004B6A29" w:rsidRDefault="00481501" w:rsidP="00F1465A">
            <w:pPr>
              <w:widowControl w:val="0"/>
              <w:suppressAutoHyphens/>
              <w:spacing w:after="200" w:line="276" w:lineRule="auto"/>
              <w:ind w:left="720"/>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соответствие формы рецептурного бланка, выписанному ЛП</w:t>
            </w:r>
          </w:p>
        </w:tc>
        <w:tc>
          <w:tcPr>
            <w:tcW w:w="5493" w:type="dxa"/>
          </w:tcPr>
          <w:p w:rsidR="00481501" w:rsidRPr="004B6A29" w:rsidRDefault="00481501" w:rsidP="00481501">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481501" w:rsidRPr="004B6A29" w:rsidRDefault="00481501" w:rsidP="00F1465A">
            <w:pPr>
              <w:widowControl w:val="0"/>
              <w:suppressAutoHyphens/>
              <w:spacing w:after="200" w:line="276" w:lineRule="auto"/>
              <w:ind w:left="709"/>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481501" w:rsidRPr="004B6A29" w:rsidRDefault="00481501" w:rsidP="00481501">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481501" w:rsidRPr="004B6A29" w:rsidRDefault="00481501" w:rsidP="00481501">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наименования ингредиентов на латинском языке и их количества</w:t>
            </w:r>
          </w:p>
          <w:p w:rsidR="00481501" w:rsidRPr="004B6A29" w:rsidRDefault="00481501" w:rsidP="00481501">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481501" w:rsidRPr="004B6A29" w:rsidRDefault="00481501" w:rsidP="00481501">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подпись и личная печать врача</w:t>
            </w: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481501" w:rsidRPr="004B6A29" w:rsidRDefault="00481501" w:rsidP="00F1465A">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481501" w:rsidRPr="004B6A29" w:rsidRDefault="00481501" w:rsidP="00481501">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серия рецепта имеется</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номер амбулаторной карты (истории </w:t>
            </w:r>
            <w:r w:rsidRPr="004B6A29">
              <w:rPr>
                <w:rFonts w:ascii="Times New Roman" w:eastAsia="SimSun" w:hAnsi="Times New Roman" w:cs="Times New Roman"/>
                <w:color w:val="00000A"/>
                <w:sz w:val="28"/>
                <w:szCs w:val="28"/>
              </w:rPr>
              <w:lastRenderedPageBreak/>
              <w:t>болезни) или адрес больного имеется</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подпись главного врача имеется </w:t>
            </w:r>
          </w:p>
          <w:p w:rsidR="00481501" w:rsidRPr="004B6A29" w:rsidRDefault="00481501" w:rsidP="00481501">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15 дней </w:t>
            </w:r>
          </w:p>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p>
          <w:p w:rsidR="00481501" w:rsidRPr="004B6A29" w:rsidRDefault="00481501" w:rsidP="00481501">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завышена</w:t>
            </w:r>
          </w:p>
          <w:p w:rsidR="00481501" w:rsidRPr="004B6A29" w:rsidRDefault="00481501" w:rsidP="00F1465A">
            <w:pPr>
              <w:widowControl w:val="0"/>
              <w:suppressAutoHyphens/>
              <w:spacing w:after="200" w:line="276" w:lineRule="auto"/>
              <w:ind w:left="286"/>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481501" w:rsidRPr="004B6A29" w:rsidRDefault="00481501" w:rsidP="00481501">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481501" w:rsidRPr="004B6A29" w:rsidRDefault="00481501" w:rsidP="00F1465A">
            <w:pPr>
              <w:widowControl w:val="0"/>
              <w:suppressAutoHyphens/>
              <w:spacing w:after="200" w:line="276" w:lineRule="auto"/>
              <w:ind w:left="286"/>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481501" w:rsidRPr="004B6A29" w:rsidRDefault="00481501" w:rsidP="00481501">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рецепт соответствует оформлению </w:t>
            </w:r>
          </w:p>
          <w:p w:rsidR="00481501" w:rsidRPr="004B6A29" w:rsidRDefault="00481501" w:rsidP="00F1465A">
            <w:pPr>
              <w:widowControl w:val="0"/>
              <w:suppressAutoHyphens/>
              <w:spacing w:after="200" w:line="276" w:lineRule="auto"/>
              <w:ind w:left="286" w:hanging="283"/>
              <w:jc w:val="both"/>
              <w:rPr>
                <w:rFonts w:ascii="Times New Roman" w:hAnsi="Times New Roman" w:cs="Times New Roman"/>
                <w:sz w:val="28"/>
                <w:szCs w:val="28"/>
              </w:rPr>
            </w:pPr>
          </w:p>
        </w:tc>
      </w:tr>
      <w:tr w:rsidR="00481501" w:rsidRPr="004B6A29" w:rsidTr="00F1465A">
        <w:tc>
          <w:tcPr>
            <w:tcW w:w="974" w:type="dxa"/>
          </w:tcPr>
          <w:p w:rsidR="00481501" w:rsidRPr="004B6A29" w:rsidRDefault="00481501" w:rsidP="00F1465A">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F1465A">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481501" w:rsidRPr="004B6A29" w:rsidRDefault="00481501" w:rsidP="00481501">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3 года</w:t>
            </w:r>
          </w:p>
          <w:p w:rsidR="00481501" w:rsidRPr="004B6A29" w:rsidRDefault="00481501" w:rsidP="00F1465A">
            <w:pPr>
              <w:widowControl w:val="0"/>
              <w:suppressAutoHyphens/>
              <w:spacing w:after="200" w:line="276" w:lineRule="auto"/>
              <w:ind w:left="720"/>
              <w:jc w:val="both"/>
              <w:rPr>
                <w:rFonts w:ascii="Times New Roman" w:hAnsi="Times New Roman" w:cs="Times New Roman"/>
                <w:sz w:val="28"/>
                <w:szCs w:val="28"/>
              </w:rPr>
            </w:pPr>
          </w:p>
        </w:tc>
      </w:tr>
    </w:tbl>
    <w:p w:rsidR="00481501" w:rsidRPr="004B6A29" w:rsidRDefault="00481501" w:rsidP="00671C8A">
      <w:pPr>
        <w:pStyle w:val="a0"/>
        <w:spacing w:after="0" w:line="100" w:lineRule="atLeast"/>
        <w:ind w:right="-1"/>
        <w:jc w:val="both"/>
        <w:rPr>
          <w:rFonts w:ascii="Times New Roman" w:eastAsia="Times New Roman" w:hAnsi="Times New Roman" w:cs="Times New Roman"/>
          <w:b/>
          <w:color w:val="auto"/>
          <w:sz w:val="28"/>
          <w:szCs w:val="28"/>
        </w:rPr>
      </w:pPr>
    </w:p>
    <w:p w:rsidR="00481501" w:rsidRPr="004B6A29" w:rsidRDefault="00481501" w:rsidP="00671C8A">
      <w:pPr>
        <w:pStyle w:val="a0"/>
        <w:spacing w:after="0" w:line="100" w:lineRule="atLeast"/>
        <w:ind w:right="-1"/>
        <w:jc w:val="both"/>
        <w:rPr>
          <w:rFonts w:ascii="Times New Roman" w:eastAsia="Times New Roman" w:hAnsi="Times New Roman" w:cs="Times New Roman"/>
          <w:b/>
          <w:color w:val="auto"/>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4. Порядок отпуска лекарственных препаратов по рецептам.</w:t>
      </w:r>
    </w:p>
    <w:p w:rsidR="00B74919"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Опишите правила оформления рецептурных бланков при отпуске готовых ЛП фармацевтом.</w:t>
      </w:r>
      <w:r w:rsidR="00A73175" w:rsidRPr="004B6A29">
        <w:rPr>
          <w:rFonts w:ascii="Times New Roman" w:eastAsia="Times New Roman" w:hAnsi="Times New Roman" w:cs="Times New Roman"/>
          <w:color w:val="auto"/>
          <w:sz w:val="28"/>
          <w:szCs w:val="28"/>
        </w:rPr>
        <w:t xml:space="preserve"> </w:t>
      </w:r>
      <w:r w:rsidRPr="004B6A29">
        <w:rPr>
          <w:rFonts w:ascii="Times New Roman" w:eastAsia="Times New Roman" w:hAnsi="Times New Roman" w:cs="Times New Roman"/>
          <w:color w:val="000000"/>
          <w:sz w:val="28"/>
          <w:szCs w:val="28"/>
        </w:rPr>
        <w:t>Порядок действий фармацевта при поступлении в аптеку неправильно выписанных рецептов.</w:t>
      </w:r>
    </w:p>
    <w:p w:rsidR="00B74919" w:rsidRPr="004B6A29" w:rsidRDefault="00330EBA" w:rsidP="00671C8A">
      <w:pPr>
        <w:pStyle w:val="a0"/>
        <w:spacing w:after="0" w:line="100" w:lineRule="atLeast"/>
        <w:ind w:right="-1"/>
        <w:jc w:val="both"/>
        <w:rPr>
          <w:rFonts w:ascii="Times New Roman" w:hAnsi="Times New Roman" w:cs="Times New Roman"/>
          <w:color w:val="auto"/>
          <w:sz w:val="28"/>
          <w:szCs w:val="28"/>
        </w:rPr>
      </w:pPr>
      <w:r w:rsidRPr="004B6A29">
        <w:rPr>
          <w:rFonts w:ascii="Times New Roman" w:hAnsi="Times New Roman" w:cs="Times New Roman"/>
          <w:color w:val="auto"/>
          <w:sz w:val="28"/>
          <w:szCs w:val="28"/>
        </w:rPr>
        <w:t xml:space="preserve">Отпуск ЛП осуществляется в соответствии с пр. МЗ РФ №403 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w:t>
      </w:r>
      <w:r w:rsidRPr="004B6A29">
        <w:rPr>
          <w:rFonts w:ascii="Times New Roman" w:hAnsi="Times New Roman" w:cs="Times New Roman"/>
          <w:color w:val="auto"/>
          <w:sz w:val="28"/>
          <w:szCs w:val="28"/>
        </w:rPr>
        <w:lastRenderedPageBreak/>
        <w:t xml:space="preserve">имеющими лицензию на фармацевтическую деятельность». </w:t>
      </w:r>
      <w:r w:rsidR="001159B9" w:rsidRPr="004B6A29">
        <w:rPr>
          <w:rFonts w:ascii="Times New Roman" w:hAnsi="Times New Roman" w:cs="Times New Roman"/>
          <w:color w:val="auto"/>
          <w:sz w:val="28"/>
          <w:szCs w:val="28"/>
        </w:rPr>
        <w:t xml:space="preserve"> </w:t>
      </w:r>
      <w:r w:rsidR="00AA6898" w:rsidRPr="004B6A29">
        <w:rPr>
          <w:rFonts w:ascii="Times New Roman" w:hAnsi="Times New Roman" w:cs="Times New Roman"/>
          <w:color w:val="auto"/>
          <w:sz w:val="28"/>
          <w:szCs w:val="28"/>
        </w:rPr>
        <w:t xml:space="preserve">При отпуске ЛП фармацевтическим работником проставляются надписи с указанием: наименования аптечной организации, торгового названия ЛП и его дозировки, количество отпущенного препарата </w:t>
      </w:r>
      <w:r w:rsidR="005D12B7" w:rsidRPr="004B6A29">
        <w:rPr>
          <w:rFonts w:ascii="Times New Roman" w:hAnsi="Times New Roman" w:cs="Times New Roman"/>
          <w:color w:val="auto"/>
          <w:sz w:val="28"/>
          <w:szCs w:val="28"/>
        </w:rPr>
        <w:t xml:space="preserve"> ФИО фарм.работника, который отпустил ЛП и его подпись, дата отпуска рецепта и штамп «ЛП отпущен»</w:t>
      </w:r>
      <w:r w:rsidR="00E50905" w:rsidRPr="004B6A29">
        <w:rPr>
          <w:rFonts w:ascii="Times New Roman" w:hAnsi="Times New Roman" w:cs="Times New Roman"/>
          <w:color w:val="auto"/>
          <w:sz w:val="28"/>
          <w:szCs w:val="28"/>
        </w:rPr>
        <w:t>, на оборотной стороне рецептурных бланков печатается табличка приготовил, проверил, отпустил</w:t>
      </w:r>
      <w:r w:rsidR="00DB1EA5" w:rsidRPr="004B6A29">
        <w:rPr>
          <w:rFonts w:ascii="Times New Roman" w:hAnsi="Times New Roman" w:cs="Times New Roman"/>
          <w:color w:val="auto"/>
          <w:sz w:val="28"/>
          <w:szCs w:val="28"/>
        </w:rPr>
        <w:t>. Отпуск ЛП осуществляется в течение указанного в рецепте срока его действия,, в случае отсутствия у субъекта ЛП, указанного в рец</w:t>
      </w:r>
      <w:r w:rsidR="00414E3F" w:rsidRPr="004B6A29">
        <w:rPr>
          <w:rFonts w:ascii="Times New Roman" w:hAnsi="Times New Roman" w:cs="Times New Roman"/>
          <w:color w:val="auto"/>
          <w:sz w:val="28"/>
          <w:szCs w:val="28"/>
        </w:rPr>
        <w:t xml:space="preserve">епте, рецепт принимают на отсроченное обслуживание. Сроки отсрочки рецептов: </w:t>
      </w:r>
      <w:r w:rsidR="000A635D" w:rsidRPr="004B6A29">
        <w:rPr>
          <w:rFonts w:ascii="Times New Roman" w:hAnsi="Times New Roman" w:cs="Times New Roman"/>
          <w:color w:val="auto"/>
          <w:sz w:val="28"/>
          <w:szCs w:val="28"/>
        </w:rPr>
        <w:t xml:space="preserve">рецепт  с пометкой немедленно обслуживается в течение 1 рабочего дня, с пометкой </w:t>
      </w:r>
      <w:r w:rsidR="00464CD3" w:rsidRPr="004B6A29">
        <w:rPr>
          <w:rFonts w:ascii="Times New Roman" w:hAnsi="Times New Roman" w:cs="Times New Roman"/>
          <w:color w:val="auto"/>
          <w:sz w:val="28"/>
          <w:szCs w:val="28"/>
        </w:rPr>
        <w:t>срочно в течение 2 рабочих дней, на ЛП, отпускаемые бесплатно или со скидкой и не вошедший в минимальный ассортимент обслуживается в течении 10 рабочих дней</w:t>
      </w:r>
      <w:r w:rsidR="007B029D" w:rsidRPr="004B6A29">
        <w:rPr>
          <w:rFonts w:ascii="Times New Roman" w:hAnsi="Times New Roman" w:cs="Times New Roman"/>
          <w:color w:val="auto"/>
          <w:sz w:val="28"/>
          <w:szCs w:val="28"/>
        </w:rPr>
        <w:t>, рецепты на ЛП, назначенные по решению врачебной комиссии в течение 15 рабочих дней.</w:t>
      </w:r>
      <w:r w:rsidR="0011569E" w:rsidRPr="004B6A29">
        <w:rPr>
          <w:rFonts w:ascii="Times New Roman" w:hAnsi="Times New Roman" w:cs="Times New Roman"/>
          <w:color w:val="auto"/>
          <w:sz w:val="28"/>
          <w:szCs w:val="28"/>
        </w:rPr>
        <w:t xml:space="preserve"> Запрещается отпускать ЛП  по рецептам с истекшим сроком действия, за исключением случаев, когда срок действия рецепта истек в период нахождения его на отсроченном обслуживании.</w:t>
      </w:r>
    </w:p>
    <w:p w:rsidR="007D1F18" w:rsidRPr="004B6A29" w:rsidRDefault="007D1F18" w:rsidP="00671C8A">
      <w:pPr>
        <w:pStyle w:val="a0"/>
        <w:spacing w:after="0" w:line="100" w:lineRule="atLeast"/>
        <w:ind w:right="-1"/>
        <w:jc w:val="both"/>
        <w:rPr>
          <w:rFonts w:ascii="Times New Roman" w:hAnsi="Times New Roman" w:cs="Times New Roman"/>
          <w:color w:val="auto"/>
          <w:sz w:val="28"/>
          <w:szCs w:val="28"/>
        </w:rPr>
      </w:pPr>
      <w:r w:rsidRPr="004B6A29">
        <w:rPr>
          <w:rFonts w:ascii="Times New Roman" w:hAnsi="Times New Roman" w:cs="Times New Roman"/>
          <w:color w:val="auto"/>
          <w:sz w:val="28"/>
          <w:szCs w:val="28"/>
        </w:rPr>
        <w:t>Рецепт выписанный с нарушением правил регистрируется в журнале</w:t>
      </w:r>
      <w:r w:rsidR="004C417F" w:rsidRPr="004B6A29">
        <w:rPr>
          <w:rFonts w:ascii="Times New Roman" w:hAnsi="Times New Roman" w:cs="Times New Roman"/>
          <w:color w:val="auto"/>
          <w:sz w:val="28"/>
          <w:szCs w:val="28"/>
        </w:rPr>
        <w:t xml:space="preserve"> учета неправильно выписанных рецептов</w:t>
      </w:r>
      <w:r w:rsidRPr="004B6A29">
        <w:rPr>
          <w:rFonts w:ascii="Times New Roman" w:hAnsi="Times New Roman" w:cs="Times New Roman"/>
          <w:color w:val="auto"/>
          <w:sz w:val="28"/>
          <w:szCs w:val="28"/>
        </w:rPr>
        <w:t xml:space="preserve">, в котором указываются выявленные  нарушения в оформлении рецепта, ФИО </w:t>
      </w:r>
      <w:r w:rsidR="00AE7686" w:rsidRPr="004B6A29">
        <w:rPr>
          <w:rFonts w:ascii="Times New Roman" w:hAnsi="Times New Roman" w:cs="Times New Roman"/>
          <w:color w:val="auto"/>
          <w:sz w:val="28"/>
          <w:szCs w:val="28"/>
        </w:rPr>
        <w:t xml:space="preserve"> мед.работника выписавшего рецепте, наименование </w:t>
      </w:r>
      <w:r w:rsidR="00933F08" w:rsidRPr="004B6A29">
        <w:rPr>
          <w:rFonts w:ascii="Times New Roman" w:hAnsi="Times New Roman" w:cs="Times New Roman"/>
          <w:color w:val="auto"/>
          <w:sz w:val="28"/>
          <w:szCs w:val="28"/>
        </w:rPr>
        <w:t xml:space="preserve">мед.организации и принятые меры, рецепт гасится штампом «рецепт недействителен» </w:t>
      </w:r>
      <w:r w:rsidR="00E15B82" w:rsidRPr="004B6A29">
        <w:rPr>
          <w:rFonts w:ascii="Times New Roman" w:hAnsi="Times New Roman" w:cs="Times New Roman"/>
          <w:color w:val="auto"/>
          <w:sz w:val="28"/>
          <w:szCs w:val="28"/>
        </w:rPr>
        <w:t xml:space="preserve"> и возвращается пациенту, аптечная организация информирует руководителя мед.организации о нарушении правил оформления рецепта.</w:t>
      </w:r>
    </w:p>
    <w:p w:rsidR="00B74919" w:rsidRPr="004B6A29" w:rsidRDefault="00B74919" w:rsidP="00671C8A">
      <w:pPr>
        <w:pStyle w:val="a0"/>
        <w:spacing w:after="0" w:line="100" w:lineRule="atLeast"/>
        <w:ind w:right="-1"/>
        <w:jc w:val="both"/>
        <w:rPr>
          <w:rFonts w:ascii="Times New Roman" w:hAnsi="Times New Roman" w:cs="Times New Roman"/>
          <w:color w:val="auto"/>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-Требования на НС, ПВ или ядовитые вещества – каждое вещество выписывается на отдельном бланке. Обычно все требования оформляются старшей медсестрой, либо другим работником по доверенности.</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-Требования выписываются в 2-ух экземплярах (1 – в АО, 2 - МО). Если аптека межбольничная – в 3 экземплярах. Если препараты стоят на ПКУ – в 4 экземплярах.</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xml:space="preserve"> -При отпуске ООО ставится указание об отпущенном количестве, а также в графе «отпустил» пишется должность, подпись и расшифровка отпустившего.</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В аптечных организациях требования-накладные МО на отпуск НС и ПВ списков II и III хранятся в течение 10 лет, на отпуск иных лекарственных средств, подлежащих ПКУ - в течение 3 лет, остальных групп ЛП - в течение 1 календарного года.</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-Требования-накладные МО должны храниться в ООО в условиях, обеспечивающих сохранность, в сброшюрованном и опечатанном виде и оформляться в тома с указанием месяца и года.</w:t>
      </w:r>
    </w:p>
    <w:p w:rsidR="008C5562"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lastRenderedPageBreak/>
        <w:t>-По истечении срока хранения требования-накладные подлежат уничтожению в присутствии членов создаваемой в ООО комиссии, о чем составляются акты.</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Тема 2.Организация бесплатного и льготного отпуска лекарственных препаратов (12 часов).</w:t>
      </w:r>
    </w:p>
    <w:p w:rsidR="00671C8A" w:rsidRPr="004B6A29" w:rsidRDefault="00671C8A" w:rsidP="00671C8A">
      <w:pPr>
        <w:pStyle w:val="Style10"/>
        <w:spacing w:line="100" w:lineRule="atLeast"/>
        <w:ind w:left="0" w:right="144" w:firstLine="0"/>
        <w:jc w:val="both"/>
        <w:rPr>
          <w:sz w:val="28"/>
          <w:szCs w:val="28"/>
        </w:rPr>
      </w:pPr>
      <w:r w:rsidRPr="004B6A29">
        <w:rPr>
          <w:b/>
          <w:sz w:val="28"/>
          <w:szCs w:val="28"/>
        </w:rPr>
        <w:t>Виды работ:</w:t>
      </w:r>
      <w:r w:rsidR="009E1FF3" w:rsidRPr="004B6A29">
        <w:rPr>
          <w:b/>
          <w:sz w:val="28"/>
          <w:szCs w:val="28"/>
        </w:rPr>
        <w:t xml:space="preserve"> </w:t>
      </w:r>
      <w:r w:rsidRPr="004B6A29">
        <w:rPr>
          <w:sz w:val="28"/>
          <w:szCs w:val="28"/>
        </w:rPr>
        <w:t>ознакомиться с организацией рабочего места по бесплатному и льготному отпуску</w:t>
      </w:r>
      <w:r w:rsidRPr="004B6A29">
        <w:rPr>
          <w:b/>
          <w:sz w:val="28"/>
          <w:szCs w:val="28"/>
        </w:rPr>
        <w:t xml:space="preserve">. </w:t>
      </w:r>
    </w:p>
    <w:p w:rsidR="00671C8A" w:rsidRPr="004B6A29" w:rsidRDefault="00671C8A" w:rsidP="00671C8A">
      <w:pPr>
        <w:pStyle w:val="Style10"/>
        <w:spacing w:line="100" w:lineRule="atLeast"/>
        <w:ind w:left="0" w:right="144" w:firstLine="0"/>
        <w:jc w:val="both"/>
        <w:rPr>
          <w:sz w:val="28"/>
          <w:szCs w:val="28"/>
        </w:rPr>
      </w:pPr>
      <w:r w:rsidRPr="004B6A29">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671C8A" w:rsidRPr="004B6A29"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Times New Roman" w:eastAsia="SimSun" w:hAnsi="Times New Roman" w:cs="Times New Roman"/>
          <w:b/>
          <w:color w:val="00000A"/>
          <w:sz w:val="28"/>
          <w:szCs w:val="28"/>
          <w:lang w:eastAsia="en-US"/>
        </w:rPr>
      </w:pPr>
      <w:r w:rsidRPr="004B6A29">
        <w:rPr>
          <w:rFonts w:ascii="Times New Roman" w:eastAsia="SimSun" w:hAnsi="Times New Roman" w:cs="Times New Roman"/>
          <w:b/>
          <w:color w:val="000000"/>
          <w:sz w:val="28"/>
          <w:szCs w:val="28"/>
          <w:lang w:eastAsia="en-US"/>
        </w:rPr>
        <w:t>Нормативные документы для изучения:</w:t>
      </w:r>
    </w:p>
    <w:p w:rsidR="00671C8A" w:rsidRPr="004B6A29" w:rsidRDefault="00671C8A" w:rsidP="00671C8A">
      <w:pPr>
        <w:pStyle w:val="a0"/>
        <w:tabs>
          <w:tab w:val="left" w:pos="75"/>
        </w:tabs>
        <w:spacing w:after="0" w:line="100" w:lineRule="atLeast"/>
        <w:ind w:right="15"/>
        <w:jc w:val="both"/>
        <w:rPr>
          <w:rFonts w:ascii="Times New Roman" w:hAnsi="Times New Roman" w:cs="Times New Roman"/>
          <w:sz w:val="28"/>
          <w:szCs w:val="28"/>
        </w:rPr>
      </w:pPr>
      <w:r w:rsidRPr="004B6A29">
        <w:rPr>
          <w:rFonts w:ascii="Times New Roman" w:hAnsi="Times New Roman" w:cs="Times New Roman"/>
          <w:sz w:val="28"/>
          <w:szCs w:val="28"/>
        </w:rPr>
        <w:t>1.Федеральный закон от 17.07. 1999 г. N 178-ФЗ "О государственной социальной помощи".</w:t>
      </w:r>
    </w:p>
    <w:p w:rsidR="00671C8A" w:rsidRPr="004B6A29" w:rsidRDefault="00671C8A" w:rsidP="00671C8A">
      <w:pPr>
        <w:pStyle w:val="a0"/>
        <w:tabs>
          <w:tab w:val="left" w:pos="75"/>
        </w:tabs>
        <w:spacing w:after="0" w:line="100" w:lineRule="atLeast"/>
        <w:ind w:right="45"/>
        <w:jc w:val="both"/>
        <w:rPr>
          <w:rFonts w:ascii="Times New Roman" w:hAnsi="Times New Roman" w:cs="Times New Roman"/>
          <w:sz w:val="28"/>
          <w:szCs w:val="28"/>
        </w:rPr>
      </w:pPr>
      <w:r w:rsidRPr="004B6A29">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671C8A" w:rsidRPr="004B6A29" w:rsidRDefault="00671C8A" w:rsidP="00671C8A">
      <w:pPr>
        <w:pStyle w:val="a0"/>
        <w:tabs>
          <w:tab w:val="left" w:pos="75"/>
        </w:tabs>
        <w:spacing w:after="0" w:line="100" w:lineRule="atLeast"/>
        <w:ind w:right="1512"/>
        <w:jc w:val="both"/>
        <w:rPr>
          <w:rFonts w:ascii="Times New Roman" w:hAnsi="Times New Roman" w:cs="Times New Roman"/>
          <w:sz w:val="28"/>
          <w:szCs w:val="28"/>
        </w:rPr>
      </w:pPr>
      <w:r w:rsidRPr="004B6A29">
        <w:rPr>
          <w:rFonts w:ascii="Times New Roman" w:eastAsia="Arial" w:hAnsi="Times New Roman" w:cs="Times New Roman"/>
          <w:color w:val="000000"/>
          <w:sz w:val="28"/>
          <w:szCs w:val="28"/>
        </w:rPr>
        <w:t>3.Федеральная программа «7 нозологий».</w:t>
      </w:r>
    </w:p>
    <w:p w:rsidR="00671C8A" w:rsidRPr="004B6A29" w:rsidRDefault="00671C8A" w:rsidP="00671C8A">
      <w:pPr>
        <w:pStyle w:val="a0"/>
        <w:tabs>
          <w:tab w:val="left" w:pos="75"/>
        </w:tabs>
        <w:spacing w:after="0" w:line="100" w:lineRule="atLeast"/>
        <w:ind w:right="-30"/>
        <w:jc w:val="both"/>
        <w:rPr>
          <w:rFonts w:ascii="Times New Roman" w:hAnsi="Times New Roman" w:cs="Times New Roman"/>
          <w:sz w:val="28"/>
          <w:szCs w:val="28"/>
        </w:rPr>
      </w:pPr>
      <w:r w:rsidRPr="004B6A29">
        <w:rPr>
          <w:rStyle w:val="-"/>
          <w:rFonts w:ascii="Times New Roman" w:eastAsia="Arial" w:hAnsi="Times New Roman"/>
          <w:color w:val="000000"/>
          <w:sz w:val="28"/>
          <w:szCs w:val="28"/>
          <w:u w:val="none"/>
        </w:rPr>
        <w:t>4.</w:t>
      </w:r>
      <w:r w:rsidRPr="004B6A29">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4B6A29" w:rsidRDefault="00671C8A" w:rsidP="00671C8A">
      <w:pPr>
        <w:pStyle w:val="a0"/>
        <w:tabs>
          <w:tab w:val="left" w:pos="75"/>
        </w:tabs>
        <w:spacing w:after="0" w:line="100" w:lineRule="atLeast"/>
        <w:ind w:right="1512"/>
        <w:jc w:val="both"/>
        <w:rPr>
          <w:rFonts w:ascii="Times New Roman" w:hAnsi="Times New Roman" w:cs="Times New Roman"/>
          <w:sz w:val="28"/>
          <w:szCs w:val="28"/>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671C8A">
      <w:pPr>
        <w:pStyle w:val="a0"/>
        <w:spacing w:after="0" w:line="100" w:lineRule="atLeast"/>
        <w:ind w:right="-45"/>
        <w:jc w:val="both"/>
        <w:rPr>
          <w:rFonts w:ascii="Times New Roman" w:hAnsi="Times New Roman" w:cs="Times New Roman"/>
          <w:b/>
          <w:sz w:val="28"/>
          <w:szCs w:val="28"/>
        </w:rPr>
      </w:pPr>
      <w:r w:rsidRPr="004B6A29">
        <w:rPr>
          <w:rFonts w:ascii="Times New Roman" w:hAnsi="Times New Roman" w:cs="Times New Roman"/>
          <w:b/>
          <w:sz w:val="28"/>
          <w:szCs w:val="28"/>
        </w:rPr>
        <w:t>1. Правила выписывания рецептов на льготное получение лекарственных препаратов.</w:t>
      </w:r>
    </w:p>
    <w:p w:rsidR="00671C8A" w:rsidRPr="004B6A29" w:rsidRDefault="00671C8A" w:rsidP="00671C8A">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Опишите правила выписывания рецептов на льготное получение лекарственных препаратов.</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1.На рецептурном бланке формы N 148-1/у-04(л) и формы N 148-1/у-06(л) рецепт выписывается медицинским работником в двух экземплярах, с одним экземпляром которого пациент обращается в аптечную организацию. Второй экземпляр рецепта приобщается к медицинской карте пациента.</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2. Льготные рецепты на наркотические и психотропные вещества Списка II Перечня выписываются на бланке N 148-1/у-04(л) или N 148-1/у-06(л) с приложением бланка 107-у/НП.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3. Льготные рецепты на психотропные лекарственные препараты списка III Перечня, иные лекарственные средства, подлежащие предметно-количественному учету, лекарственные препараты, обладающие анаболической активностью, комбинированные лекарственные препараты, указанные в п. 4 выписываются на рецептурном бланке N 148-1/у-04 (л) или формы N 148-1/у-06(л) с приложением бланка N 148-1/у-88.</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4.  На рецептурном бланке имеются :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А).Код ЛПУ (штамп), содержащий название учреждения, адрес, телефон.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Б).Код лечебно-профилактического учреждения , указывается в соответствии с Основным государственным регистрационным номером (ОГРН).</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В).Врач на амбулаторном приеме вносит код категории , в соответствии с перечнем категорий граждан, имеющих право на ежемесячную денежную выплату и дополнительное лекарственное обеспечение, установленным ФЗ № 178-ФЗ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Г).Код нозологической формы путем занесения цифр в пустые ячейки. Точка проставляется в отдельной ячейке.</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Д).Источник финансирования (федеральный бюджет, бюджет субъекта Российской Федерации, муниципальный бюджет) и процент оплаты (бесплатно, 50%) указываются подчеркиванием.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Е).Рецептурный бланк и его копия должны иметь единую серию и номер.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Ж).В серию включается код субъекта РФ, в номер - № п./п. обозначение серии и номера осуществляется типографическим способом.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З).Указывается полностью Ф.И.О. пациента, дата рождения, страховой номер индивидуального лицевого счета в пенсионном фонде, номер страхового медицинского полиса ОМС, адрес или № медицинской карты.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И).Указывается полностью Ф.И.О. врача, наименование лекарственного средства по международному непатентованному наименованию.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К).Подпись врача должна быть заверена печатью.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Л).Код врача указывается в соответствии с установленным перечнем кодов врачей.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М).Указывается номер телефона, по которому работник аптечной организации при необходимости может согласовать с медицинским работником синонимическую замену лекарственного препарата</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5. Рецепты на лекарственные препараты, выписанные на рецептурных бланках формы N 148-1/у-04 (л) и формы N 148-1/у-06 (л), действительны в течение 30 дней со дня выписывания.</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    Рецепты на лекарственные препараты, выписанные на рецептурных бланках формы N 148-1/у-04 (л) и формы N 148-1/у-06 (л), гражданам, достигшим пенсионного возраста, инвалидам первой группы, детям-инвалидам, а также гражданам, страдающим хроническими заболеваниями, требующими длительного курсового лечения, действительны в течение 90 дней со дня выписывания.</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   Для лечения хронических заболеваний указанным категориям граждан рецепты на лекарственные препараты могут выписываться на курс лечения до 90 дней.</w:t>
      </w:r>
    </w:p>
    <w:p w:rsidR="008A6C4D"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6. При выписке лекарственного средства по решению клинико-экспертной комиссии на обороте рецептурного бланка ставится специальная отметка (штамп)</w:t>
      </w:r>
    </w:p>
    <w:p w:rsidR="00671C8A" w:rsidRPr="004B6A29" w:rsidRDefault="00671C8A" w:rsidP="00671C8A">
      <w:pPr>
        <w:pStyle w:val="a0"/>
        <w:spacing w:after="0" w:line="100" w:lineRule="atLeast"/>
        <w:ind w:right="30"/>
        <w:jc w:val="both"/>
        <w:rPr>
          <w:rFonts w:ascii="Times New Roman" w:hAnsi="Times New Roman" w:cs="Times New Roman"/>
          <w:b/>
          <w:sz w:val="28"/>
          <w:szCs w:val="28"/>
        </w:rPr>
      </w:pPr>
      <w:r w:rsidRPr="004B6A29">
        <w:rPr>
          <w:rFonts w:ascii="Times New Roman" w:hAnsi="Times New Roman" w:cs="Times New Roman"/>
          <w:b/>
          <w:sz w:val="28"/>
          <w:szCs w:val="28"/>
        </w:rPr>
        <w:lastRenderedPageBreak/>
        <w:t>2. Проведение фармацевтической экспертизы рецептов на льготный отпуск лекарственных препаратов.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Составьте алгоритм проведения фармацевтической экспертизы рецептов на льготный отпуск ЛП.</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Фармацевтическая экспертиза рецепта на льготный отпуск лп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1.Проверка наличия дополнительных рецептурных бланков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2. Проверка наличия обязательных реквизитов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-Штамп лечебно-профилактического учреждения</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-Дата, когда рецепт был выписан врачом</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-ФИО пациента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-Дата рождения пациента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-ФИО лечащего  врача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-Подпись врача, а также его личная печать.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-Срок действия рецепта</w:t>
      </w: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4B6A29">
        <w:rPr>
          <w:rFonts w:ascii="Times New Roman" w:hAnsi="Times New Roman" w:cs="Times New Roman"/>
          <w:b/>
          <w:sz w:val="28"/>
          <w:szCs w:val="28"/>
        </w:rPr>
        <w:t>3. А</w:t>
      </w:r>
      <w:r w:rsidRPr="004B6A29">
        <w:rPr>
          <w:rFonts w:ascii="Times New Roman" w:eastAsia="Times New Roman" w:hAnsi="Times New Roman" w:cs="Times New Roman"/>
          <w:b/>
          <w:color w:val="000000"/>
          <w:sz w:val="28"/>
          <w:szCs w:val="28"/>
        </w:rPr>
        <w:t>нализ ЛП, для бесплатного и льготного отпуска.</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Заполнить таблицу. Выписать рецепты на льготный отпуск лекарственных препаратов из таблицы №№1,3,6,8,10 (5 рецептов) и </w:t>
      </w:r>
      <w:r w:rsidRPr="004B6A29">
        <w:rPr>
          <w:rFonts w:ascii="Times New Roman" w:eastAsia="Times New Roman" w:hAnsi="Times New Roman" w:cs="Times New Roman"/>
          <w:color w:val="000000"/>
          <w:sz w:val="28"/>
          <w:szCs w:val="28"/>
          <w:u w:val="single"/>
        </w:rPr>
        <w:t>оформить их к отпуску</w:t>
      </w:r>
      <w:r w:rsidRPr="004B6A29">
        <w:rPr>
          <w:rFonts w:ascii="Times New Roman" w:eastAsia="Times New Roman" w:hAnsi="Times New Roman" w:cs="Times New Roman"/>
          <w:color w:val="000000"/>
          <w:sz w:val="28"/>
          <w:szCs w:val="28"/>
        </w:rPr>
        <w:t>.</w:t>
      </w:r>
    </w:p>
    <w:p w:rsidR="00C56BF2" w:rsidRPr="004B6A29" w:rsidRDefault="00C56BF2"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C56BF2">
      <w:pPr>
        <w:rPr>
          <w:rFonts w:ascii="Times New Roman" w:hAnsi="Times New Roman" w:cs="Times New Roman"/>
          <w:lang w:eastAsia="en-US"/>
        </w:rPr>
        <w:sectPr w:rsidR="00671C8A" w:rsidRPr="004B6A29" w:rsidSect="0023387C">
          <w:footerReference w:type="default" r:id="rId9"/>
          <w:pgSz w:w="11906" w:h="16838"/>
          <w:pgMar w:top="1134" w:right="1418" w:bottom="1134" w:left="1134" w:header="0" w:footer="567" w:gutter="0"/>
          <w:cols w:space="720"/>
          <w:formProt w:val="0"/>
          <w:docGrid w:linePitch="201" w:charSpace="-4097"/>
        </w:sectPr>
      </w:pP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Таблица 3</w:t>
      </w:r>
    </w:p>
    <w:tbl>
      <w:tblPr>
        <w:tblStyle w:val="affc"/>
        <w:tblW w:w="9889" w:type="dxa"/>
        <w:jc w:val="center"/>
        <w:tblLayout w:type="fixed"/>
        <w:tblLook w:val="04A0"/>
      </w:tblPr>
      <w:tblGrid>
        <w:gridCol w:w="410"/>
        <w:gridCol w:w="1432"/>
        <w:gridCol w:w="1237"/>
        <w:gridCol w:w="857"/>
        <w:gridCol w:w="1223"/>
        <w:gridCol w:w="1397"/>
        <w:gridCol w:w="1270"/>
        <w:gridCol w:w="862"/>
        <w:gridCol w:w="1201"/>
      </w:tblGrid>
      <w:tr w:rsidR="00671C8A" w:rsidRPr="004B6A29" w:rsidTr="00C56BF2">
        <w:trPr>
          <w:jc w:val="center"/>
        </w:trPr>
        <w:tc>
          <w:tcPr>
            <w:tcW w:w="410"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432"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123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w:t>
            </w:r>
          </w:p>
        </w:tc>
        <w:tc>
          <w:tcPr>
            <w:tcW w:w="85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vertAlign w:val="superscript"/>
              </w:rPr>
            </w:pPr>
            <w:r w:rsidRPr="004B6A29">
              <w:rPr>
                <w:rFonts w:ascii="Times New Roman" w:eastAsia="Times New Roman" w:hAnsi="Times New Roman" w:cs="Times New Roman"/>
                <w:color w:val="000000"/>
                <w:sz w:val="28"/>
                <w:szCs w:val="28"/>
              </w:rPr>
              <w:t>Код АТХ</w:t>
            </w:r>
            <w:r w:rsidRPr="004B6A29">
              <w:rPr>
                <w:rFonts w:ascii="Times New Roman" w:eastAsia="Times New Roman" w:hAnsi="Times New Roman" w:cs="Times New Roman"/>
                <w:color w:val="000000"/>
                <w:sz w:val="28"/>
                <w:szCs w:val="28"/>
                <w:vertAlign w:val="superscript"/>
              </w:rPr>
              <w:t>*</w:t>
            </w:r>
          </w:p>
        </w:tc>
        <w:tc>
          <w:tcPr>
            <w:tcW w:w="1223"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Форма</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дополнительного</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рецептурного бланка к льготному рецепту</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Категория граждан</w:t>
            </w:r>
          </w:p>
        </w:tc>
        <w:tc>
          <w:tcPr>
            <w:tcW w:w="1270"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Вид бюджета </w:t>
            </w:r>
            <w:r w:rsidRPr="004B6A29">
              <w:rPr>
                <w:rFonts w:ascii="Times New Roman" w:eastAsia="Times New Roman" w:hAnsi="Times New Roman" w:cs="Times New Roman"/>
                <w:i/>
                <w:color w:val="000000"/>
                <w:sz w:val="28"/>
                <w:szCs w:val="28"/>
              </w:rPr>
              <w:t>(федеральный, краевой),</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скидки </w:t>
            </w:r>
            <w:r w:rsidRPr="004B6A29">
              <w:rPr>
                <w:rFonts w:ascii="Times New Roman" w:eastAsia="Times New Roman" w:hAnsi="Times New Roman" w:cs="Times New Roman"/>
                <w:i/>
                <w:color w:val="000000"/>
                <w:sz w:val="28"/>
                <w:szCs w:val="28"/>
              </w:rPr>
              <w:t>(50%, 100%)</w:t>
            </w:r>
          </w:p>
        </w:tc>
        <w:tc>
          <w:tcPr>
            <w:tcW w:w="862"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Срок действия рецепта</w:t>
            </w:r>
          </w:p>
        </w:tc>
        <w:tc>
          <w:tcPr>
            <w:tcW w:w="1201"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Срок хранения рецепта в аптеке</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Lactulosae</w:t>
            </w:r>
            <w:r w:rsidRPr="004B6A29">
              <w:rPr>
                <w:rFonts w:ascii="Times New Roman" w:eastAsia="Times New Roman" w:hAnsi="Times New Roman" w:cs="Times New Roman"/>
                <w:color w:val="000000"/>
                <w:sz w:val="28"/>
                <w:szCs w:val="28"/>
              </w:rPr>
              <w:t xml:space="preserve"> 500 </w:t>
            </w:r>
            <w:r w:rsidRPr="004B6A29">
              <w:rPr>
                <w:rFonts w:ascii="Times New Roman" w:eastAsia="Times New Roman" w:hAnsi="Times New Roman" w:cs="Times New Roman"/>
                <w:color w:val="000000"/>
                <w:sz w:val="28"/>
                <w:szCs w:val="28"/>
                <w:lang w:val="en-US"/>
              </w:rPr>
              <w:t>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30мл 2 раза в день</w:t>
            </w:r>
          </w:p>
        </w:tc>
        <w:tc>
          <w:tcPr>
            <w:tcW w:w="1237" w:type="dxa"/>
          </w:tcPr>
          <w:p w:rsidR="00671C8A" w:rsidRPr="004B6A29" w:rsidRDefault="00D4160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Дюфалак</w:t>
            </w:r>
          </w:p>
        </w:tc>
        <w:tc>
          <w:tcPr>
            <w:tcW w:w="857" w:type="dxa"/>
          </w:tcPr>
          <w:p w:rsidR="00671C8A" w:rsidRPr="004B6A29" w:rsidRDefault="0007225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A06AD11</w:t>
            </w:r>
          </w:p>
        </w:tc>
        <w:tc>
          <w:tcPr>
            <w:tcW w:w="1223" w:type="dxa"/>
          </w:tcPr>
          <w:p w:rsidR="00671C8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Инвалид </w:t>
            </w:r>
            <w:r w:rsidRPr="004B6A29">
              <w:rPr>
                <w:rFonts w:ascii="Times New Roman" w:eastAsia="Times New Roman" w:hAnsi="Times New Roman" w:cs="Times New Roman"/>
                <w:color w:val="000000"/>
                <w:sz w:val="28"/>
                <w:szCs w:val="28"/>
                <w:lang w:val="en-US"/>
              </w:rPr>
              <w:t xml:space="preserve">II </w:t>
            </w:r>
            <w:r w:rsidRPr="004B6A29">
              <w:rPr>
                <w:rFonts w:ascii="Times New Roman" w:eastAsia="Times New Roman" w:hAnsi="Times New Roman" w:cs="Times New Roman"/>
                <w:color w:val="000000"/>
                <w:sz w:val="28"/>
                <w:szCs w:val="28"/>
              </w:rPr>
              <w:t>группы</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F52037" w:rsidP="004634DC">
            <w:pPr>
              <w:rPr>
                <w:rFonts w:ascii="Times New Roman" w:hAnsi="Times New Roman" w:cs="Times New Roman"/>
                <w:sz w:val="28"/>
                <w:szCs w:val="28"/>
              </w:rPr>
            </w:pPr>
            <w:r w:rsidRPr="004B6A29">
              <w:rPr>
                <w:rFonts w:ascii="Times New Roman" w:hAnsi="Times New Roman" w:cs="Times New Roman"/>
                <w:sz w:val="28"/>
                <w:szCs w:val="28"/>
              </w:rPr>
              <w:t xml:space="preserve">15 дней </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Не хранится </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Enalaprili 0,01</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Indapamidi 0,0025</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N.90 in tabl.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утром</w:t>
            </w:r>
          </w:p>
        </w:tc>
        <w:tc>
          <w:tcPr>
            <w:tcW w:w="1237" w:type="dxa"/>
          </w:tcPr>
          <w:p w:rsidR="00671C8A" w:rsidRPr="004B6A29" w:rsidRDefault="00D4160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Энзикс</w:t>
            </w:r>
          </w:p>
        </w:tc>
        <w:tc>
          <w:tcPr>
            <w:tcW w:w="857" w:type="dxa"/>
          </w:tcPr>
          <w:p w:rsidR="00671C8A" w:rsidRPr="004B6A29" w:rsidRDefault="0007225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C09BA02</w:t>
            </w:r>
          </w:p>
        </w:tc>
        <w:tc>
          <w:tcPr>
            <w:tcW w:w="1223" w:type="dxa"/>
          </w:tcPr>
          <w:p w:rsidR="00671C8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Инвалид войны</w:t>
            </w:r>
          </w:p>
        </w:tc>
        <w:tc>
          <w:tcPr>
            <w:tcW w:w="1270" w:type="dxa"/>
          </w:tcPr>
          <w:p w:rsidR="00671C8A" w:rsidRPr="004B6A29" w:rsidRDefault="00F52037"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F52037" w:rsidRPr="004B6A29" w:rsidRDefault="002A64D2"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61324E" w:rsidP="004634DC">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671C8A" w:rsidRPr="004B6A29" w:rsidRDefault="00346DC1" w:rsidP="004634DC">
            <w:pPr>
              <w:pStyle w:val="a0"/>
              <w:spacing w:line="100" w:lineRule="atLeast"/>
              <w:ind w:right="-1"/>
              <w:jc w:val="both"/>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Не хранится</w:t>
            </w:r>
          </w:p>
        </w:tc>
      </w:tr>
      <w:tr w:rsidR="0046460F" w:rsidRPr="004B6A29" w:rsidTr="00C56BF2">
        <w:trPr>
          <w:jc w:val="center"/>
        </w:trPr>
        <w:tc>
          <w:tcPr>
            <w:tcW w:w="410" w:type="dxa"/>
          </w:tcPr>
          <w:p w:rsidR="0046460F" w:rsidRPr="004B6A29" w:rsidRDefault="0046460F"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lang w:val="en-US"/>
              </w:rPr>
            </w:pPr>
          </w:p>
        </w:tc>
        <w:tc>
          <w:tcPr>
            <w:tcW w:w="1432" w:type="dxa"/>
          </w:tcPr>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Metformini 0,85</w:t>
            </w:r>
          </w:p>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N.60 in tabl.</w:t>
            </w:r>
          </w:p>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2 раза в день</w:t>
            </w:r>
          </w:p>
        </w:tc>
        <w:tc>
          <w:tcPr>
            <w:tcW w:w="123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Метформин канон </w:t>
            </w:r>
          </w:p>
        </w:tc>
        <w:tc>
          <w:tcPr>
            <w:tcW w:w="85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A10BA02</w:t>
            </w:r>
          </w:p>
        </w:tc>
        <w:tc>
          <w:tcPr>
            <w:tcW w:w="1223" w:type="dxa"/>
          </w:tcPr>
          <w:p w:rsidR="0046460F" w:rsidRPr="004B6A29" w:rsidRDefault="0046460F"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46460F" w:rsidRPr="004B6A29" w:rsidRDefault="0046460F" w:rsidP="005C77EE">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15 дней </w:t>
            </w:r>
          </w:p>
        </w:tc>
        <w:tc>
          <w:tcPr>
            <w:tcW w:w="1201" w:type="dxa"/>
          </w:tcPr>
          <w:p w:rsidR="0046460F" w:rsidRPr="004B6A29" w:rsidRDefault="0046460F" w:rsidP="005C77EE">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61324E" w:rsidRPr="004B6A29" w:rsidTr="00C56BF2">
        <w:trPr>
          <w:jc w:val="center"/>
        </w:trPr>
        <w:tc>
          <w:tcPr>
            <w:tcW w:w="410" w:type="dxa"/>
          </w:tcPr>
          <w:p w:rsidR="0061324E" w:rsidRPr="004B6A29" w:rsidRDefault="0061324E"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Glimepiridi 0,002</w:t>
            </w:r>
          </w:p>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N.30 in tabl.</w:t>
            </w:r>
          </w:p>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lastRenderedPageBreak/>
              <w:t>S</w:t>
            </w:r>
            <w:r w:rsidRPr="004B6A29">
              <w:rPr>
                <w:rFonts w:ascii="Times New Roman" w:eastAsia="Times New Roman" w:hAnsi="Times New Roman" w:cs="Times New Roman"/>
                <w:color w:val="000000"/>
                <w:sz w:val="28"/>
                <w:szCs w:val="28"/>
              </w:rPr>
              <w:t>. Внутрь по 1 таблетке утром</w:t>
            </w:r>
          </w:p>
        </w:tc>
        <w:tc>
          <w:tcPr>
            <w:tcW w:w="123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Глимепирид </w:t>
            </w:r>
          </w:p>
        </w:tc>
        <w:tc>
          <w:tcPr>
            <w:tcW w:w="85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A10BB12</w:t>
            </w:r>
          </w:p>
        </w:tc>
        <w:tc>
          <w:tcPr>
            <w:tcW w:w="1223" w:type="dxa"/>
          </w:tcPr>
          <w:p w:rsidR="0061324E"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61324E" w:rsidRPr="004B6A29" w:rsidRDefault="0061324E"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1324E"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1324E" w:rsidRPr="004B6A29" w:rsidRDefault="0061324E" w:rsidP="00626CF2">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61324E" w:rsidRPr="004B6A29" w:rsidRDefault="0061324E" w:rsidP="00626CF2">
            <w:pPr>
              <w:rPr>
                <w:rFonts w:ascii="Times New Roman" w:hAnsi="Times New Roman" w:cs="Times New Roman"/>
                <w:sz w:val="28"/>
                <w:szCs w:val="28"/>
              </w:rPr>
            </w:pPr>
            <w:r w:rsidRPr="004B6A29">
              <w:rPr>
                <w:rFonts w:ascii="Times New Roman" w:hAnsi="Times New Roman" w:cs="Times New Roman"/>
                <w:sz w:val="28"/>
                <w:szCs w:val="28"/>
              </w:rPr>
              <w:t>Не хранится</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Sol.Morphini 1% - 1ml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N.60 in amp.</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Вводить под кожу по 1 мл при болях</w:t>
            </w:r>
          </w:p>
        </w:tc>
        <w:tc>
          <w:tcPr>
            <w:tcW w:w="1237" w:type="dxa"/>
          </w:tcPr>
          <w:p w:rsidR="00671C8A" w:rsidRPr="004B6A29" w:rsidRDefault="00726841"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Морфина гидрохлорид</w:t>
            </w:r>
          </w:p>
        </w:tc>
        <w:tc>
          <w:tcPr>
            <w:tcW w:w="857" w:type="dxa"/>
          </w:tcPr>
          <w:p w:rsidR="00671C8A" w:rsidRPr="004B6A29" w:rsidRDefault="00A4648F" w:rsidP="004634DC">
            <w:pPr>
              <w:pStyle w:val="a0"/>
              <w:spacing w:line="100" w:lineRule="atLeast"/>
              <w:ind w:right="-1"/>
              <w:jc w:val="both"/>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N02A01</w:t>
            </w:r>
          </w:p>
        </w:tc>
        <w:tc>
          <w:tcPr>
            <w:tcW w:w="1223" w:type="dxa"/>
          </w:tcPr>
          <w:p w:rsidR="00671C8A" w:rsidRPr="004B6A29" w:rsidRDefault="003A02ED" w:rsidP="004634DC">
            <w:pPr>
              <w:pStyle w:val="a0"/>
              <w:spacing w:line="100" w:lineRule="atLeast"/>
              <w:ind w:right="-1"/>
              <w:jc w:val="center"/>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107у-НП</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онкологическим заболеванием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15 дней </w:t>
            </w:r>
          </w:p>
        </w:tc>
        <w:tc>
          <w:tcPr>
            <w:tcW w:w="1201" w:type="dxa"/>
          </w:tcPr>
          <w:p w:rsidR="00671C8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671C8A" w:rsidRPr="004B6A29" w:rsidTr="00C56BF2">
        <w:trPr>
          <w:trHeight w:val="1832"/>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Sol.Buprenorphini 0,03% - 1 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t</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 xml:space="preserve">. </w:t>
            </w:r>
            <w:r w:rsidRPr="004B6A29">
              <w:rPr>
                <w:rFonts w:ascii="Times New Roman" w:eastAsia="Times New Roman" w:hAnsi="Times New Roman" w:cs="Times New Roman"/>
                <w:color w:val="000000"/>
                <w:sz w:val="28"/>
                <w:szCs w:val="28"/>
                <w:lang w:val="en-US"/>
              </w:rPr>
              <w:t>N</w:t>
            </w:r>
            <w:r w:rsidRPr="004B6A29">
              <w:rPr>
                <w:rFonts w:ascii="Times New Roman" w:eastAsia="Times New Roman" w:hAnsi="Times New Roman" w:cs="Times New Roman"/>
                <w:color w:val="000000"/>
                <w:sz w:val="28"/>
                <w:szCs w:val="28"/>
              </w:rPr>
              <w:t xml:space="preserve">.10 </w:t>
            </w:r>
            <w:r w:rsidRPr="004B6A29">
              <w:rPr>
                <w:rFonts w:ascii="Times New Roman" w:eastAsia="Times New Roman" w:hAnsi="Times New Roman" w:cs="Times New Roman"/>
                <w:color w:val="000000"/>
                <w:sz w:val="28"/>
                <w:szCs w:val="28"/>
                <w:lang w:val="en-US"/>
              </w:rPr>
              <w:t>in</w:t>
            </w:r>
            <w:r w:rsidR="0069045D" w:rsidRPr="004B6A29">
              <w:rPr>
                <w:rFonts w:ascii="Times New Roman" w:eastAsia="Times New Roman" w:hAnsi="Times New Roman" w:cs="Times New Roman"/>
                <w:color w:val="000000"/>
                <w:sz w:val="28"/>
                <w:szCs w:val="28"/>
              </w:rPr>
              <w:t xml:space="preserve"> </w:t>
            </w:r>
            <w:r w:rsidRPr="004B6A29">
              <w:rPr>
                <w:rFonts w:ascii="Times New Roman" w:eastAsia="Times New Roman" w:hAnsi="Times New Roman" w:cs="Times New Roman"/>
                <w:color w:val="000000"/>
                <w:sz w:val="28"/>
                <w:szCs w:val="28"/>
                <w:lang w:val="en-US"/>
              </w:rPr>
              <w:t>amp</w:t>
            </w:r>
            <w:r w:rsidRPr="004B6A29">
              <w:rPr>
                <w:rFonts w:ascii="Times New Roman" w:eastAsia="Times New Roman" w:hAnsi="Times New Roman" w:cs="Times New Roman"/>
                <w:color w:val="000000"/>
                <w:sz w:val="28"/>
                <w:szCs w:val="28"/>
              </w:rPr>
              <w:t>.</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Вводить по 1 мл подкожно при болях</w:t>
            </w:r>
          </w:p>
        </w:tc>
        <w:tc>
          <w:tcPr>
            <w:tcW w:w="1237" w:type="dxa"/>
          </w:tcPr>
          <w:p w:rsidR="00671C8A" w:rsidRPr="004B6A29" w:rsidRDefault="00727661"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Бупренорфина гидрохлорид</w:t>
            </w:r>
          </w:p>
        </w:tc>
        <w:tc>
          <w:tcPr>
            <w:tcW w:w="857" w:type="dxa"/>
          </w:tcPr>
          <w:p w:rsidR="00671C8A" w:rsidRPr="004B6A29" w:rsidRDefault="00A4648F" w:rsidP="002252EB">
            <w:pPr>
              <w:rPr>
                <w:rFonts w:ascii="Times New Roman" w:hAnsi="Times New Roman" w:cs="Times New Roman"/>
                <w:sz w:val="28"/>
                <w:szCs w:val="28"/>
              </w:rPr>
            </w:pPr>
            <w:r w:rsidRPr="004B6A29">
              <w:rPr>
                <w:rFonts w:ascii="Times New Roman" w:hAnsi="Times New Roman" w:cs="Times New Roman"/>
                <w:sz w:val="28"/>
                <w:szCs w:val="28"/>
              </w:rPr>
              <w:t>N02AE01</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онкологическим заболеванием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 xml:space="preserve">Phenobarbitali 0,1 </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N.30 in tabl.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на ночь</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фенобарбитал</w:t>
            </w:r>
          </w:p>
        </w:tc>
        <w:tc>
          <w:tcPr>
            <w:tcW w:w="857" w:type="dxa"/>
          </w:tcPr>
          <w:p w:rsidR="00671C8A" w:rsidRPr="004B6A29" w:rsidRDefault="00A4648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N03AA02</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эпилепсией</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881F4A" w:rsidRPr="004B6A29" w:rsidTr="00C56BF2">
        <w:trPr>
          <w:jc w:val="center"/>
        </w:trPr>
        <w:tc>
          <w:tcPr>
            <w:tcW w:w="410" w:type="dxa"/>
          </w:tcPr>
          <w:p w:rsidR="00881F4A" w:rsidRPr="004B6A29" w:rsidRDefault="00881F4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Metamizoli natrii 0,3</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Phenobarbitali 0,01</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Coffeini 0,05</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Codeini 0,008</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lastRenderedPageBreak/>
              <w:t>D.t.d. N.10 in tabl.</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2 раза в день</w:t>
            </w:r>
          </w:p>
        </w:tc>
        <w:tc>
          <w:tcPr>
            <w:tcW w:w="123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тетралгин</w:t>
            </w:r>
          </w:p>
        </w:tc>
        <w:tc>
          <w:tcPr>
            <w:tcW w:w="85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N02BB72</w:t>
            </w:r>
          </w:p>
        </w:tc>
        <w:tc>
          <w:tcPr>
            <w:tcW w:w="1223" w:type="dxa"/>
          </w:tcPr>
          <w:p w:rsidR="00881F4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Ветеран труда Красноярского края</w:t>
            </w:r>
          </w:p>
        </w:tc>
        <w:tc>
          <w:tcPr>
            <w:tcW w:w="1270" w:type="dxa"/>
          </w:tcPr>
          <w:p w:rsidR="00881F4A" w:rsidRPr="004B6A29" w:rsidRDefault="00881F4A" w:rsidP="000F35E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881F4A" w:rsidRPr="004B6A29" w:rsidRDefault="00881F4A" w:rsidP="000F35E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50% скидка</w:t>
            </w:r>
          </w:p>
        </w:tc>
        <w:tc>
          <w:tcPr>
            <w:tcW w:w="862" w:type="dxa"/>
          </w:tcPr>
          <w:p w:rsidR="00881F4A" w:rsidRPr="004B6A29" w:rsidRDefault="00881F4A" w:rsidP="008D292E">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881F4A" w:rsidRPr="004B6A29" w:rsidRDefault="00881F4A" w:rsidP="008D292E">
            <w:pPr>
              <w:rPr>
                <w:rFonts w:ascii="Times New Roman" w:hAnsi="Times New Roman" w:cs="Times New Roman"/>
                <w:sz w:val="28"/>
                <w:szCs w:val="28"/>
              </w:rPr>
            </w:pPr>
            <w:r w:rsidRPr="004B6A29">
              <w:rPr>
                <w:rFonts w:ascii="Times New Roman" w:hAnsi="Times New Roman" w:cs="Times New Roman"/>
                <w:sz w:val="28"/>
                <w:szCs w:val="28"/>
              </w:rPr>
              <w:t xml:space="preserve">3 года </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Clonidini 0,000075</w:t>
            </w: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клофелин</w:t>
            </w:r>
          </w:p>
        </w:tc>
        <w:tc>
          <w:tcPr>
            <w:tcW w:w="857" w:type="dxa"/>
          </w:tcPr>
          <w:p w:rsidR="00671C8A" w:rsidRPr="004B6A29" w:rsidRDefault="0075383A" w:rsidP="002252EB">
            <w:pPr>
              <w:rPr>
                <w:rFonts w:ascii="Times New Roman" w:hAnsi="Times New Roman" w:cs="Times New Roman"/>
                <w:sz w:val="28"/>
                <w:szCs w:val="28"/>
              </w:rPr>
            </w:pPr>
            <w:r w:rsidRPr="004B6A29">
              <w:rPr>
                <w:rFonts w:ascii="Times New Roman" w:hAnsi="Times New Roman" w:cs="Times New Roman"/>
                <w:sz w:val="28"/>
                <w:szCs w:val="28"/>
              </w:rPr>
              <w:t>C02AC01</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Инвалид </w:t>
            </w:r>
            <w:r w:rsidRPr="004B6A29">
              <w:rPr>
                <w:rFonts w:ascii="Times New Roman" w:eastAsia="Times New Roman" w:hAnsi="Times New Roman" w:cs="Times New Roman"/>
                <w:color w:val="000000"/>
                <w:sz w:val="28"/>
                <w:szCs w:val="28"/>
                <w:lang w:val="en-US"/>
              </w:rPr>
              <w:t xml:space="preserve">I </w:t>
            </w:r>
            <w:r w:rsidRPr="004B6A29">
              <w:rPr>
                <w:rFonts w:ascii="Times New Roman" w:eastAsia="Times New Roman" w:hAnsi="Times New Roman" w:cs="Times New Roman"/>
                <w:color w:val="000000"/>
                <w:sz w:val="28"/>
                <w:szCs w:val="28"/>
              </w:rPr>
              <w:t>группы</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Aethanoli</w:t>
            </w:r>
            <w:r w:rsidRPr="004B6A29">
              <w:rPr>
                <w:rFonts w:ascii="Times New Roman" w:eastAsia="Times New Roman" w:hAnsi="Times New Roman" w:cs="Times New Roman"/>
                <w:color w:val="000000"/>
                <w:sz w:val="28"/>
                <w:szCs w:val="28"/>
              </w:rPr>
              <w:t xml:space="preserve"> 70% - 100</w:t>
            </w:r>
            <w:r w:rsidRPr="004B6A29">
              <w:rPr>
                <w:rFonts w:ascii="Times New Roman" w:eastAsia="Times New Roman" w:hAnsi="Times New Roman" w:cs="Times New Roman"/>
                <w:color w:val="000000"/>
                <w:sz w:val="28"/>
                <w:szCs w:val="28"/>
                <w:lang w:val="en-US"/>
              </w:rPr>
              <w:t>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Для обработки кожи перед инъекциями</w:t>
            </w: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Спирт этиловый</w:t>
            </w:r>
          </w:p>
        </w:tc>
        <w:tc>
          <w:tcPr>
            <w:tcW w:w="857" w:type="dxa"/>
          </w:tcPr>
          <w:p w:rsidR="00671C8A" w:rsidRPr="004B6A29" w:rsidRDefault="0075383A" w:rsidP="002252EB">
            <w:pPr>
              <w:rPr>
                <w:rFonts w:ascii="Times New Roman" w:hAnsi="Times New Roman" w:cs="Times New Roman"/>
                <w:sz w:val="28"/>
                <w:szCs w:val="28"/>
              </w:rPr>
            </w:pPr>
            <w:r w:rsidRPr="004B6A29">
              <w:rPr>
                <w:rFonts w:ascii="Times New Roman" w:hAnsi="Times New Roman" w:cs="Times New Roman"/>
                <w:sz w:val="28"/>
                <w:szCs w:val="28"/>
              </w:rPr>
              <w:t>D08AX08</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671C8A">
      <w:pPr>
        <w:pStyle w:val="a0"/>
        <w:spacing w:after="0" w:line="100" w:lineRule="atLeast"/>
        <w:ind w:left="567" w:right="-1"/>
        <w:jc w:val="both"/>
        <w:rPr>
          <w:rFonts w:ascii="Times New Roman" w:eastAsia="Times New Roman" w:hAnsi="Times New Roman" w:cs="Times New Roman"/>
          <w:color w:val="000000"/>
          <w:sz w:val="28"/>
          <w:szCs w:val="28"/>
        </w:rPr>
      </w:pPr>
      <w:r w:rsidRPr="004B6A29">
        <w:rPr>
          <w:rFonts w:ascii="Times New Roman" w:hAnsi="Times New Roman" w:cs="Times New Roman"/>
          <w:sz w:val="28"/>
          <w:szCs w:val="28"/>
        </w:rPr>
        <w:t>АТХ</w:t>
      </w:r>
      <w:r w:rsidRPr="004B6A29">
        <w:rPr>
          <w:rFonts w:ascii="Times New Roman" w:hAnsi="Times New Roman" w:cs="Times New Roman"/>
          <w:sz w:val="28"/>
          <w:szCs w:val="28"/>
          <w:vertAlign w:val="superscript"/>
        </w:rPr>
        <w:t>*</w:t>
      </w:r>
      <w:r w:rsidRPr="004B6A29">
        <w:rPr>
          <w:rFonts w:ascii="Times New Roman" w:hAnsi="Times New Roman" w:cs="Times New Roman"/>
          <w:sz w:val="28"/>
          <w:szCs w:val="28"/>
        </w:rPr>
        <w:t xml:space="preserve"> - </w:t>
      </w:r>
      <w:r w:rsidRPr="004B6A29">
        <w:rPr>
          <w:rFonts w:ascii="Times New Roman" w:eastAsia="Times New Roman" w:hAnsi="Times New Roman" w:cs="Times New Roman"/>
          <w:color w:val="000000"/>
          <w:sz w:val="28"/>
          <w:szCs w:val="28"/>
        </w:rPr>
        <w:t>Анатомо-терапевтическая химическая классификация, код АТХ определяется по Государственному реестру ЛС (Режим доступа: http://www.grls.rosminzdrav.ru/grls.aspx)</w:t>
      </w:r>
    </w:p>
    <w:p w:rsidR="00671C8A" w:rsidRPr="004B6A29" w:rsidRDefault="00671C8A" w:rsidP="00671C8A">
      <w:pPr>
        <w:pStyle w:val="a0"/>
        <w:spacing w:after="0" w:line="100" w:lineRule="atLeast"/>
        <w:ind w:right="-1"/>
        <w:jc w:val="both"/>
        <w:rPr>
          <w:rFonts w:ascii="Times New Roman" w:hAnsi="Times New Roman" w:cs="Times New Roman"/>
          <w:sz w:val="28"/>
          <w:szCs w:val="28"/>
        </w:rPr>
        <w:sectPr w:rsidR="00671C8A" w:rsidRPr="004B6A29" w:rsidSect="0023387C">
          <w:pgSz w:w="11906" w:h="16838"/>
          <w:pgMar w:top="1134" w:right="1418" w:bottom="1134" w:left="1134" w:header="0" w:footer="567" w:gutter="0"/>
          <w:cols w:space="720"/>
          <w:formProt w:val="0"/>
          <w:docGrid w:linePitch="299" w:charSpace="-4097"/>
        </w:sect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Тема 3. Организация  безрецептурного отпуска лекарственных препаратов(6 часов).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00344B53" w:rsidRPr="004B6A29">
        <w:rPr>
          <w:rFonts w:ascii="Times New Roman" w:hAnsi="Times New Roman" w:cs="Times New Roman"/>
          <w:b/>
          <w:sz w:val="28"/>
          <w:szCs w:val="28"/>
        </w:rPr>
        <w:t xml:space="preserve"> </w:t>
      </w:r>
      <w:r w:rsidRPr="004B6A29">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ConsPlusTitle"/>
        <w:jc w:val="both"/>
        <w:rPr>
          <w:rFonts w:ascii="Times New Roman" w:hAnsi="Times New Roman" w:cs="Times New Roman"/>
          <w:b w:val="0"/>
          <w:sz w:val="28"/>
          <w:szCs w:val="28"/>
        </w:rPr>
      </w:pPr>
      <w:r w:rsidRPr="004B6A29">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w:t>
      </w:r>
      <w:r w:rsidR="00344B5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числе иммунобиологических лекарственных препаратов, аптечными</w:t>
      </w:r>
      <w:r w:rsidR="00344B5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671C8A">
      <w:pPr>
        <w:pStyle w:val="Style10"/>
        <w:spacing w:line="100" w:lineRule="atLeast"/>
        <w:ind w:left="0" w:right="144" w:firstLine="0"/>
        <w:jc w:val="both"/>
        <w:rPr>
          <w:b/>
          <w:sz w:val="28"/>
          <w:szCs w:val="28"/>
        </w:rPr>
      </w:pPr>
      <w:r w:rsidRPr="004B6A29">
        <w:rPr>
          <w:sz w:val="28"/>
          <w:szCs w:val="28"/>
        </w:rPr>
        <w:t>1.</w:t>
      </w:r>
      <w:r w:rsidRPr="004B6A29">
        <w:rPr>
          <w:b/>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rsidR="00671C8A" w:rsidRPr="004B6A29" w:rsidRDefault="00671C8A" w:rsidP="00671C8A">
      <w:pPr>
        <w:pStyle w:val="Style10"/>
        <w:spacing w:line="100" w:lineRule="atLeast"/>
        <w:ind w:left="0" w:right="144" w:firstLine="0"/>
        <w:jc w:val="both"/>
        <w:rPr>
          <w:sz w:val="28"/>
          <w:szCs w:val="28"/>
        </w:rPr>
      </w:pPr>
      <w:r w:rsidRPr="004B6A29">
        <w:rPr>
          <w:sz w:val="28"/>
          <w:szCs w:val="28"/>
        </w:rPr>
        <w:t>Опишите информацию, которую дает фармацевт при отпуске лекарственных препаратов.</w:t>
      </w:r>
    </w:p>
    <w:p w:rsidR="00881F4A" w:rsidRPr="004B6A29" w:rsidRDefault="00881F4A" w:rsidP="00097FFA">
      <w:pPr>
        <w:pStyle w:val="Style10"/>
        <w:tabs>
          <w:tab w:val="left" w:pos="0"/>
        </w:tabs>
        <w:spacing w:line="100" w:lineRule="atLeast"/>
        <w:ind w:left="0" w:right="144" w:firstLine="0"/>
        <w:jc w:val="both"/>
        <w:rPr>
          <w:sz w:val="28"/>
          <w:szCs w:val="28"/>
        </w:rPr>
      </w:pPr>
      <w:r w:rsidRPr="004B6A29">
        <w:rPr>
          <w:sz w:val="28"/>
          <w:szCs w:val="28"/>
        </w:rPr>
        <w:t>При отпуске лекарственного препарата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881F4A" w:rsidRPr="004B6A29" w:rsidRDefault="00881F4A" w:rsidP="00881F4A">
      <w:pPr>
        <w:pStyle w:val="Style10"/>
        <w:spacing w:line="100" w:lineRule="atLeast"/>
        <w:ind w:right="144"/>
        <w:jc w:val="both"/>
        <w:rPr>
          <w:sz w:val="28"/>
          <w:szCs w:val="28"/>
        </w:rPr>
      </w:pPr>
    </w:p>
    <w:p w:rsidR="00881F4A" w:rsidRPr="004B6A29" w:rsidRDefault="00881F4A" w:rsidP="00881F4A">
      <w:pPr>
        <w:pStyle w:val="Style10"/>
        <w:spacing w:line="100" w:lineRule="atLeast"/>
        <w:ind w:left="0" w:right="144" w:firstLine="0"/>
        <w:jc w:val="both"/>
        <w:rPr>
          <w:sz w:val="28"/>
          <w:szCs w:val="28"/>
        </w:rPr>
      </w:pPr>
      <w:r w:rsidRPr="004B6A29">
        <w:rPr>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Style10"/>
        <w:spacing w:line="100" w:lineRule="atLeast"/>
        <w:ind w:left="0" w:right="144" w:firstLine="0"/>
        <w:jc w:val="both"/>
        <w:rPr>
          <w:color w:val="auto"/>
          <w:sz w:val="28"/>
          <w:szCs w:val="28"/>
        </w:rPr>
      </w:pPr>
      <w:r w:rsidRPr="004B6A29">
        <w:rPr>
          <w:color w:val="auto"/>
          <w:sz w:val="28"/>
          <w:szCs w:val="28"/>
        </w:rPr>
        <w:t>2. Безрецептурные лекарственные препараты. Заполнить таблицу:</w:t>
      </w:r>
    </w:p>
    <w:tbl>
      <w:tblPr>
        <w:tblStyle w:val="affc"/>
        <w:tblW w:w="0" w:type="auto"/>
        <w:tblLayout w:type="fixed"/>
        <w:tblLook w:val="04A0"/>
      </w:tblPr>
      <w:tblGrid>
        <w:gridCol w:w="474"/>
        <w:gridCol w:w="60"/>
        <w:gridCol w:w="1848"/>
        <w:gridCol w:w="2658"/>
        <w:gridCol w:w="3572"/>
        <w:gridCol w:w="958"/>
      </w:tblGrid>
      <w:tr w:rsidR="00671C8A" w:rsidRPr="004B6A29" w:rsidTr="00A83710">
        <w:tc>
          <w:tcPr>
            <w:tcW w:w="474"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908" w:type="dxa"/>
            <w:gridSpan w:val="2"/>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 ЛП</w:t>
            </w:r>
          </w:p>
        </w:tc>
        <w:tc>
          <w:tcPr>
            <w:tcW w:w="2658"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3572"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Фарм.группа</w:t>
            </w:r>
          </w:p>
        </w:tc>
        <w:tc>
          <w:tcPr>
            <w:tcW w:w="958"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Норма отпуска ЛП</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Гевискон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Рефлюкс-эзофагита средство для лечения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2</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Маалокс</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Алгелдрат+Магния гидроксид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Антацидное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3</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Гастал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Алюминия гидроксид-Магния карбонат+магния гидроксид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Антацидное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lastRenderedPageBreak/>
              <w:t>4</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Энтеросгель</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Полиметилсилоксана полигидрат</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Энтеросорбирующее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5</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Граммидин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Грамицидин С+Цетилпиридиния хлорид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Антибиотик+антисептическое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6</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Ингалипт</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Противомикробное средство комбинированное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7</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Риностоп</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8</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Назарел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Флутиказон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Глюкокортикостероид для местного применения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9</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Африн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Оксиметазолин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10</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Снуп</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11</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Отривин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12</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Диклофенак</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Диклофенак</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НПВП</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13</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Дексалгин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Декскетопрофен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НПВП</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14</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Но-шпа</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Дротаверин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Спазмолитическое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15</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Кагоцел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Противовирусное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16</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Ингавирин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Имидазолилэтанамид пентандиовой кислоты</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Противовирусное средство. Противовоспалительное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17</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Арбидол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Умифеновир</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Противовирусное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18</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Пиона уклоняющегося настойка</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Пиона уклоняющегося трава, корневища и корни</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Седативное средство растительного происхождения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19</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Боярышника настойка </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Боярышника плоды</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Кардиотоническое средство растительного происхождения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20</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Доктор Тайсс сироп с </w:t>
            </w:r>
            <w:r w:rsidRPr="004B6A29">
              <w:rPr>
                <w:rFonts w:ascii="Times New Roman" w:eastAsia="Times New Roman" w:hAnsi="Times New Roman" w:cs="Times New Roman"/>
                <w:color w:val="000000"/>
                <w:sz w:val="28"/>
                <w:szCs w:val="28"/>
              </w:rPr>
              <w:lastRenderedPageBreak/>
              <w:t>подорожником</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Отхаркивающее средство растительного происхождения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bl>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Внести в таблицу: перечень лекарственных препаратов, отпускаемых  без рецепта врача, </w:t>
      </w:r>
      <w:r w:rsidRPr="004B6A29">
        <w:rPr>
          <w:rFonts w:ascii="Times New Roman" w:hAnsi="Times New Roman" w:cs="Times New Roman"/>
          <w:b/>
          <w:sz w:val="28"/>
          <w:szCs w:val="28"/>
        </w:rPr>
        <w:t>имеющихся в аптеке</w:t>
      </w:r>
      <w:r w:rsidRPr="004B6A29">
        <w:rPr>
          <w:rFonts w:ascii="Times New Roman" w:hAnsi="Times New Roman" w:cs="Times New Roman"/>
          <w:sz w:val="28"/>
          <w:szCs w:val="28"/>
        </w:rPr>
        <w:t>: 1) для лечения боли и воспаления (в том числе, комбинированные лекарственные препараты); 2) для лечения заболеваний желудочно-кишечного тракта; 3) противовирусные лекарственные препараты; 3) для лечения заболеваний  носа; 4) для лечения кашля; 5) для лечения заболеваний горла, 6) лекарственные препараты в жидкой лекарственной форме, содержащие этиловый спирт. При этом указать международное непатентованное название  или группировочное название и торговое.</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r w:rsidRPr="004B6A29">
        <w:rPr>
          <w:rFonts w:ascii="Times New Roman" w:hAnsi="Times New Roman" w:cs="Times New Roman"/>
          <w:b/>
          <w:bCs/>
          <w:sz w:val="28"/>
          <w:szCs w:val="28"/>
        </w:rPr>
        <w:t>Тема 4. Проведение фасовочных работы в аптечных</w:t>
      </w:r>
      <w:r w:rsidR="00344B53" w:rsidRPr="004B6A29">
        <w:rPr>
          <w:rFonts w:ascii="Times New Roman" w:hAnsi="Times New Roman" w:cs="Times New Roman"/>
          <w:b/>
          <w:bCs/>
          <w:sz w:val="28"/>
          <w:szCs w:val="28"/>
        </w:rPr>
        <w:t xml:space="preserve"> </w:t>
      </w:r>
      <w:r w:rsidRPr="004B6A29">
        <w:rPr>
          <w:rFonts w:ascii="Times New Roman" w:hAnsi="Times New Roman" w:cs="Times New Roman"/>
          <w:b/>
          <w:bCs/>
          <w:sz w:val="28"/>
          <w:szCs w:val="28"/>
        </w:rPr>
        <w:t>организациях (6часов).</w:t>
      </w:r>
    </w:p>
    <w:p w:rsidR="00671C8A" w:rsidRPr="004B6A29" w:rsidRDefault="00671C8A" w:rsidP="00671C8A">
      <w:pPr>
        <w:pStyle w:val="Style10"/>
        <w:spacing w:line="100" w:lineRule="atLeast"/>
        <w:ind w:left="0" w:right="144" w:firstLine="0"/>
        <w:jc w:val="both"/>
        <w:rPr>
          <w:sz w:val="28"/>
          <w:szCs w:val="28"/>
        </w:rPr>
      </w:pPr>
      <w:r w:rsidRPr="004B6A29">
        <w:rPr>
          <w:b/>
          <w:bCs/>
          <w:sz w:val="28"/>
          <w:szCs w:val="28"/>
        </w:rPr>
        <w:t>Виды работ:</w:t>
      </w:r>
      <w:r w:rsidR="00344B53" w:rsidRPr="004B6A29">
        <w:rPr>
          <w:b/>
          <w:bCs/>
          <w:sz w:val="28"/>
          <w:szCs w:val="28"/>
        </w:rPr>
        <w:t xml:space="preserve"> </w:t>
      </w:r>
      <w:r w:rsidRPr="004B6A29">
        <w:rPr>
          <w:bCs/>
          <w:sz w:val="28"/>
          <w:szCs w:val="28"/>
        </w:rPr>
        <w:t>ознакомиться с рабочим местом  по организации фасовочных работ.</w:t>
      </w:r>
      <w:r w:rsidRPr="004B6A29">
        <w:rPr>
          <w:sz w:val="28"/>
          <w:szCs w:val="28"/>
        </w:rPr>
        <w:t xml:space="preserve"> Проводить фасовочные работы в случае нарушения вторичной упаковки, заполнять фасовочный журнал.</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ConsPlusTitle"/>
        <w:jc w:val="both"/>
        <w:rPr>
          <w:rFonts w:ascii="Times New Roman" w:hAnsi="Times New Roman" w:cs="Times New Roman"/>
          <w:b w:val="0"/>
          <w:sz w:val="28"/>
          <w:szCs w:val="28"/>
        </w:rPr>
      </w:pPr>
      <w:r w:rsidRPr="004B6A29">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w:t>
      </w:r>
      <w:r w:rsidR="009E1FF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числе иммунобиологических лекарственных препаратов, аптечными</w:t>
      </w:r>
      <w:r w:rsidR="009E1FF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r w:rsidRPr="004B6A29">
        <w:rPr>
          <w:rFonts w:cs="Times New Roman"/>
          <w:color w:val="000000"/>
          <w:sz w:val="28"/>
          <w:szCs w:val="28"/>
          <w:lang w:eastAsia="en-US"/>
        </w:rPr>
        <w:t>Отчет о выполненной работе:</w:t>
      </w:r>
    </w:p>
    <w:p w:rsidR="00671C8A" w:rsidRPr="004B6A29"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rsidR="00671C8A" w:rsidRPr="004B6A29" w:rsidRDefault="00671C8A" w:rsidP="003807C5">
      <w:pPr>
        <w:pStyle w:val="aff6"/>
        <w:widowControl w:val="0"/>
        <w:numPr>
          <w:ilvl w:val="0"/>
          <w:numId w:val="2"/>
        </w:numPr>
        <w:shd w:val="clear" w:color="auto" w:fill="FFFFFF"/>
        <w:tabs>
          <w:tab w:val="left" w:pos="3588"/>
          <w:tab w:val="left" w:pos="5028"/>
          <w:tab w:val="left" w:pos="5748"/>
          <w:tab w:val="left" w:pos="6130"/>
        </w:tabs>
        <w:jc w:val="both"/>
        <w:rPr>
          <w:rFonts w:cs="Times New Roman"/>
          <w:b/>
          <w:sz w:val="28"/>
          <w:szCs w:val="28"/>
        </w:rPr>
      </w:pPr>
      <w:r w:rsidRPr="004B6A29">
        <w:rPr>
          <w:rFonts w:eastAsia="Times New Roman" w:cs="Times New Roman"/>
          <w:b/>
          <w:color w:val="000000"/>
          <w:sz w:val="28"/>
          <w:szCs w:val="28"/>
        </w:rPr>
        <w:t>Правила проведения фасовочных работ в аптеке.</w:t>
      </w:r>
    </w:p>
    <w:p w:rsidR="00F0287F" w:rsidRPr="004B6A29" w:rsidRDefault="00F0287F" w:rsidP="00F0287F">
      <w:pPr>
        <w:pStyle w:val="aff6"/>
        <w:widowControl w:val="0"/>
        <w:shd w:val="clear" w:color="auto" w:fill="FFFFFF"/>
        <w:tabs>
          <w:tab w:val="left" w:pos="3588"/>
          <w:tab w:val="left" w:pos="5028"/>
          <w:tab w:val="left" w:pos="5748"/>
          <w:tab w:val="left" w:pos="6130"/>
        </w:tabs>
        <w:ind w:left="360"/>
        <w:jc w:val="both"/>
        <w:rPr>
          <w:rFonts w:cs="Times New Roman"/>
          <w:b/>
          <w:sz w:val="28"/>
          <w:szCs w:val="28"/>
        </w:rPr>
      </w:pPr>
      <w:r w:rsidRPr="004B6A29">
        <w:rPr>
          <w:rFonts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w:t>
      </w:r>
      <w:r w:rsidRPr="004B6A29">
        <w:rPr>
          <w:rFonts w:cs="Times New Roman"/>
          <w:b/>
          <w:sz w:val="28"/>
          <w:szCs w:val="28"/>
        </w:rPr>
        <w:t>.</w:t>
      </w:r>
    </w:p>
    <w:p w:rsidR="00671C8A" w:rsidRPr="004B6A29" w:rsidRDefault="00671C8A" w:rsidP="003807C5">
      <w:pPr>
        <w:pStyle w:val="a0"/>
        <w:widowControl w:val="0"/>
        <w:numPr>
          <w:ilvl w:val="0"/>
          <w:numId w:val="2"/>
        </w:numPr>
        <w:shd w:val="clear" w:color="auto" w:fill="FFFFFF"/>
        <w:tabs>
          <w:tab w:val="left" w:pos="370"/>
        </w:tabs>
        <w:spacing w:before="10" w:after="0" w:line="100" w:lineRule="atLeast"/>
        <w:jc w:val="both"/>
        <w:rPr>
          <w:rFonts w:ascii="Times New Roman" w:hAnsi="Times New Roman" w:cs="Times New Roman"/>
          <w:b/>
          <w:sz w:val="28"/>
          <w:szCs w:val="28"/>
        </w:rPr>
      </w:pPr>
      <w:r w:rsidRPr="004B6A29">
        <w:rPr>
          <w:rFonts w:ascii="Times New Roman" w:eastAsia="Times New Roman" w:hAnsi="Times New Roman" w:cs="Times New Roman"/>
          <w:b/>
          <w:color w:val="000000"/>
          <w:sz w:val="28"/>
          <w:szCs w:val="28"/>
        </w:rPr>
        <w:t>Правила оформления и  ведения фасовочного журнала.</w:t>
      </w:r>
    </w:p>
    <w:p w:rsidR="00F0287F" w:rsidRPr="004B6A29" w:rsidRDefault="00F0287F" w:rsidP="00F0287F">
      <w:pPr>
        <w:pStyle w:val="a0"/>
        <w:widowControl w:val="0"/>
        <w:shd w:val="clear" w:color="auto" w:fill="FFFFFF"/>
        <w:tabs>
          <w:tab w:val="left" w:pos="370"/>
        </w:tabs>
        <w:spacing w:before="10" w:after="0" w:line="100" w:lineRule="atLeast"/>
        <w:ind w:left="360"/>
        <w:jc w:val="both"/>
        <w:rPr>
          <w:rFonts w:ascii="Times New Roman" w:hAnsi="Times New Roman" w:cs="Times New Roman"/>
          <w:sz w:val="28"/>
          <w:szCs w:val="28"/>
        </w:rPr>
      </w:pPr>
      <w:r w:rsidRPr="004B6A29">
        <w:rPr>
          <w:rFonts w:ascii="Times New Roman" w:hAnsi="Times New Roman" w:cs="Times New Roman"/>
          <w:sz w:val="28"/>
          <w:szCs w:val="28"/>
        </w:rPr>
        <w:t>Журнал должен быть пронумерован, прошнурован и скреплен подписью руководителя аптечной организации</w:t>
      </w:r>
    </w:p>
    <w:p w:rsidR="00671C8A" w:rsidRPr="004B6A29" w:rsidRDefault="00671C8A" w:rsidP="003807C5">
      <w:pPr>
        <w:pStyle w:val="aff6"/>
        <w:widowControl w:val="0"/>
        <w:numPr>
          <w:ilvl w:val="0"/>
          <w:numId w:val="2"/>
        </w:numPr>
        <w:shd w:val="clear" w:color="auto" w:fill="FFFFFF"/>
        <w:tabs>
          <w:tab w:val="left" w:pos="3588"/>
          <w:tab w:val="left" w:pos="5028"/>
          <w:tab w:val="left" w:pos="5748"/>
          <w:tab w:val="left" w:pos="6130"/>
        </w:tabs>
        <w:spacing w:before="5"/>
        <w:jc w:val="both"/>
        <w:rPr>
          <w:rFonts w:cs="Times New Roman"/>
          <w:b/>
          <w:sz w:val="28"/>
          <w:szCs w:val="28"/>
        </w:rPr>
      </w:pPr>
      <w:r w:rsidRPr="004B6A29">
        <w:rPr>
          <w:rFonts w:eastAsia="Times New Roman" w:cs="Times New Roman"/>
          <w:b/>
          <w:color w:val="000000"/>
          <w:sz w:val="28"/>
          <w:szCs w:val="28"/>
        </w:rPr>
        <w:t>Правила оформления к отпуску расфасованных лекарственных средств.</w:t>
      </w:r>
    </w:p>
    <w:p w:rsidR="00671C8A" w:rsidRPr="004B6A29" w:rsidRDefault="00F0287F" w:rsidP="00671C8A">
      <w:pPr>
        <w:pStyle w:val="aff6"/>
        <w:widowControl w:val="0"/>
        <w:shd w:val="clear" w:color="auto" w:fill="FFFFFF"/>
        <w:tabs>
          <w:tab w:val="left" w:pos="3588"/>
          <w:tab w:val="left" w:pos="5028"/>
          <w:tab w:val="left" w:pos="5748"/>
          <w:tab w:val="left" w:pos="6130"/>
        </w:tabs>
        <w:spacing w:before="5"/>
        <w:ind w:left="360"/>
        <w:jc w:val="both"/>
        <w:rPr>
          <w:rFonts w:cs="Times New Roman"/>
          <w:sz w:val="28"/>
          <w:szCs w:val="28"/>
        </w:rPr>
      </w:pPr>
      <w:r w:rsidRPr="004B6A29">
        <w:rPr>
          <w:rFonts w:cs="Times New Roman"/>
          <w:sz w:val="28"/>
          <w:szCs w:val="28"/>
        </w:rPr>
        <w:t xml:space="preserve"> При нарушении вторичной упаковки лекарственного препарата и отпуске лицу, приобретающему лекарственный препарат, вместе с препаратом , предоставляется инструкция (копия инструкции) по применению отпускаемого лекарственного препарата.</w:t>
      </w:r>
      <w:r w:rsidRPr="004B6A29">
        <w:rPr>
          <w:rFonts w:cs="Times New Roman"/>
          <w:sz w:val="28"/>
          <w:szCs w:val="28"/>
        </w:rPr>
        <w:tab/>
      </w: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p>
    <w:p w:rsidR="00671C8A" w:rsidRPr="004B6A29" w:rsidRDefault="00671C8A" w:rsidP="00671C8A">
      <w:pPr>
        <w:pStyle w:val="a0"/>
        <w:spacing w:after="0" w:line="100" w:lineRule="atLeast"/>
        <w:jc w:val="both"/>
        <w:rPr>
          <w:rFonts w:ascii="Times New Roman" w:hAnsi="Times New Roman" w:cs="Times New Roman"/>
          <w:color w:val="auto"/>
          <w:sz w:val="28"/>
          <w:szCs w:val="28"/>
        </w:rPr>
      </w:pPr>
      <w:r w:rsidRPr="004B6A29">
        <w:rPr>
          <w:rFonts w:ascii="Times New Roman" w:hAnsi="Times New Roman" w:cs="Times New Roman"/>
          <w:b/>
          <w:color w:val="auto"/>
          <w:sz w:val="28"/>
          <w:szCs w:val="28"/>
        </w:rPr>
        <w:t>5. Порядок составления заявок на товары аптечного ассортимента оптовым поставщикам(6 часов).</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009E1FF3" w:rsidRPr="004B6A29">
        <w:rPr>
          <w:rFonts w:ascii="Times New Roman" w:hAnsi="Times New Roman" w:cs="Times New Roman"/>
          <w:b/>
          <w:sz w:val="28"/>
          <w:szCs w:val="28"/>
        </w:rPr>
        <w:t xml:space="preserve"> </w:t>
      </w:r>
      <w:r w:rsidRPr="004B6A29">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3807C5">
      <w:pPr>
        <w:pStyle w:val="a0"/>
        <w:numPr>
          <w:ilvl w:val="0"/>
          <w:numId w:val="3"/>
        </w:numPr>
        <w:tabs>
          <w:tab w:val="clear" w:pos="708"/>
          <w:tab w:val="left" w:pos="0"/>
          <w:tab w:val="left" w:pos="284"/>
        </w:tabs>
        <w:spacing w:after="0" w:line="100" w:lineRule="atLeast"/>
        <w:ind w:left="0" w:right="-143" w:firstLine="0"/>
        <w:jc w:val="both"/>
        <w:rPr>
          <w:rFonts w:ascii="Times New Roman" w:hAnsi="Times New Roman" w:cs="Times New Roman"/>
          <w:sz w:val="28"/>
          <w:szCs w:val="28"/>
        </w:rPr>
      </w:pPr>
      <w:r w:rsidRPr="004B6A29">
        <w:rPr>
          <w:rFonts w:ascii="Times New Roman" w:eastAsia="Arial" w:hAnsi="Times New Roman" w:cs="Times New Roman"/>
          <w:color w:val="000000"/>
          <w:sz w:val="28"/>
          <w:szCs w:val="28"/>
        </w:rPr>
        <w:t xml:space="preserve">Пункт 7 статьи 55 </w:t>
      </w:r>
      <w:r w:rsidRPr="004B6A29">
        <w:rPr>
          <w:rStyle w:val="-"/>
          <w:rFonts w:ascii="Times New Roman" w:eastAsia="Arial" w:hAnsi="Times New Roman"/>
          <w:color w:val="00000A"/>
          <w:sz w:val="28"/>
          <w:szCs w:val="28"/>
          <w:u w:val="none"/>
        </w:rPr>
        <w:t>Федерального Закона от 12.04.2010 г. № 61-ФЗ «Об обращении лекарственных средств».</w:t>
      </w:r>
    </w:p>
    <w:p w:rsidR="00671C8A" w:rsidRPr="004B6A29" w:rsidRDefault="00671C8A" w:rsidP="003807C5">
      <w:pPr>
        <w:pStyle w:val="1"/>
        <w:numPr>
          <w:ilvl w:val="0"/>
          <w:numId w:val="3"/>
        </w:numPr>
        <w:shd w:val="clear" w:color="auto" w:fill="FFFFFF"/>
        <w:tabs>
          <w:tab w:val="clear" w:pos="708"/>
          <w:tab w:val="left" w:pos="0"/>
          <w:tab w:val="left" w:pos="284"/>
        </w:tabs>
        <w:spacing w:after="144" w:line="242" w:lineRule="atLeast"/>
        <w:ind w:left="0" w:firstLine="0"/>
        <w:jc w:val="both"/>
        <w:rPr>
          <w:rFonts w:cs="Times New Roman"/>
          <w:b w:val="0"/>
          <w:color w:val="000000" w:themeColor="text1"/>
          <w:sz w:val="28"/>
          <w:szCs w:val="28"/>
        </w:rPr>
      </w:pPr>
      <w:r w:rsidRPr="004B6A29">
        <w:rPr>
          <w:rFonts w:cs="Times New Roman"/>
          <w:b w:val="0"/>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A619F9" w:rsidRPr="004B6A29" w:rsidRDefault="00671C8A" w:rsidP="00A619F9">
      <w:pPr>
        <w:pStyle w:val="aff6"/>
        <w:tabs>
          <w:tab w:val="left" w:pos="2802"/>
          <w:tab w:val="left" w:pos="3555"/>
        </w:tabs>
        <w:ind w:left="-33"/>
        <w:jc w:val="both"/>
        <w:rPr>
          <w:rFonts w:cs="Times New Roman"/>
          <w:sz w:val="28"/>
          <w:szCs w:val="28"/>
        </w:rPr>
      </w:pPr>
      <w:r w:rsidRPr="004B6A29">
        <w:rPr>
          <w:rFonts w:cs="Times New Roman"/>
          <w:sz w:val="28"/>
          <w:szCs w:val="28"/>
        </w:rPr>
        <w:t>1.Порядок  заключения договоров поставки. Основные условия договора поставки (ассортимент поставляемого  товара, цены, остаточные сроки годности поставляемого товара, условия оплаты, срок действия договора).</w:t>
      </w:r>
      <w:r w:rsidR="00A619F9" w:rsidRPr="004B6A29">
        <w:rPr>
          <w:rFonts w:cs="Times New Roman"/>
          <w:sz w:val="28"/>
          <w:szCs w:val="28"/>
        </w:rPr>
        <w:br/>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1.соответствие поставщика требованиям действующего законодательства Российской Федерации о лицензировании отдельных видов деятельности;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2.деловая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3.востребованность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4.соблюдение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важнейших лекарственных препаратов;</w:t>
      </w:r>
    </w:p>
    <w:p w:rsidR="00671C8A"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5.соблюдение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6. предоставление поставщиком гарантии качества на поставляемые товары аптечного ассортимента;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7. конкурентоспособность предлагаемых поставщиком условий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lastRenderedPageBreak/>
        <w:t>8.экономическая обоснованность предлагаемых поставщиком условий поставки товара (кратность поставляемых упаковок, минимальная сумма поставки);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9.возможность поставки широкого ассортимента;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10.соответствие времени поставки рабочему времени субъекта розничной торговли.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Субъект розничной торговли и поставщик заключают договор с учетом требований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Информацию об ассортименте и цене товаров, предлагаемых поставщиком аптека получает из прайс – листов, которые распространяют оптовые организации.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Обязательным условием заключения договора является наличие у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поставщика и покупателя лицензии на соответствующие виды деятельности.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Реквизиты сторон договора указывается в обоих положениях, куда входит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полное наименование юридического лица по его наименованию, а так же</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ФИО лица с правом первой подписи в данной организации и обоснование</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его полномочий.</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Разделы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1.Предмет договора и объем поставки (наименование, характеристика)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2.Цена и общая сумма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3.Порядок поставки и расчётов.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4.Качество и гарантии.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5.Тара и упаковка.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6.Ответственность сторон.</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7.Срок действия договора. Дата заключения, начало и окончание действия договора. Различают:</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а) однократные договоры. На одну поставку товаров.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б)длящиеся договоры. Поставки товаров осуществляются в течение длительного времени.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8.Дополнительные условия.</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9.Юридические адреса и банковские реквизиты сторон.</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На основании заключённого длящегося договора, исходя из имеющихся потребностей и финансовых возможностей аптек, составляется заказ и направляется поставщику (при однократном договоре наименование и количество заказанных товаров указываются в тексте самого договора или в спецификации)</w:t>
      </w:r>
    </w:p>
    <w:p w:rsidR="00A619F9" w:rsidRPr="004B6A29" w:rsidRDefault="00A619F9" w:rsidP="00671C8A">
      <w:pPr>
        <w:pStyle w:val="aff6"/>
        <w:tabs>
          <w:tab w:val="left" w:pos="2868"/>
          <w:tab w:val="left" w:pos="3588"/>
        </w:tabs>
        <w:ind w:left="0"/>
        <w:jc w:val="both"/>
        <w:rPr>
          <w:rFonts w:cs="Times New Roman"/>
          <w:sz w:val="28"/>
          <w:szCs w:val="28"/>
        </w:rPr>
      </w:pPr>
    </w:p>
    <w:p w:rsidR="00671C8A" w:rsidRPr="004B6A29" w:rsidRDefault="00671C8A" w:rsidP="00671C8A">
      <w:pPr>
        <w:pStyle w:val="aff6"/>
        <w:tabs>
          <w:tab w:val="left" w:pos="2868"/>
          <w:tab w:val="left" w:pos="3588"/>
        </w:tabs>
        <w:ind w:left="0"/>
        <w:jc w:val="both"/>
        <w:rPr>
          <w:rFonts w:cs="Times New Roman"/>
          <w:sz w:val="28"/>
          <w:szCs w:val="28"/>
        </w:rPr>
      </w:pPr>
      <w:r w:rsidRPr="004B6A29">
        <w:rPr>
          <w:rFonts w:cs="Times New Roman"/>
          <w:sz w:val="28"/>
          <w:szCs w:val="28"/>
        </w:rPr>
        <w:t>2.Порядок составления заявки, ее о</w:t>
      </w:r>
      <w:r w:rsidR="00A619F9" w:rsidRPr="004B6A29">
        <w:rPr>
          <w:rFonts w:cs="Times New Roman"/>
          <w:sz w:val="28"/>
          <w:szCs w:val="28"/>
        </w:rPr>
        <w:t>формления и передачи поставщику.</w:t>
      </w:r>
    </w:p>
    <w:p w:rsidR="00A619F9" w:rsidRPr="004B6A29" w:rsidRDefault="00A619F9" w:rsidP="00A619F9">
      <w:pPr>
        <w:pStyle w:val="aff6"/>
        <w:tabs>
          <w:tab w:val="left" w:pos="2868"/>
          <w:tab w:val="left" w:pos="3588"/>
        </w:tabs>
        <w:jc w:val="both"/>
        <w:rPr>
          <w:rFonts w:cs="Times New Roman"/>
          <w:b/>
          <w:sz w:val="28"/>
          <w:szCs w:val="28"/>
        </w:rPr>
      </w:pPr>
      <w:r w:rsidRPr="004B6A29">
        <w:rPr>
          <w:rFonts w:cs="Times New Roman"/>
          <w:b/>
          <w:sz w:val="28"/>
          <w:szCs w:val="28"/>
        </w:rPr>
        <w:t xml:space="preserve">На бумажном носителе.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В случае подачи заказа на бумажном носителе аптека составляет заказ-</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требование. В этом документе указывается наименование заказываемых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товаров, единиц измерения и количества по каждому наименованию,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проставляемое в графе затребованное.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В срочных случаях может составляться требования накладная. Требования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составляются в 2-х экземплярах, а на лекарственные средства, находящиеся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lastRenderedPageBreak/>
        <w:t xml:space="preserve">на предметно–количественном учёте в 3-х экземплярах (1 экземпляр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требования остаётся в аптеке, для контроля выполнения заказов, а остальные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1 или 2 направляются, в отдел снабжения поставщика). Требование,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направляемое на аптечный склад, должны быть составлены по отделам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хранения.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b/>
          <w:sz w:val="28"/>
          <w:szCs w:val="28"/>
        </w:rPr>
        <w:t>В электронном варианте</w:t>
      </w:r>
      <w:r w:rsidRPr="004B6A29">
        <w:rPr>
          <w:rFonts w:cs="Times New Roman"/>
          <w:sz w:val="28"/>
          <w:szCs w:val="28"/>
        </w:rPr>
        <w:t xml:space="preserve">. Компьютеризация процесса составления и подачи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заказов уменьшает время на его исполнение. В этом случае, получив по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электронной почте, периодически обновляемой прайс-листами поставщика,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аптека составляет единичный заказ и направляет его на аптечный склад. При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этой форме подачи заказа таксировка происходит  автоматически.</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b/>
          <w:sz w:val="28"/>
          <w:szCs w:val="28"/>
        </w:rPr>
        <w:t>По телефону</w:t>
      </w:r>
      <w:r w:rsidRPr="004B6A29">
        <w:rPr>
          <w:rFonts w:cs="Times New Roman"/>
          <w:sz w:val="28"/>
          <w:szCs w:val="28"/>
        </w:rPr>
        <w:t xml:space="preserve">. Заказ может быть сделан в устной форме по телефону, что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повышает оперативность его выполнения. Получив заказ, поставщик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определяет цену и сумму по каждому наименованию товара и общую сумму (таксировка).</w:t>
      </w:r>
    </w:p>
    <w:p w:rsidR="00A619F9" w:rsidRPr="004B6A29" w:rsidRDefault="00A619F9" w:rsidP="00671C8A">
      <w:pPr>
        <w:pStyle w:val="aff6"/>
        <w:tabs>
          <w:tab w:val="left" w:pos="2868"/>
          <w:tab w:val="left" w:pos="3588"/>
        </w:tabs>
        <w:ind w:left="0"/>
        <w:jc w:val="both"/>
        <w:rPr>
          <w:rFonts w:cs="Times New Roman"/>
          <w:sz w:val="28"/>
          <w:szCs w:val="28"/>
        </w:rPr>
      </w:pPr>
    </w:p>
    <w:p w:rsidR="00671C8A" w:rsidRPr="004B6A29" w:rsidRDefault="00671C8A" w:rsidP="00E63BFD">
      <w:pPr>
        <w:pStyle w:val="a0"/>
        <w:spacing w:after="0" w:line="100" w:lineRule="atLeast"/>
        <w:jc w:val="both"/>
        <w:rPr>
          <w:rFonts w:ascii="Times New Roman" w:hAnsi="Times New Roman" w:cs="Times New Roman"/>
          <w:color w:val="FF0000"/>
          <w:sz w:val="28"/>
          <w:szCs w:val="28"/>
        </w:rPr>
      </w:pPr>
    </w:p>
    <w:p w:rsidR="00671C8A" w:rsidRPr="004B6A29" w:rsidRDefault="00671C8A" w:rsidP="00671C8A">
      <w:pPr>
        <w:pStyle w:val="a0"/>
        <w:spacing w:after="0" w:line="100" w:lineRule="atLeast"/>
        <w:jc w:val="both"/>
        <w:rPr>
          <w:rFonts w:ascii="Times New Roman" w:hAnsi="Times New Roman" w:cs="Times New Roman"/>
          <w:color w:val="auto"/>
          <w:sz w:val="28"/>
          <w:szCs w:val="28"/>
        </w:rPr>
      </w:pPr>
      <w:r w:rsidRPr="004B6A29">
        <w:rPr>
          <w:rFonts w:ascii="Times New Roman" w:hAnsi="Times New Roman" w:cs="Times New Roman"/>
          <w:b/>
          <w:color w:val="auto"/>
          <w:sz w:val="28"/>
          <w:szCs w:val="28"/>
        </w:rPr>
        <w:t>6. Прием товара в аптечных организациях (24 часа)</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Pr="004B6A29">
        <w:rPr>
          <w:rFonts w:ascii="Times New Roman" w:hAnsi="Times New Roman" w:cs="Times New Roman"/>
          <w:sz w:val="28"/>
          <w:szCs w:val="28"/>
        </w:rPr>
        <w:t xml:space="preserve"> ознакомиться с правилами приемки товара(под руководством методического руководителя аптечной организации) по количеству и качеству, проводить проверку сопроводительных документов на поступающий товар. В случаи расхождения составлять акт.</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a0"/>
        <w:spacing w:after="0" w:line="240" w:lineRule="auto"/>
        <w:jc w:val="both"/>
        <w:rPr>
          <w:rFonts w:ascii="Times New Roman" w:hAnsi="Times New Roman" w:cs="Times New Roman"/>
          <w:sz w:val="28"/>
          <w:szCs w:val="28"/>
        </w:rPr>
      </w:pPr>
      <w:r w:rsidRPr="004B6A29">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rsidR="00671C8A" w:rsidRPr="004B6A29" w:rsidRDefault="00671C8A" w:rsidP="00671C8A">
      <w:pPr>
        <w:pStyle w:val="a1"/>
        <w:spacing w:after="0" w:line="240" w:lineRule="auto"/>
        <w:ind w:right="45"/>
        <w:jc w:val="both"/>
        <w:rPr>
          <w:rFonts w:cs="Times New Roman"/>
          <w:sz w:val="28"/>
          <w:szCs w:val="28"/>
        </w:rPr>
      </w:pPr>
      <w:r w:rsidRPr="004B6A29">
        <w:rPr>
          <w:rStyle w:val="af3"/>
          <w:rFonts w:cs="Times New Roman"/>
          <w:b w:val="0"/>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4B6A29">
        <w:rPr>
          <w:rFonts w:cs="Times New Roman"/>
          <w:color w:val="000000"/>
          <w:sz w:val="28"/>
          <w:szCs w:val="28"/>
        </w:rPr>
        <w:t>Утверждена постановлением Госарбитража при Совете Министров СССР от 25 апреля 1966 г.</w:t>
      </w:r>
    </w:p>
    <w:p w:rsidR="00671C8A" w:rsidRPr="004B6A29" w:rsidRDefault="00671C8A" w:rsidP="00671C8A">
      <w:pPr>
        <w:pStyle w:val="a1"/>
        <w:spacing w:after="0" w:line="240" w:lineRule="auto"/>
        <w:ind w:right="45"/>
        <w:jc w:val="both"/>
        <w:rPr>
          <w:rFonts w:cs="Times New Roman"/>
          <w:sz w:val="28"/>
          <w:szCs w:val="28"/>
        </w:rPr>
      </w:pPr>
      <w:r w:rsidRPr="004B6A29">
        <w:rPr>
          <w:rFonts w:cs="Times New Roman"/>
          <w:color w:val="000000"/>
          <w:sz w:val="28"/>
          <w:szCs w:val="28"/>
        </w:rPr>
        <w:t>3.</w:t>
      </w:r>
      <w:r w:rsidRPr="004B6A29">
        <w:rPr>
          <w:rStyle w:val="-"/>
          <w:color w:val="00000A"/>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rsidR="00671C8A" w:rsidRPr="004B6A29" w:rsidRDefault="00671C8A" w:rsidP="00671C8A">
      <w:pPr>
        <w:pStyle w:val="a1"/>
        <w:spacing w:after="0" w:line="240" w:lineRule="auto"/>
        <w:ind w:right="45"/>
        <w:jc w:val="both"/>
        <w:rPr>
          <w:rFonts w:cs="Times New Roman"/>
          <w:sz w:val="28"/>
          <w:szCs w:val="28"/>
        </w:rPr>
      </w:pPr>
      <w:r w:rsidRPr="004B6A29">
        <w:rPr>
          <w:rStyle w:val="-"/>
          <w:color w:val="00000A"/>
          <w:sz w:val="28"/>
          <w:szCs w:val="28"/>
          <w:u w:val="none"/>
        </w:rPr>
        <w:t xml:space="preserve">4.Приказ </w:t>
      </w:r>
      <w:bookmarkStart w:id="5" w:name="__DdeLink__774_1841878132"/>
      <w:r w:rsidRPr="004B6A29">
        <w:rPr>
          <w:rStyle w:val="-"/>
          <w:color w:val="00000A"/>
          <w:sz w:val="28"/>
          <w:szCs w:val="28"/>
          <w:u w:val="none"/>
        </w:rPr>
        <w:t>МЗ РФ от 16.07.1997 №214</w:t>
      </w:r>
      <w:bookmarkEnd w:id="5"/>
      <w:r w:rsidRPr="004B6A29">
        <w:rPr>
          <w:rStyle w:val="-"/>
          <w:color w:val="00000A"/>
          <w:sz w:val="28"/>
          <w:szCs w:val="28"/>
          <w:u w:val="none"/>
        </w:rPr>
        <w:t xml:space="preserve"> «О контроле качества лекарственных средств, изготовляемых в аптечных организациях (аптеках)».</w:t>
      </w: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F215D5">
      <w:pPr>
        <w:pStyle w:val="Style10"/>
        <w:spacing w:line="100" w:lineRule="atLeast"/>
        <w:ind w:left="0" w:right="144" w:firstLine="0"/>
        <w:jc w:val="both"/>
        <w:rPr>
          <w:sz w:val="28"/>
          <w:szCs w:val="28"/>
        </w:rPr>
      </w:pPr>
      <w:r w:rsidRPr="004B6A29">
        <w:rPr>
          <w:sz w:val="28"/>
          <w:szCs w:val="28"/>
        </w:rPr>
        <w:t>1.</w:t>
      </w:r>
      <w:r w:rsidRPr="004B6A29">
        <w:rPr>
          <w:b/>
          <w:sz w:val="28"/>
          <w:szCs w:val="28"/>
        </w:rPr>
        <w:t>Прием товара по количеству мест и по количеству стандартов</w:t>
      </w:r>
      <w:r w:rsidRPr="004B6A29">
        <w:rPr>
          <w:sz w:val="28"/>
          <w:szCs w:val="28"/>
        </w:rPr>
        <w:t xml:space="preserve"> (упаковок, штук) по товарной накладной.</w:t>
      </w:r>
    </w:p>
    <w:p w:rsidR="00671C8A" w:rsidRPr="004B6A29" w:rsidRDefault="00671C8A" w:rsidP="00F215D5">
      <w:pPr>
        <w:pStyle w:val="Style10"/>
        <w:spacing w:line="100" w:lineRule="atLeast"/>
        <w:ind w:left="0" w:right="144" w:firstLine="0"/>
        <w:jc w:val="both"/>
        <w:rPr>
          <w:sz w:val="28"/>
          <w:szCs w:val="28"/>
        </w:rPr>
      </w:pPr>
      <w:r w:rsidRPr="004B6A29">
        <w:rPr>
          <w:sz w:val="28"/>
          <w:szCs w:val="28"/>
        </w:rPr>
        <w:t>Привести описание.</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lastRenderedPageBreak/>
        <w:t>Задачами приёмного отдела являются:</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w:t>
      </w:r>
      <w:r w:rsidR="00C60ACD" w:rsidRPr="004B6A29">
        <w:rPr>
          <w:sz w:val="28"/>
          <w:szCs w:val="28"/>
        </w:rPr>
        <w:t>Работа с поставщиками;</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w:t>
      </w:r>
      <w:r w:rsidR="00C60ACD" w:rsidRPr="004B6A29">
        <w:rPr>
          <w:sz w:val="28"/>
          <w:szCs w:val="28"/>
        </w:rPr>
        <w:t>Приём товара от поставщиков;</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-Оформление товар</w:t>
      </w:r>
      <w:r w:rsidR="00C60ACD" w:rsidRPr="004B6A29">
        <w:rPr>
          <w:sz w:val="28"/>
          <w:szCs w:val="28"/>
        </w:rPr>
        <w:t>но-сопроводительных документов;</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-Проверка качества поступившего товара.</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4E7978" w:rsidP="00F215D5">
      <w:pPr>
        <w:pStyle w:val="Style10"/>
        <w:spacing w:line="100" w:lineRule="atLeast"/>
        <w:ind w:left="0" w:right="144" w:firstLine="0"/>
        <w:jc w:val="both"/>
        <w:rPr>
          <w:sz w:val="28"/>
          <w:szCs w:val="28"/>
        </w:rPr>
      </w:pPr>
      <w:r w:rsidRPr="004B6A29">
        <w:rPr>
          <w:sz w:val="28"/>
          <w:szCs w:val="28"/>
        </w:rPr>
        <w:t xml:space="preserve">Приём товара в Аптеке </w:t>
      </w:r>
      <w:r w:rsidR="00F215D5" w:rsidRPr="004B6A29">
        <w:rPr>
          <w:sz w:val="28"/>
          <w:szCs w:val="28"/>
        </w:rPr>
        <w:t>осуществляется по месту. Привезённый поставщиком товар проходит первичный контроль материально - ответственным лицом - заведующей отделом, то есть осматривается на наличие подтёков, вмятин, рваных мест, проверяется целостность коробки.</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После первичного контроля, проводится проверка сопроводительных документов, ими являются: товарно-транспортная и товарная накладные, и счёт фактура. Также поставщик обязан указать свою фамилию, количество привезённых им мест и расписаться в «Журнале учёта движения товара».</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В товарной накладной указывается должность материально- ответственного лица, ставится его роспись, расшифровка и круглая печать Аптеки. Далее проводится внутри-тарный контроль.</w:t>
      </w:r>
    </w:p>
    <w:p w:rsidR="00671C8A" w:rsidRPr="004B6A29" w:rsidRDefault="00671C8A" w:rsidP="00671C8A">
      <w:pPr>
        <w:pStyle w:val="Style10"/>
        <w:spacing w:line="100" w:lineRule="atLeast"/>
        <w:ind w:left="0" w:right="144" w:firstLine="0"/>
        <w:jc w:val="both"/>
        <w:rPr>
          <w:rStyle w:val="-"/>
          <w:color w:val="00000A"/>
          <w:sz w:val="28"/>
          <w:szCs w:val="28"/>
          <w:u w:val="none"/>
        </w:rPr>
      </w:pPr>
      <w:r w:rsidRPr="004B6A29">
        <w:rPr>
          <w:sz w:val="28"/>
          <w:szCs w:val="28"/>
        </w:rPr>
        <w:t>2.</w:t>
      </w:r>
      <w:r w:rsidRPr="004B6A29">
        <w:rPr>
          <w:b/>
          <w:sz w:val="28"/>
          <w:szCs w:val="28"/>
        </w:rPr>
        <w:t>Прием товара по показателям: «Описание», «Упаковка», «Маркировка»</w:t>
      </w:r>
      <w:r w:rsidRPr="004B6A29">
        <w:rPr>
          <w:sz w:val="28"/>
          <w:szCs w:val="28"/>
        </w:rPr>
        <w:t xml:space="preserve"> в соответствии с требованиями приказа  </w:t>
      </w:r>
      <w:r w:rsidRPr="004B6A29">
        <w:rPr>
          <w:rStyle w:val="-"/>
          <w:color w:val="00000A"/>
          <w:sz w:val="28"/>
          <w:szCs w:val="28"/>
          <w:u w:val="none"/>
        </w:rPr>
        <w:t>МЗ РФ от 16.07.1997 №214.</w:t>
      </w:r>
    </w:p>
    <w:p w:rsidR="00671C8A" w:rsidRPr="004B6A29" w:rsidRDefault="00671C8A" w:rsidP="00B11F36">
      <w:pPr>
        <w:pStyle w:val="Style10"/>
        <w:spacing w:line="100" w:lineRule="atLeast"/>
        <w:ind w:left="0" w:right="144" w:firstLine="0"/>
        <w:jc w:val="both"/>
        <w:rPr>
          <w:sz w:val="28"/>
          <w:szCs w:val="28"/>
        </w:rPr>
      </w:pPr>
      <w:r w:rsidRPr="004B6A29">
        <w:rPr>
          <w:sz w:val="28"/>
          <w:szCs w:val="28"/>
        </w:rPr>
        <w:t>Привести описание.</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Приёмочный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соответствия производителя и других документов, подтверждающих качество лекарственных средств в соответствии с</w:t>
      </w:r>
      <w:r w:rsidR="001813A2" w:rsidRPr="004B6A29">
        <w:rPr>
          <w:sz w:val="28"/>
          <w:szCs w:val="28"/>
        </w:rPr>
        <w:t xml:space="preserve"> </w:t>
      </w:r>
      <w:r w:rsidRPr="004B6A29">
        <w:rPr>
          <w:sz w:val="28"/>
          <w:szCs w:val="28"/>
        </w:rPr>
        <w:t>действующими нормативными документами.</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Контроль по показателю "Описание" включает проверку внешнего вида, цвета, запаха. В случае сомнения в качестве лекарственных средств образцы направляются в территориальную контрольно-аналитическую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 проверке по показателю "Упаковка" особое внимание обращается на ее целостность и соответствие физико-химическим свойствам лекарственных средств.</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 контроле по показателю "Маркировка" обращается внимание на соответствие оформления лекарственных средств действующим требованиям.</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 xml:space="preserve">Особое внимание следует обращать на соответствие маркировки первичной, вторичной и групповой упаковки, наличие листовки-вкладыша на русском языке в упаковке (или отдельно в пачке на все количество готовых </w:t>
      </w:r>
      <w:r w:rsidRPr="004B6A29">
        <w:rPr>
          <w:sz w:val="28"/>
          <w:szCs w:val="28"/>
        </w:rPr>
        <w:lastRenderedPageBreak/>
        <w:t>лекарственных средств).</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На этикетках упаковки с лекарственными веществами, предназначенными для изготовления растворов для инъекций и инфузий, должно быть указание "Годен для инъекций". Упаковки с ядовитыми и наркотическими лекарственными средствами должны быть оформлены в соответствии с требованиями законодательства Российской Федерации и нормативных документов.</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Лекарственное растительное сырье, поступившее от населения, проверяется по показателю "Внешние признаки" в соответствии с требованиями действующей Государственной Фармакопеи или действующего нормативного документа, после чего направляется на анализ в территориальную контрольно-аналитическую лабораторию.</w:t>
      </w:r>
    </w:p>
    <w:p w:rsidR="008F3B4F" w:rsidRPr="004B6A29" w:rsidRDefault="008F3B4F" w:rsidP="00E63BFD">
      <w:pPr>
        <w:pStyle w:val="Style10"/>
        <w:spacing w:line="100" w:lineRule="atLeast"/>
        <w:ind w:left="-284" w:right="144" w:firstLine="0"/>
        <w:jc w:val="both"/>
        <w:rPr>
          <w:sz w:val="28"/>
          <w:szCs w:val="28"/>
        </w:rPr>
      </w:pPr>
    </w:p>
    <w:p w:rsidR="00671C8A" w:rsidRPr="004B6A29" w:rsidRDefault="00671C8A" w:rsidP="00E63BFD">
      <w:pPr>
        <w:pStyle w:val="Style10"/>
        <w:spacing w:line="100" w:lineRule="atLeast"/>
        <w:ind w:left="-284" w:right="144" w:firstLine="0"/>
        <w:jc w:val="both"/>
        <w:rPr>
          <w:sz w:val="28"/>
          <w:szCs w:val="28"/>
        </w:rPr>
      </w:pPr>
      <w:r w:rsidRPr="004B6A29">
        <w:rPr>
          <w:sz w:val="28"/>
          <w:szCs w:val="28"/>
        </w:rPr>
        <w:t>3.</w:t>
      </w:r>
      <w:r w:rsidRPr="004B6A29">
        <w:rPr>
          <w:b/>
          <w:sz w:val="28"/>
          <w:szCs w:val="28"/>
        </w:rPr>
        <w:t>Перечень и правила оформления сопроводительных документов</w:t>
      </w:r>
      <w:r w:rsidRPr="004B6A29">
        <w:rPr>
          <w:sz w:val="28"/>
          <w:szCs w:val="28"/>
        </w:rPr>
        <w:t>.</w:t>
      </w:r>
    </w:p>
    <w:p w:rsidR="00671C8A" w:rsidRPr="004B6A29" w:rsidRDefault="00671C8A" w:rsidP="00E63BFD">
      <w:pPr>
        <w:pStyle w:val="Style10"/>
        <w:spacing w:line="100" w:lineRule="atLeast"/>
        <w:ind w:left="-284" w:right="144" w:firstLine="0"/>
        <w:jc w:val="both"/>
        <w:rPr>
          <w:sz w:val="28"/>
          <w:szCs w:val="28"/>
        </w:rPr>
      </w:pPr>
      <w:r w:rsidRPr="004B6A29">
        <w:rPr>
          <w:sz w:val="28"/>
          <w:szCs w:val="28"/>
        </w:rPr>
        <w:t>Привести описание сопроводительных документов, поступающих с товаром, указать их назначение.</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1. "Инструкция о порядке приемки продукции производственно-технического назначения и товаров народного потребления по количеству" (утв. постановлением Госарбитража СССР от 15.06.1965 N П-6) (ред. от 23.07.1975, с изм. от 22.10.1997)</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Настоящая Инструкция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E63BFD" w:rsidP="00E63BFD">
      <w:pPr>
        <w:pStyle w:val="Style10"/>
        <w:spacing w:line="100" w:lineRule="atLeast"/>
        <w:ind w:left="-284" w:right="144" w:firstLine="0"/>
        <w:jc w:val="both"/>
        <w:rPr>
          <w:sz w:val="28"/>
          <w:szCs w:val="28"/>
        </w:rPr>
      </w:pPr>
      <w:r w:rsidRPr="004B6A29">
        <w:rPr>
          <w:sz w:val="28"/>
          <w:szCs w:val="28"/>
        </w:rPr>
        <w:t>2.</w:t>
      </w:r>
      <w:r w:rsidR="002C7A8E" w:rsidRPr="004B6A29">
        <w:rPr>
          <w:sz w:val="28"/>
          <w:szCs w:val="28"/>
        </w:rPr>
        <w:t>"Инструкция о порядке приемки продукции производственно-технического назначения и товаров народного потребления по качеству" (утв. Постановлением Госарбитража СССР от 25.04.1966 N П-7) (ред. от 23.07.1975, с изм. от 22.10.1997)</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Настоящая Инструкция применяется во всех случаях, когда</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Документы, подтверждающие качество получаемого товара:</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-Сертификат соответствия;</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-Декларация о соответствии;</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-Товарно-сопроводительные документы (Товарная накладная, оформленная в соответствии с требованиями Постановления Правительства РФ №55 "Об утверждении Правил продажи отдельных видов товаров…");</w:t>
      </w:r>
    </w:p>
    <w:p w:rsidR="002C7A8E" w:rsidRPr="004B6A29" w:rsidRDefault="002C7A8E" w:rsidP="002C7A8E">
      <w:pPr>
        <w:pStyle w:val="Style10"/>
        <w:spacing w:line="100" w:lineRule="atLeast"/>
        <w:ind w:left="142" w:right="144" w:firstLine="2"/>
        <w:jc w:val="both"/>
        <w:rPr>
          <w:sz w:val="28"/>
          <w:szCs w:val="28"/>
        </w:rPr>
      </w:pPr>
      <w:r w:rsidRPr="004B6A29">
        <w:rPr>
          <w:sz w:val="28"/>
          <w:szCs w:val="28"/>
        </w:rPr>
        <w:lastRenderedPageBreak/>
        <w:t>-Регистрационное удостоверение (для медицинских изделий).</w:t>
      </w:r>
    </w:p>
    <w:p w:rsidR="00671C8A" w:rsidRPr="00C97DD0" w:rsidRDefault="00671C8A" w:rsidP="00671C8A">
      <w:pPr>
        <w:pStyle w:val="Style10"/>
        <w:spacing w:line="100" w:lineRule="atLeast"/>
        <w:ind w:left="227" w:right="144" w:firstLine="0"/>
        <w:jc w:val="both"/>
        <w:rPr>
          <w:sz w:val="28"/>
          <w:szCs w:val="28"/>
        </w:rPr>
      </w:pPr>
    </w:p>
    <w:p w:rsidR="004B5FEC" w:rsidRDefault="004B5FEC">
      <w:pPr>
        <w:rPr>
          <w:rStyle w:val="-"/>
          <w:rFonts w:ascii="Times New Roman" w:hAnsi="Times New Roman"/>
          <w:color w:val="FF0000"/>
          <w:sz w:val="28"/>
          <w:szCs w:val="28"/>
          <w:u w:val="none"/>
        </w:rPr>
      </w:pPr>
      <w:r w:rsidRPr="004B5FEC">
        <w:rPr>
          <w:rFonts w:ascii="Times New Roman" w:hAnsi="Times New Roman" w:cs="Times New Roman"/>
          <w:noProof/>
          <w:color w:val="FF0000"/>
          <w:sz w:val="28"/>
          <w:szCs w:val="28"/>
        </w:rPr>
        <w:drawing>
          <wp:inline distT="0" distB="0" distL="0" distR="0">
            <wp:extent cx="5939790" cy="7944702"/>
            <wp:effectExtent l="0" t="0" r="0" b="0"/>
            <wp:docPr id="26" name="Рисунок 26" descr="https://sun9-50.userapi.com/c855320/v855320970/23a897/RqjhTBF8G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50.userapi.com/c855320/v855320970/23a897/RqjhTBF8Gqk.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944702"/>
                    </a:xfrm>
                    <a:prstGeom prst="rect">
                      <a:avLst/>
                    </a:prstGeom>
                    <a:noFill/>
                    <a:ln>
                      <a:noFill/>
                    </a:ln>
                  </pic:spPr>
                </pic:pic>
              </a:graphicData>
            </a:graphic>
          </wp:inline>
        </w:drawing>
      </w:r>
      <w:r>
        <w:rPr>
          <w:rStyle w:val="-"/>
          <w:rFonts w:ascii="Times New Roman" w:hAnsi="Times New Roman"/>
          <w:color w:val="FF0000"/>
          <w:sz w:val="28"/>
          <w:szCs w:val="28"/>
          <w:u w:val="none"/>
        </w:rPr>
        <w:br w:type="page"/>
      </w:r>
      <w:r w:rsidRPr="004B5FEC">
        <w:rPr>
          <w:rFonts w:ascii="Times New Roman" w:hAnsi="Times New Roman" w:cs="Times New Roman"/>
          <w:noProof/>
          <w:color w:val="FF0000"/>
          <w:sz w:val="28"/>
          <w:szCs w:val="28"/>
        </w:rPr>
        <w:lastRenderedPageBreak/>
        <w:drawing>
          <wp:inline distT="0" distB="0" distL="0" distR="0">
            <wp:extent cx="5939790" cy="7926731"/>
            <wp:effectExtent l="0" t="0" r="0" b="0"/>
            <wp:docPr id="14" name="Рисунок 14" descr="https://sun9-6.userapi.com/c857024/v857024970/135c71/jpPF0CISD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userapi.com/c857024/v857024970/135c71/jpPF0CISD4E.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926731"/>
                    </a:xfrm>
                    <a:prstGeom prst="rect">
                      <a:avLst/>
                    </a:prstGeom>
                    <a:noFill/>
                    <a:ln>
                      <a:noFill/>
                    </a:ln>
                  </pic:spPr>
                </pic:pic>
              </a:graphicData>
            </a:graphic>
          </wp:inline>
        </w:drawing>
      </w:r>
      <w:r w:rsidRPr="004B5FEC">
        <w:rPr>
          <w:rFonts w:ascii="Times New Roman" w:hAnsi="Times New Roman" w:cs="Times New Roman"/>
          <w:noProof/>
          <w:color w:val="FF0000"/>
          <w:sz w:val="28"/>
          <w:szCs w:val="28"/>
        </w:rPr>
        <w:lastRenderedPageBreak/>
        <w:drawing>
          <wp:inline distT="0" distB="0" distL="0" distR="0">
            <wp:extent cx="5939790" cy="7926731"/>
            <wp:effectExtent l="0" t="0" r="0" b="0"/>
            <wp:docPr id="19" name="Рисунок 19" descr="https://sun9-9.userapi.com/c857416/v857416970/1fcf0f/aOw5hOXmU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9.userapi.com/c857416/v857416970/1fcf0f/aOw5hOXmUo8.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926731"/>
                    </a:xfrm>
                    <a:prstGeom prst="rect">
                      <a:avLst/>
                    </a:prstGeom>
                    <a:noFill/>
                    <a:ln>
                      <a:noFill/>
                    </a:ln>
                  </pic:spPr>
                </pic:pic>
              </a:graphicData>
            </a:graphic>
          </wp:inline>
        </w:drawing>
      </w:r>
      <w:r w:rsidRPr="004B5FEC">
        <w:rPr>
          <w:rFonts w:ascii="Times New Roman" w:hAnsi="Times New Roman" w:cs="Times New Roman"/>
          <w:noProof/>
          <w:color w:val="FF0000"/>
          <w:sz w:val="28"/>
          <w:szCs w:val="28"/>
        </w:rPr>
        <w:lastRenderedPageBreak/>
        <w:drawing>
          <wp:inline distT="0" distB="0" distL="0" distR="0">
            <wp:extent cx="5939790" cy="7926731"/>
            <wp:effectExtent l="0" t="0" r="0" b="0"/>
            <wp:docPr id="20" name="Рисунок 20" descr="https://sun9-7.userapi.com/c858036/v858036970/1f26b0/V-EHTn2L2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userapi.com/c858036/v858036970/1f26b0/V-EHTn2L2bM.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926731"/>
                    </a:xfrm>
                    <a:prstGeom prst="rect">
                      <a:avLst/>
                    </a:prstGeom>
                    <a:noFill/>
                    <a:ln>
                      <a:noFill/>
                    </a:ln>
                  </pic:spPr>
                </pic:pic>
              </a:graphicData>
            </a:graphic>
          </wp:inline>
        </w:drawing>
      </w: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r>
        <w:rPr>
          <w:rFonts w:ascii="Times New Roman" w:hAnsi="Times New Roman" w:cs="Times New Roman"/>
          <w:noProof/>
          <w:color w:val="FF0000"/>
          <w:sz w:val="28"/>
          <w:szCs w:val="28"/>
        </w:rPr>
        <w:drawing>
          <wp:anchor distT="0" distB="0" distL="114300" distR="114300" simplePos="0" relativeHeight="251685888" behindDoc="0" locked="0" layoutInCell="1" allowOverlap="1">
            <wp:simplePos x="0" y="0"/>
            <wp:positionH relativeFrom="margin">
              <wp:posOffset>-708025</wp:posOffset>
            </wp:positionH>
            <wp:positionV relativeFrom="margin">
              <wp:posOffset>1000760</wp:posOffset>
            </wp:positionV>
            <wp:extent cx="8128635" cy="6100445"/>
            <wp:effectExtent l="0" t="1009650" r="0" b="98615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128635" cy="6100445"/>
                    </a:xfrm>
                    <a:prstGeom prst="rect">
                      <a:avLst/>
                    </a:prstGeom>
                    <a:noFill/>
                  </pic:spPr>
                </pic:pic>
              </a:graphicData>
            </a:graphic>
          </wp:anchor>
        </w:drawing>
      </w:r>
    </w:p>
    <w:p w:rsidR="004B5FEC" w:rsidRDefault="004B5FEC">
      <w:pPr>
        <w:rPr>
          <w:rStyle w:val="-"/>
          <w:rFonts w:ascii="Times New Roman" w:hAnsi="Times New Roman"/>
          <w:color w:val="FF0000"/>
          <w:sz w:val="28"/>
          <w:szCs w:val="28"/>
          <w:u w:val="none"/>
        </w:rPr>
      </w:pPr>
      <w:r>
        <w:rPr>
          <w:rStyle w:val="-"/>
          <w:rFonts w:ascii="Times New Roman" w:hAnsi="Times New Roman"/>
          <w:color w:val="FF0000"/>
          <w:sz w:val="28"/>
          <w:szCs w:val="28"/>
          <w:u w:val="none"/>
        </w:rPr>
        <w:br w:type="page"/>
      </w:r>
    </w:p>
    <w:p w:rsidR="004B5FEC" w:rsidRDefault="004B5FEC">
      <w:pPr>
        <w:rPr>
          <w:rStyle w:val="-"/>
          <w:rFonts w:ascii="Times New Roman" w:hAnsi="Times New Roman"/>
          <w:color w:val="FF0000"/>
          <w:sz w:val="28"/>
          <w:szCs w:val="28"/>
          <w:u w:val="none"/>
        </w:rPr>
      </w:pPr>
      <w:r w:rsidRPr="004B5FEC">
        <w:rPr>
          <w:rFonts w:ascii="Times New Roman" w:eastAsia="SimSun" w:hAnsi="Times New Roman" w:cs="Times New Roman"/>
          <w:noProof/>
          <w:color w:val="FF0000"/>
          <w:sz w:val="28"/>
          <w:szCs w:val="28"/>
        </w:rPr>
        <w:lastRenderedPageBreak/>
        <w:drawing>
          <wp:anchor distT="0" distB="0" distL="114300" distR="114300" simplePos="0" relativeHeight="251686912" behindDoc="0" locked="0" layoutInCell="1" allowOverlap="1">
            <wp:simplePos x="0" y="0"/>
            <wp:positionH relativeFrom="margin">
              <wp:posOffset>-1108075</wp:posOffset>
            </wp:positionH>
            <wp:positionV relativeFrom="margin">
              <wp:posOffset>838835</wp:posOffset>
            </wp:positionV>
            <wp:extent cx="8339455" cy="6256655"/>
            <wp:effectExtent l="0" t="1047750" r="0" b="1020445"/>
            <wp:wrapSquare wrapText="bothSides"/>
            <wp:docPr id="24" name="Рисунок 24" descr="https://sun9-46.userapi.com/c857636/v857636970/1eeb5c/c_C8cF-Oo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46.userapi.com/c857636/v857636970/1eeb5c/c_C8cF-OoC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339455" cy="6256655"/>
                    </a:xfrm>
                    <a:prstGeom prst="rect">
                      <a:avLst/>
                    </a:prstGeom>
                    <a:noFill/>
                    <a:ln>
                      <a:noFill/>
                    </a:ln>
                  </pic:spPr>
                </pic:pic>
              </a:graphicData>
            </a:graphic>
          </wp:anchor>
        </w:drawing>
      </w:r>
    </w:p>
    <w:p w:rsidR="00813BF4" w:rsidRPr="009136D6" w:rsidRDefault="00813BF4">
      <w:pPr>
        <w:rPr>
          <w:rStyle w:val="-"/>
          <w:rFonts w:ascii="Times New Roman" w:eastAsia="SimSun" w:hAnsi="Times New Roman"/>
          <w:color w:val="FF0000"/>
          <w:sz w:val="28"/>
          <w:szCs w:val="28"/>
          <w:u w:val="none"/>
        </w:rPr>
      </w:pPr>
    </w:p>
    <w:p w:rsidR="004B5FEC" w:rsidRDefault="004B5FEC" w:rsidP="00813BF4">
      <w:pPr>
        <w:pStyle w:val="a0"/>
        <w:spacing w:after="0" w:line="100" w:lineRule="atLeast"/>
        <w:rPr>
          <w:noProof/>
          <w:sz w:val="28"/>
          <w:szCs w:val="28"/>
          <w:lang w:eastAsia="ru-RU"/>
        </w:rPr>
      </w:pPr>
    </w:p>
    <w:p w:rsidR="00813BF4" w:rsidRPr="00C97DD0" w:rsidRDefault="00813BF4" w:rsidP="00813BF4">
      <w:pPr>
        <w:pStyle w:val="a0"/>
        <w:spacing w:after="0" w:line="100" w:lineRule="atLeast"/>
        <w:rPr>
          <w:sz w:val="28"/>
          <w:szCs w:val="28"/>
        </w:rPr>
      </w:pPr>
    </w:p>
    <w:p w:rsidR="00671C8A" w:rsidRPr="00C97DD0" w:rsidRDefault="004B5FEC" w:rsidP="00671C8A">
      <w:pPr>
        <w:pStyle w:val="a0"/>
        <w:spacing w:after="0" w:line="100" w:lineRule="atLeast"/>
        <w:jc w:val="both"/>
        <w:rPr>
          <w:sz w:val="28"/>
          <w:szCs w:val="28"/>
        </w:rPr>
      </w:pPr>
      <w:r>
        <w:rPr>
          <w:noProof/>
          <w:sz w:val="28"/>
          <w:szCs w:val="28"/>
          <w:lang w:eastAsia="ru-RU"/>
        </w:rPr>
        <w:drawing>
          <wp:anchor distT="0" distB="0" distL="114300" distR="114300" simplePos="0" relativeHeight="251667456" behindDoc="0" locked="0" layoutInCell="1" allowOverlap="1">
            <wp:simplePos x="0" y="0"/>
            <wp:positionH relativeFrom="margin">
              <wp:posOffset>-421005</wp:posOffset>
            </wp:positionH>
            <wp:positionV relativeFrom="margin">
              <wp:posOffset>285115</wp:posOffset>
            </wp:positionV>
            <wp:extent cx="6687185" cy="3957320"/>
            <wp:effectExtent l="0" t="0" r="0" b="0"/>
            <wp:wrapSquare wrapText="bothSides"/>
            <wp:docPr id="4" name="Рисунок 4" descr="C:\Users\1\Desktop\ZzMLHPv9B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ZzMLHPv9BK4.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7185" cy="3957320"/>
                    </a:xfrm>
                    <a:prstGeom prst="rect">
                      <a:avLst/>
                    </a:prstGeom>
                    <a:noFill/>
                    <a:ln>
                      <a:noFill/>
                    </a:ln>
                  </pic:spPr>
                </pic:pic>
              </a:graphicData>
            </a:graphic>
          </wp:anchor>
        </w:drawing>
      </w:r>
    </w:p>
    <w:p w:rsidR="00EF5DB7" w:rsidRDefault="00EF5DB7" w:rsidP="00EF5DB7">
      <w:pPr>
        <w:jc w:val="center"/>
      </w:pPr>
    </w:p>
    <w:p w:rsidR="00B6483A" w:rsidRDefault="00B6483A" w:rsidP="00EF5DB7">
      <w:pPr>
        <w:jc w:val="center"/>
        <w:rPr>
          <w:rFonts w:ascii="Calibri" w:eastAsia="SimSun" w:hAnsi="Calibri"/>
          <w:color w:val="00000A"/>
          <w:lang w:eastAsia="en-US"/>
        </w:rPr>
      </w:pPr>
      <w:r>
        <w:br w:type="page"/>
      </w:r>
      <w:r w:rsidR="00EF5DB7" w:rsidRPr="00EF5DB7">
        <w:rPr>
          <w:sz w:val="28"/>
        </w:rPr>
        <w:lastRenderedPageBreak/>
        <w:t>Таксировка требований накладных</w:t>
      </w:r>
    </w:p>
    <w:p w:rsidR="009D4B4B" w:rsidRDefault="009D4B4B">
      <w:pPr>
        <w:rPr>
          <w:rFonts w:ascii="Calibri" w:eastAsia="SimSun" w:hAnsi="Calibri"/>
          <w:color w:val="00000A"/>
          <w:lang w:eastAsia="en-US"/>
        </w:rPr>
      </w:pPr>
      <w:r>
        <w:rPr>
          <w:noProof/>
        </w:rPr>
        <w:drawing>
          <wp:anchor distT="0" distB="0" distL="114300" distR="114300" simplePos="0" relativeHeight="251668480" behindDoc="0" locked="0" layoutInCell="1" allowOverlap="1">
            <wp:simplePos x="0" y="0"/>
            <wp:positionH relativeFrom="margin">
              <wp:posOffset>-642620</wp:posOffset>
            </wp:positionH>
            <wp:positionV relativeFrom="margin">
              <wp:posOffset>1332230</wp:posOffset>
            </wp:positionV>
            <wp:extent cx="6906895" cy="5024755"/>
            <wp:effectExtent l="0" t="933450" r="0" b="918845"/>
            <wp:wrapSquare wrapText="bothSides"/>
            <wp:docPr id="2" name="Рисунок 2" descr="C:\Users\1\Desktop\sYb7L220y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sYb7L220yj0.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6906895" cy="5024755"/>
                    </a:xfrm>
                    <a:prstGeom prst="rect">
                      <a:avLst/>
                    </a:prstGeom>
                    <a:noFill/>
                    <a:ln>
                      <a:noFill/>
                    </a:ln>
                  </pic:spPr>
                </pic:pic>
              </a:graphicData>
            </a:graphic>
          </wp:anchor>
        </w:drawing>
      </w:r>
      <w:r>
        <w:br w:type="page"/>
      </w:r>
    </w:p>
    <w:p w:rsidR="00154628" w:rsidRDefault="00154628" w:rsidP="009D4B4B">
      <w:pPr>
        <w:pStyle w:val="a0"/>
      </w:pPr>
      <w:r w:rsidRPr="00154628">
        <w:rPr>
          <w:noProof/>
          <w:lang w:eastAsia="ru-RU"/>
        </w:rPr>
        <w:lastRenderedPageBreak/>
        <w:drawing>
          <wp:anchor distT="0" distB="0" distL="114300" distR="114300" simplePos="0" relativeHeight="251671552" behindDoc="0" locked="0" layoutInCell="1" allowOverlap="1">
            <wp:simplePos x="0" y="0"/>
            <wp:positionH relativeFrom="margin">
              <wp:posOffset>-1120140</wp:posOffset>
            </wp:positionH>
            <wp:positionV relativeFrom="margin">
              <wp:posOffset>1674495</wp:posOffset>
            </wp:positionV>
            <wp:extent cx="8382000" cy="6285865"/>
            <wp:effectExtent l="0" t="1047750" r="0" b="1029335"/>
            <wp:wrapSquare wrapText="bothSides"/>
            <wp:docPr id="6" name="Рисунок 6" descr="https://sun9-25.userapi.com/c855420/v855420355/22c241/IF3r_ZHSi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5.userapi.com/c855420/v855420355/22c241/IF3r_ZHSiRk.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382000" cy="6285865"/>
                    </a:xfrm>
                    <a:prstGeom prst="rect">
                      <a:avLst/>
                    </a:prstGeom>
                    <a:noFill/>
                    <a:ln>
                      <a:noFill/>
                    </a:ln>
                  </pic:spPr>
                </pic:pic>
              </a:graphicData>
            </a:graphic>
          </wp:anchor>
        </w:drawing>
      </w:r>
    </w:p>
    <w:p w:rsidR="00154628" w:rsidRDefault="00243FEE">
      <w:pPr>
        <w:rPr>
          <w:rFonts w:ascii="Calibri" w:eastAsia="SimSun" w:hAnsi="Calibri"/>
          <w:color w:val="00000A"/>
          <w:lang w:eastAsia="en-US"/>
        </w:rPr>
      </w:pPr>
      <w:r w:rsidRPr="00243FEE">
        <w:rPr>
          <w:noProof/>
        </w:rPr>
        <w:lastRenderedPageBreak/>
        <w:pict>
          <v:shape id="_x0000_s1035" type="#_x0000_t32" style="position:absolute;margin-left:188.1pt;margin-top:467.7pt;width:4.3pt;height:0;z-index:251676672" o:connectortype="straight"/>
        </w:pict>
      </w:r>
      <w:r w:rsidR="00154628">
        <w:rPr>
          <w:noProof/>
        </w:rPr>
        <w:drawing>
          <wp:anchor distT="0" distB="0" distL="114300" distR="114300" simplePos="0" relativeHeight="251670528" behindDoc="0" locked="0" layoutInCell="1" allowOverlap="1">
            <wp:simplePos x="0" y="0"/>
            <wp:positionH relativeFrom="margin">
              <wp:posOffset>-1264920</wp:posOffset>
            </wp:positionH>
            <wp:positionV relativeFrom="margin">
              <wp:posOffset>1635125</wp:posOffset>
            </wp:positionV>
            <wp:extent cx="8604250" cy="6457950"/>
            <wp:effectExtent l="0" t="1066800" r="0" b="104775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604250" cy="6457950"/>
                    </a:xfrm>
                    <a:prstGeom prst="rect">
                      <a:avLst/>
                    </a:prstGeom>
                    <a:noFill/>
                  </pic:spPr>
                </pic:pic>
              </a:graphicData>
            </a:graphic>
          </wp:anchor>
        </w:drawing>
      </w:r>
      <w:r w:rsidR="00154628">
        <w:br w:type="page"/>
      </w:r>
    </w:p>
    <w:p w:rsidR="00C23D50" w:rsidRDefault="00C23D50" w:rsidP="009D4B4B">
      <w:pPr>
        <w:pStyle w:val="a0"/>
      </w:pPr>
      <w:r w:rsidRPr="00414C72">
        <w:rPr>
          <w:noProof/>
          <w:lang w:eastAsia="ru-RU"/>
        </w:rPr>
        <w:lastRenderedPageBreak/>
        <w:drawing>
          <wp:inline distT="0" distB="0" distL="0" distR="0">
            <wp:extent cx="5939790" cy="8881128"/>
            <wp:effectExtent l="0" t="0" r="0" b="0"/>
            <wp:docPr id="7" name="Рисунок 7" descr="https://sun9-34.userapi.com/c206720/v206720892/1265ed/zIbJbh49j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4.userapi.com/c206720/v206720892/1265ed/zIbJbh49jC0.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881128"/>
                    </a:xfrm>
                    <a:prstGeom prst="rect">
                      <a:avLst/>
                    </a:prstGeom>
                    <a:noFill/>
                    <a:ln>
                      <a:noFill/>
                    </a:ln>
                  </pic:spPr>
                </pic:pic>
              </a:graphicData>
            </a:graphic>
          </wp:inline>
        </w:drawing>
      </w:r>
    </w:p>
    <w:p w:rsidR="00655895" w:rsidRDefault="00655895">
      <w:pPr>
        <w:rPr>
          <w:rFonts w:ascii="Calibri" w:eastAsia="SimSun" w:hAnsi="Calibri"/>
          <w:color w:val="00000A"/>
          <w:lang w:eastAsia="en-US"/>
        </w:rPr>
      </w:pPr>
      <w:r>
        <w:lastRenderedPageBreak/>
        <w:br w:type="page"/>
      </w:r>
      <w:r w:rsidRPr="00655895">
        <w:rPr>
          <w:noProof/>
        </w:rPr>
        <w:drawing>
          <wp:anchor distT="0" distB="0" distL="114300" distR="114300" simplePos="0" relativeHeight="251672576" behindDoc="0" locked="0" layoutInCell="1" allowOverlap="1">
            <wp:simplePos x="904875" y="723900"/>
            <wp:positionH relativeFrom="margin">
              <wp:align>left</wp:align>
            </wp:positionH>
            <wp:positionV relativeFrom="margin">
              <wp:align>top</wp:align>
            </wp:positionV>
            <wp:extent cx="5939790" cy="8833485"/>
            <wp:effectExtent l="0" t="0" r="0" b="0"/>
            <wp:wrapSquare wrapText="bothSides"/>
            <wp:docPr id="3" name="Рисунок 3" descr="https://sun9-3.userapi.com/c206720/v206720892/1265e4/aUAQNG3RY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userapi.com/c206720/v206720892/1265e4/aUAQNG3RY1c.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833485"/>
                    </a:xfrm>
                    <a:prstGeom prst="rect">
                      <a:avLst/>
                    </a:prstGeom>
                    <a:noFill/>
                    <a:ln>
                      <a:noFill/>
                    </a:ln>
                  </pic:spPr>
                </pic:pic>
              </a:graphicData>
            </a:graphic>
          </wp:anchor>
        </w:drawing>
      </w:r>
    </w:p>
    <w:p w:rsidR="00414C72" w:rsidRDefault="00414C72" w:rsidP="009D4B4B">
      <w:pPr>
        <w:pStyle w:val="a0"/>
      </w:pPr>
    </w:p>
    <w:p w:rsidR="003C4A5D" w:rsidRDefault="00C23D50">
      <w:r>
        <w:rPr>
          <w:noProof/>
        </w:rPr>
        <w:drawing>
          <wp:inline distT="0" distB="0" distL="0" distR="0">
            <wp:extent cx="6212205" cy="82854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2205" cy="8285480"/>
                    </a:xfrm>
                    <a:prstGeom prst="rect">
                      <a:avLst/>
                    </a:prstGeom>
                    <a:noFill/>
                  </pic:spPr>
                </pic:pic>
              </a:graphicData>
            </a:graphic>
          </wp:inline>
        </w:drawing>
      </w:r>
    </w:p>
    <w:p w:rsidR="003C4A5D" w:rsidRDefault="003C4A5D">
      <w:r>
        <w:rPr>
          <w:noProof/>
        </w:rPr>
        <w:lastRenderedPageBreak/>
        <w:drawing>
          <wp:anchor distT="0" distB="0" distL="114300" distR="114300" simplePos="0" relativeHeight="251681792" behindDoc="0" locked="0" layoutInCell="1" allowOverlap="1">
            <wp:simplePos x="0" y="0"/>
            <wp:positionH relativeFrom="margin">
              <wp:posOffset>-682625</wp:posOffset>
            </wp:positionH>
            <wp:positionV relativeFrom="margin">
              <wp:posOffset>-65405</wp:posOffset>
            </wp:positionV>
            <wp:extent cx="7082790" cy="2743200"/>
            <wp:effectExtent l="0" t="0" r="0" b="0"/>
            <wp:wrapSquare wrapText="bothSides"/>
            <wp:docPr id="1" name="Рисунок 1" descr="C:\Users\1\Desktop\oIGhIE9U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oIGhIE9U370.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82790" cy="2743200"/>
                    </a:xfrm>
                    <a:prstGeom prst="rect">
                      <a:avLst/>
                    </a:prstGeom>
                    <a:noFill/>
                    <a:ln>
                      <a:noFill/>
                    </a:ln>
                  </pic:spPr>
                </pic:pic>
              </a:graphicData>
            </a:graphic>
          </wp:anchor>
        </w:drawing>
      </w:r>
    </w:p>
    <w:p w:rsidR="00414C72" w:rsidRDefault="003C4A5D">
      <w:pPr>
        <w:rPr>
          <w:rFonts w:ascii="Calibri" w:eastAsia="SimSun" w:hAnsi="Calibri"/>
          <w:color w:val="00000A"/>
          <w:lang w:eastAsia="en-US"/>
        </w:rPr>
      </w:pPr>
      <w:r>
        <w:rPr>
          <w:noProof/>
        </w:rPr>
        <w:drawing>
          <wp:anchor distT="0" distB="0" distL="114300" distR="114300" simplePos="0" relativeHeight="251682816" behindDoc="0" locked="0" layoutInCell="1" allowOverlap="1">
            <wp:simplePos x="0" y="0"/>
            <wp:positionH relativeFrom="margin">
              <wp:posOffset>-614045</wp:posOffset>
            </wp:positionH>
            <wp:positionV relativeFrom="margin">
              <wp:posOffset>3305810</wp:posOffset>
            </wp:positionV>
            <wp:extent cx="7014845" cy="2592705"/>
            <wp:effectExtent l="0" t="0" r="0" b="0"/>
            <wp:wrapSquare wrapText="bothSides"/>
            <wp:docPr id="12" name="Рисунок 12" descr="C:\Users\1\Desktop\vXNGgLqo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vXNGgLqoDKA.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4845" cy="2592705"/>
                    </a:xfrm>
                    <a:prstGeom prst="rect">
                      <a:avLst/>
                    </a:prstGeom>
                    <a:noFill/>
                    <a:ln>
                      <a:noFill/>
                    </a:ln>
                  </pic:spPr>
                </pic:pic>
              </a:graphicData>
            </a:graphic>
          </wp:anchor>
        </w:drawing>
      </w:r>
      <w:r w:rsidR="00414C72">
        <w:br w:type="page"/>
      </w:r>
    </w:p>
    <w:p w:rsidR="00841245" w:rsidRDefault="00841245" w:rsidP="009D4B4B">
      <w:pPr>
        <w:pStyle w:val="a0"/>
      </w:pPr>
    </w:p>
    <w:p w:rsidR="00841245" w:rsidRDefault="007E09E2" w:rsidP="009D4B4B">
      <w:pPr>
        <w:pStyle w:val="a0"/>
      </w:pPr>
      <w:r>
        <w:rPr>
          <w:rFonts w:ascii="Times New Roman" w:hAnsi="Times New Roman"/>
          <w:b/>
          <w:noProof/>
          <w:color w:val="000000"/>
          <w:sz w:val="28"/>
          <w:szCs w:val="28"/>
          <w:lang w:eastAsia="ru-RU"/>
        </w:rPr>
        <w:drawing>
          <wp:anchor distT="0" distB="0" distL="114300" distR="114300" simplePos="0" relativeHeight="251674624" behindDoc="0" locked="0" layoutInCell="1" allowOverlap="1">
            <wp:simplePos x="0" y="0"/>
            <wp:positionH relativeFrom="margin">
              <wp:posOffset>-254000</wp:posOffset>
            </wp:positionH>
            <wp:positionV relativeFrom="margin">
              <wp:posOffset>4427220</wp:posOffset>
            </wp:positionV>
            <wp:extent cx="6292215" cy="3801745"/>
            <wp:effectExtent l="0" t="0" r="0" b="0"/>
            <wp:wrapSquare wrapText="bothSides"/>
            <wp:docPr id="8" name="Рисунок 8" descr="C:\Users\1\Desktop\THJORhhUm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THJORhhUmk4.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2215" cy="3801745"/>
                    </a:xfrm>
                    <a:prstGeom prst="rect">
                      <a:avLst/>
                    </a:prstGeom>
                    <a:noFill/>
                    <a:ln>
                      <a:noFill/>
                    </a:ln>
                  </pic:spPr>
                </pic:pic>
              </a:graphicData>
            </a:graphic>
          </wp:anchor>
        </w:drawing>
      </w:r>
    </w:p>
    <w:p w:rsidR="00841245" w:rsidRDefault="00841245" w:rsidP="009D4B4B">
      <w:pPr>
        <w:pStyle w:val="a0"/>
      </w:pPr>
    </w:p>
    <w:p w:rsidR="00BF169E" w:rsidRDefault="007E09E2" w:rsidP="009D4B4B">
      <w:pPr>
        <w:pStyle w:val="a0"/>
      </w:pPr>
      <w:r>
        <w:rPr>
          <w:rFonts w:ascii="Times New Roman" w:hAnsi="Times New Roman"/>
          <w:b/>
          <w:noProof/>
          <w:color w:val="000000"/>
          <w:sz w:val="28"/>
          <w:szCs w:val="28"/>
          <w:lang w:eastAsia="ru-RU"/>
        </w:rPr>
        <w:drawing>
          <wp:anchor distT="0" distB="0" distL="114300" distR="114300" simplePos="0" relativeHeight="251673600" behindDoc="0" locked="0" layoutInCell="1" allowOverlap="1">
            <wp:simplePos x="914400" y="1684020"/>
            <wp:positionH relativeFrom="margin">
              <wp:align>left</wp:align>
            </wp:positionH>
            <wp:positionV relativeFrom="margin">
              <wp:align>top</wp:align>
            </wp:positionV>
            <wp:extent cx="6021705" cy="3738880"/>
            <wp:effectExtent l="0" t="0" r="0" b="0"/>
            <wp:wrapSquare wrapText="bothSides"/>
            <wp:docPr id="9" name="Рисунок 9" descr="C:\Users\1\Desktop\Dp6dYBVep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Dp6dYBVepyg.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1705" cy="3738880"/>
                    </a:xfrm>
                    <a:prstGeom prst="rect">
                      <a:avLst/>
                    </a:prstGeom>
                    <a:noFill/>
                    <a:ln>
                      <a:noFill/>
                    </a:ln>
                  </pic:spPr>
                </pic:pic>
              </a:graphicData>
            </a:graphic>
          </wp:anchor>
        </w:drawing>
      </w:r>
    </w:p>
    <w:p w:rsidR="00671C8A" w:rsidRPr="00A243C4" w:rsidRDefault="00671C8A" w:rsidP="009D4B4B">
      <w:pPr>
        <w:pStyle w:val="a0"/>
      </w:pPr>
    </w:p>
    <w:p w:rsidR="00FB3F63" w:rsidRPr="008D3C9B" w:rsidRDefault="008D3C9B" w:rsidP="008D3C9B">
      <w:pPr>
        <w:pStyle w:val="a0"/>
        <w:pageBreakBefore/>
        <w:jc w:val="center"/>
        <w:rPr>
          <w:rFonts w:ascii="Times New Roman" w:hAnsi="Times New Roman"/>
          <w:b/>
          <w:color w:val="000000"/>
          <w:sz w:val="40"/>
          <w:szCs w:val="28"/>
        </w:rPr>
      </w:pPr>
      <w:r w:rsidRPr="008D3C9B">
        <w:rPr>
          <w:noProof/>
          <w:sz w:val="32"/>
          <w:lang w:eastAsia="ru-RU"/>
        </w:rPr>
        <w:lastRenderedPageBreak/>
        <w:drawing>
          <wp:anchor distT="0" distB="0" distL="114300" distR="114300" simplePos="0" relativeHeight="251675648" behindDoc="0" locked="0" layoutInCell="1" allowOverlap="1">
            <wp:simplePos x="0" y="0"/>
            <wp:positionH relativeFrom="margin">
              <wp:posOffset>-215265</wp:posOffset>
            </wp:positionH>
            <wp:positionV relativeFrom="margin">
              <wp:posOffset>767715</wp:posOffset>
            </wp:positionV>
            <wp:extent cx="6419850" cy="328612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3286125"/>
                    </a:xfrm>
                    <a:prstGeom prst="rect">
                      <a:avLst/>
                    </a:prstGeom>
                    <a:noFill/>
                  </pic:spPr>
                </pic:pic>
              </a:graphicData>
            </a:graphic>
          </wp:anchor>
        </w:drawing>
      </w:r>
      <w:r w:rsidRPr="008D3C9B">
        <w:rPr>
          <w:rFonts w:ascii="Times New Roman" w:hAnsi="Times New Roman"/>
          <w:b/>
          <w:color w:val="000000"/>
          <w:sz w:val="40"/>
          <w:szCs w:val="28"/>
        </w:rPr>
        <w:t>Журнал фасовочных работ</w:t>
      </w:r>
    </w:p>
    <w:p w:rsidR="00841245" w:rsidRDefault="00D45364" w:rsidP="00841245">
      <w:pPr>
        <w:pStyle w:val="a0"/>
        <w:pageBreakBefore/>
        <w:rPr>
          <w:rFonts w:ascii="Times New Roman" w:hAnsi="Times New Roman"/>
          <w:b/>
          <w:color w:val="000000"/>
          <w:sz w:val="28"/>
          <w:szCs w:val="28"/>
        </w:rPr>
      </w:pPr>
      <w:r w:rsidRPr="00B21E63">
        <w:rPr>
          <w:rFonts w:ascii="Times New Roman" w:hAnsi="Times New Roman"/>
          <w:b/>
          <w:noProof/>
          <w:color w:val="000000"/>
          <w:sz w:val="28"/>
          <w:szCs w:val="28"/>
          <w:lang w:eastAsia="ru-RU"/>
        </w:rPr>
        <w:lastRenderedPageBreak/>
        <w:drawing>
          <wp:anchor distT="0" distB="0" distL="114300" distR="114300" simplePos="0" relativeHeight="251678720" behindDoc="0" locked="0" layoutInCell="1" allowOverlap="1">
            <wp:simplePos x="0" y="0"/>
            <wp:positionH relativeFrom="margin">
              <wp:posOffset>4503420</wp:posOffset>
            </wp:positionH>
            <wp:positionV relativeFrom="margin">
              <wp:posOffset>941070</wp:posOffset>
            </wp:positionV>
            <wp:extent cx="1760855" cy="3807460"/>
            <wp:effectExtent l="0" t="0" r="0" b="0"/>
            <wp:wrapSquare wrapText="bothSides"/>
            <wp:docPr id="15" name="Рисунок 15" descr="http://glazexpert.ru/wp-content/uploads/2017/06/TSinka-Sulf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lazexpert.ru/wp-content/uploads/2017/06/TSinka-Sulfat.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0855" cy="3807460"/>
                    </a:xfrm>
                    <a:prstGeom prst="rect">
                      <a:avLst/>
                    </a:prstGeom>
                    <a:noFill/>
                    <a:ln>
                      <a:noFill/>
                    </a:ln>
                  </pic:spPr>
                </pic:pic>
              </a:graphicData>
            </a:graphic>
          </wp:anchor>
        </w:drawing>
      </w:r>
      <w:r w:rsidRPr="0049553A">
        <w:rPr>
          <w:rFonts w:ascii="Times New Roman" w:hAnsi="Times New Roman"/>
          <w:b/>
          <w:noProof/>
          <w:color w:val="000000"/>
          <w:sz w:val="28"/>
          <w:szCs w:val="28"/>
          <w:lang w:eastAsia="ru-RU"/>
        </w:rPr>
        <w:drawing>
          <wp:anchor distT="0" distB="0" distL="114300" distR="114300" simplePos="0" relativeHeight="251679744" behindDoc="0" locked="0" layoutInCell="1" allowOverlap="1">
            <wp:simplePos x="0" y="0"/>
            <wp:positionH relativeFrom="margin">
              <wp:posOffset>-668655</wp:posOffset>
            </wp:positionH>
            <wp:positionV relativeFrom="margin">
              <wp:posOffset>3987800</wp:posOffset>
            </wp:positionV>
            <wp:extent cx="4809490" cy="2510790"/>
            <wp:effectExtent l="0" t="0" r="0" b="0"/>
            <wp:wrapSquare wrapText="bothSides"/>
            <wp:docPr id="17" name="Рисунок 17" descr="https://i2.wp.com/doctorfm.ru/sites/default/files/calcii-hlo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2.wp.com/doctorfm.ru/sites/default/files/calcii-hlorid.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9490" cy="2510790"/>
                    </a:xfrm>
                    <a:prstGeom prst="rect">
                      <a:avLst/>
                    </a:prstGeom>
                    <a:noFill/>
                    <a:ln>
                      <a:noFill/>
                    </a:ln>
                  </pic:spPr>
                </pic:pic>
              </a:graphicData>
            </a:graphic>
          </wp:anchor>
        </w:drawing>
      </w:r>
      <w:r w:rsidRPr="00D45364">
        <w:rPr>
          <w:rFonts w:ascii="Times New Roman" w:hAnsi="Times New Roman"/>
          <w:b/>
          <w:noProof/>
          <w:color w:val="000000"/>
          <w:sz w:val="28"/>
          <w:szCs w:val="28"/>
          <w:lang w:eastAsia="ru-RU"/>
        </w:rPr>
        <w:drawing>
          <wp:anchor distT="0" distB="0" distL="114300" distR="114300" simplePos="0" relativeHeight="251680768" behindDoc="0" locked="0" layoutInCell="1" allowOverlap="1">
            <wp:simplePos x="0" y="0"/>
            <wp:positionH relativeFrom="margin">
              <wp:posOffset>1965325</wp:posOffset>
            </wp:positionH>
            <wp:positionV relativeFrom="margin">
              <wp:posOffset>6649085</wp:posOffset>
            </wp:positionV>
            <wp:extent cx="4402455" cy="3124835"/>
            <wp:effectExtent l="0" t="0" r="0" b="0"/>
            <wp:wrapSquare wrapText="bothSides"/>
            <wp:docPr id="18" name="Рисунок 18" descr="http://volosfull.ru/wp-content/uploads/2015/12/vitamin-riboflav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volosfull.ru/wp-content/uploads/2015/12/vitamin-riboflavin.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2455" cy="3124835"/>
                    </a:xfrm>
                    <a:prstGeom prst="rect">
                      <a:avLst/>
                    </a:prstGeom>
                    <a:noFill/>
                    <a:ln>
                      <a:noFill/>
                    </a:ln>
                  </pic:spPr>
                </pic:pic>
              </a:graphicData>
            </a:graphic>
          </wp:anchor>
        </w:drawing>
      </w:r>
      <w:r w:rsidR="0049553A" w:rsidRPr="0049553A">
        <w:rPr>
          <w:rFonts w:ascii="Times New Roman" w:hAnsi="Times New Roman"/>
          <w:b/>
          <w:noProof/>
          <w:color w:val="000000"/>
          <w:sz w:val="28"/>
          <w:szCs w:val="28"/>
          <w:lang w:eastAsia="ru-RU"/>
        </w:rPr>
        <w:drawing>
          <wp:anchor distT="0" distB="0" distL="114300" distR="114300" simplePos="0" relativeHeight="251677696" behindDoc="0" locked="0" layoutInCell="1" allowOverlap="1">
            <wp:simplePos x="0" y="0"/>
            <wp:positionH relativeFrom="margin">
              <wp:posOffset>-149860</wp:posOffset>
            </wp:positionH>
            <wp:positionV relativeFrom="margin">
              <wp:posOffset>644525</wp:posOffset>
            </wp:positionV>
            <wp:extent cx="3386455" cy="2538095"/>
            <wp:effectExtent l="0" t="0" r="0" b="0"/>
            <wp:wrapSquare wrapText="bothSides"/>
            <wp:docPr id="16" name="Рисунок 16" descr="http://i.otzovik.com/2015/05/20/2103971/img/1897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otzovik.com/2015/05/20/2103971/img/1897819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6455" cy="2538095"/>
                    </a:xfrm>
                    <a:prstGeom prst="rect">
                      <a:avLst/>
                    </a:prstGeom>
                    <a:noFill/>
                    <a:ln>
                      <a:noFill/>
                    </a:ln>
                  </pic:spPr>
                </pic:pic>
              </a:graphicData>
            </a:graphic>
          </wp:anchor>
        </w:drawing>
      </w:r>
    </w:p>
    <w:p w:rsidR="00950C7E" w:rsidRDefault="00950C7E" w:rsidP="00671C8A">
      <w:pPr>
        <w:pStyle w:val="a0"/>
        <w:pageBreakBefore/>
        <w:jc w:val="center"/>
        <w:rPr>
          <w:rFonts w:ascii="Times New Roman" w:hAnsi="Times New Roman"/>
          <w:b/>
          <w:color w:val="000000"/>
          <w:sz w:val="28"/>
          <w:szCs w:val="28"/>
        </w:rPr>
      </w:pPr>
    </w:p>
    <w:p w:rsidR="00950C7E" w:rsidRDefault="00950C7E">
      <w:pPr>
        <w:rPr>
          <w:rFonts w:ascii="Times New Roman" w:hAnsi="Times New Roman"/>
          <w:b/>
          <w:color w:val="000000"/>
          <w:sz w:val="28"/>
          <w:szCs w:val="28"/>
        </w:rPr>
      </w:pPr>
      <w:r>
        <w:rPr>
          <w:rFonts w:ascii="Times New Roman" w:hAnsi="Times New Roman"/>
          <w:b/>
          <w:color w:val="000000"/>
          <w:sz w:val="28"/>
          <w:szCs w:val="28"/>
        </w:rPr>
        <w:br w:type="page"/>
      </w:r>
      <w:r>
        <w:rPr>
          <w:noProof/>
        </w:rPr>
        <w:lastRenderedPageBreak/>
        <w:drawing>
          <wp:inline distT="0" distB="0" distL="0" distR="0">
            <wp:extent cx="6155141" cy="9034818"/>
            <wp:effectExtent l="0" t="0" r="0" b="0"/>
            <wp:docPr id="27" name="Рисунок 27" descr="C:\Users\HP\Desktop\3.jpg"/>
            <wp:cNvGraphicFramePr/>
            <a:graphic xmlns:a="http://schemas.openxmlformats.org/drawingml/2006/main">
              <a:graphicData uri="http://schemas.openxmlformats.org/drawingml/2006/picture">
                <pic:pic xmlns:pic="http://schemas.openxmlformats.org/drawingml/2006/picture">
                  <pic:nvPicPr>
                    <pic:cNvPr id="27" name="Рисунок 27" descr="C:\Users\HP\Desktop\3.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672" cy="9041469"/>
                    </a:xfrm>
                    <a:prstGeom prst="rect">
                      <a:avLst/>
                    </a:prstGeom>
                    <a:noFill/>
                    <a:ln>
                      <a:noFill/>
                    </a:ln>
                  </pic:spPr>
                </pic:pic>
              </a:graphicData>
            </a:graphic>
          </wp:inline>
        </w:drawing>
      </w:r>
      <w:r>
        <w:rPr>
          <w:noProof/>
        </w:rPr>
        <w:lastRenderedPageBreak/>
        <w:drawing>
          <wp:inline distT="0" distB="0" distL="0" distR="0">
            <wp:extent cx="6017144" cy="9485194"/>
            <wp:effectExtent l="0" t="0" r="0" b="0"/>
            <wp:docPr id="28" name="Рисунок 28" descr="C:\Users\HP\Desktop\2.jpg"/>
            <wp:cNvGraphicFramePr/>
            <a:graphic xmlns:a="http://schemas.openxmlformats.org/drawingml/2006/main">
              <a:graphicData uri="http://schemas.openxmlformats.org/drawingml/2006/picture">
                <pic:pic xmlns:pic="http://schemas.openxmlformats.org/drawingml/2006/picture">
                  <pic:nvPicPr>
                    <pic:cNvPr id="26" name="Рисунок 26" descr="C:\Users\HP\Desktop\2.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1739" cy="9492437"/>
                    </a:xfrm>
                    <a:prstGeom prst="rect">
                      <a:avLst/>
                    </a:prstGeom>
                    <a:noFill/>
                    <a:ln>
                      <a:noFill/>
                    </a:ln>
                  </pic:spPr>
                </pic:pic>
              </a:graphicData>
            </a:graphic>
          </wp:inline>
        </w:drawing>
      </w:r>
    </w:p>
    <w:p w:rsidR="00950C7E" w:rsidRDefault="00950C7E">
      <w:pPr>
        <w:rPr>
          <w:rFonts w:ascii="Times New Roman" w:eastAsia="SimSun" w:hAnsi="Times New Roman"/>
          <w:b/>
          <w:color w:val="000000"/>
          <w:sz w:val="28"/>
          <w:szCs w:val="28"/>
          <w:lang w:eastAsia="en-US"/>
        </w:rPr>
      </w:pPr>
      <w:r>
        <w:rPr>
          <w:noProof/>
        </w:rPr>
        <w:lastRenderedPageBreak/>
        <w:drawing>
          <wp:inline distT="0" distB="0" distL="0" distR="0">
            <wp:extent cx="6114197" cy="9171296"/>
            <wp:effectExtent l="0" t="0" r="0" b="0"/>
            <wp:docPr id="25" name="Рисунок 25" descr="C:\Users\HP\Desktop\1.jpg"/>
            <wp:cNvGraphicFramePr/>
            <a:graphic xmlns:a="http://schemas.openxmlformats.org/drawingml/2006/main">
              <a:graphicData uri="http://schemas.openxmlformats.org/drawingml/2006/picture">
                <pic:pic xmlns:pic="http://schemas.openxmlformats.org/drawingml/2006/picture">
                  <pic:nvPicPr>
                    <pic:cNvPr id="25" name="Рисунок 25" descr="C:\Users\HP\Desktop\1.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406" cy="9177610"/>
                    </a:xfrm>
                    <a:prstGeom prst="rect">
                      <a:avLst/>
                    </a:prstGeom>
                    <a:noFill/>
                    <a:ln>
                      <a:noFill/>
                    </a:ln>
                  </pic:spPr>
                </pic:pic>
              </a:graphicData>
            </a:graphic>
          </wp:inline>
        </w:drawing>
      </w:r>
    </w:p>
    <w:p w:rsidR="00950C7E" w:rsidRDefault="00B61E58">
      <w:pPr>
        <w:rPr>
          <w:rFonts w:ascii="Times New Roman" w:eastAsia="SimSun" w:hAnsi="Times New Roman"/>
          <w:b/>
          <w:color w:val="000000"/>
          <w:sz w:val="28"/>
          <w:szCs w:val="28"/>
          <w:lang w:eastAsia="en-US"/>
        </w:rPr>
      </w:pPr>
      <w:r w:rsidRPr="00082D47">
        <w:rPr>
          <w:rFonts w:ascii="Times New Roman" w:hAnsi="Times New Roman"/>
          <w:b/>
          <w:noProof/>
          <w:color w:val="000000"/>
          <w:sz w:val="28"/>
          <w:szCs w:val="28"/>
        </w:rPr>
        <w:lastRenderedPageBreak/>
        <w:drawing>
          <wp:anchor distT="0" distB="0" distL="114300" distR="114300" simplePos="0" relativeHeight="251683840" behindDoc="0" locked="0" layoutInCell="1" allowOverlap="1">
            <wp:simplePos x="0" y="0"/>
            <wp:positionH relativeFrom="margin">
              <wp:posOffset>-651510</wp:posOffset>
            </wp:positionH>
            <wp:positionV relativeFrom="margin">
              <wp:posOffset>4491355</wp:posOffset>
            </wp:positionV>
            <wp:extent cx="7192010" cy="3222625"/>
            <wp:effectExtent l="0" t="0" r="0" b="0"/>
            <wp:wrapSquare wrapText="bothSides"/>
            <wp:docPr id="13" name="Рисунок 13" descr="https://sun9-47.userapi.com/c855724/v855724227/232ab4/A78RgCtn4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7.userapi.com/c855724/v855724227/232ab4/A78RgCtn4hQ.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2010" cy="3222625"/>
                    </a:xfrm>
                    <a:prstGeom prst="rect">
                      <a:avLst/>
                    </a:prstGeom>
                    <a:noFill/>
                    <a:ln>
                      <a:noFill/>
                    </a:ln>
                  </pic:spPr>
                </pic:pic>
              </a:graphicData>
            </a:graphic>
          </wp:anchor>
        </w:drawing>
      </w:r>
      <w:r>
        <w:rPr>
          <w:rFonts w:ascii="Times New Roman" w:eastAsia="SimSun" w:hAnsi="Times New Roman"/>
          <w:b/>
          <w:noProof/>
          <w:color w:val="000000"/>
          <w:sz w:val="28"/>
          <w:szCs w:val="28"/>
        </w:rPr>
        <w:drawing>
          <wp:anchor distT="0" distB="0" distL="114300" distR="114300" simplePos="0" relativeHeight="251687936" behindDoc="0" locked="0" layoutInCell="1" allowOverlap="1">
            <wp:simplePos x="0" y="0"/>
            <wp:positionH relativeFrom="margin">
              <wp:posOffset>-505460</wp:posOffset>
            </wp:positionH>
            <wp:positionV relativeFrom="margin">
              <wp:posOffset>70485</wp:posOffset>
            </wp:positionV>
            <wp:extent cx="6905625" cy="382079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5625" cy="3820795"/>
                    </a:xfrm>
                    <a:prstGeom prst="rect">
                      <a:avLst/>
                    </a:prstGeom>
                    <a:noFill/>
                  </pic:spPr>
                </pic:pic>
              </a:graphicData>
            </a:graphic>
          </wp:anchor>
        </w:drawing>
      </w:r>
    </w:p>
    <w:p w:rsidR="00841245" w:rsidRDefault="006048F1" w:rsidP="00671C8A">
      <w:pPr>
        <w:pStyle w:val="a0"/>
        <w:pageBreakBefore/>
        <w:jc w:val="center"/>
        <w:rPr>
          <w:rFonts w:ascii="Times New Roman" w:hAnsi="Times New Roman"/>
          <w:b/>
          <w:color w:val="000000"/>
          <w:sz w:val="28"/>
          <w:szCs w:val="28"/>
        </w:rPr>
      </w:pPr>
      <w:r>
        <w:rPr>
          <w:noProof/>
          <w:lang w:eastAsia="ru-RU"/>
        </w:rPr>
        <w:lastRenderedPageBreak/>
        <w:drawing>
          <wp:inline distT="0" distB="0" distL="0" distR="0">
            <wp:extent cx="5554639" cy="7178720"/>
            <wp:effectExtent l="0" t="0" r="0" b="0"/>
            <wp:docPr id="30" name="Рисунок 30" descr="C:\Users\HP\Desktop\11.jpg"/>
            <wp:cNvGraphicFramePr/>
            <a:graphic xmlns:a="http://schemas.openxmlformats.org/drawingml/2006/main">
              <a:graphicData uri="http://schemas.openxmlformats.org/drawingml/2006/picture">
                <pic:pic xmlns:pic="http://schemas.openxmlformats.org/drawingml/2006/picture">
                  <pic:nvPicPr>
                    <pic:cNvPr id="30" name="Рисунок 30" descr="C:\Users\HP\Desktop\11.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9971" cy="7185610"/>
                    </a:xfrm>
                    <a:prstGeom prst="rect">
                      <a:avLst/>
                    </a:prstGeom>
                    <a:noFill/>
                    <a:ln>
                      <a:noFill/>
                    </a:ln>
                  </pic:spPr>
                </pic:pic>
              </a:graphicData>
            </a:graphic>
          </wp:inline>
        </w:drawing>
      </w:r>
      <w:r w:rsidR="00167094">
        <w:rPr>
          <w:rFonts w:ascii="Times New Roman" w:hAnsi="Times New Roman"/>
          <w:b/>
          <w:noProof/>
          <w:color w:val="000000"/>
          <w:sz w:val="28"/>
          <w:szCs w:val="28"/>
          <w:lang w:eastAsia="ru-RU"/>
        </w:rPr>
        <w:lastRenderedPageBreak/>
        <w:drawing>
          <wp:anchor distT="0" distB="0" distL="114300" distR="114300" simplePos="0" relativeHeight="251688960" behindDoc="0" locked="0" layoutInCell="1" allowOverlap="1">
            <wp:simplePos x="0" y="0"/>
            <wp:positionH relativeFrom="margin">
              <wp:posOffset>-351790</wp:posOffset>
            </wp:positionH>
            <wp:positionV relativeFrom="margin">
              <wp:posOffset>-242570</wp:posOffset>
            </wp:positionV>
            <wp:extent cx="6769100" cy="296100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69100" cy="2961005"/>
                    </a:xfrm>
                    <a:prstGeom prst="rect">
                      <a:avLst/>
                    </a:prstGeom>
                    <a:noFill/>
                  </pic:spPr>
                </pic:pic>
              </a:graphicData>
            </a:graphic>
          </wp:anchor>
        </w:drawing>
      </w:r>
      <w:r>
        <w:rPr>
          <w:rFonts w:ascii="Times New Roman" w:hAnsi="Times New Roman"/>
          <w:b/>
          <w:noProof/>
          <w:color w:val="000000"/>
          <w:sz w:val="28"/>
          <w:szCs w:val="28"/>
          <w:lang w:eastAsia="ru-RU"/>
        </w:rPr>
        <w:drawing>
          <wp:inline distT="0" distB="0" distL="0" distR="0">
            <wp:extent cx="5578919" cy="649633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4428" cy="6502749"/>
                    </a:xfrm>
                    <a:prstGeom prst="rect">
                      <a:avLst/>
                    </a:prstGeom>
                    <a:noFill/>
                  </pic:spPr>
                </pic:pic>
              </a:graphicData>
            </a:graphic>
          </wp:inline>
        </w:drawing>
      </w:r>
    </w:p>
    <w:p w:rsidR="00AE1428" w:rsidRDefault="00AE1428" w:rsidP="00671C8A">
      <w:pPr>
        <w:pStyle w:val="a0"/>
        <w:pageBreakBefore/>
        <w:jc w:val="center"/>
        <w:rPr>
          <w:rFonts w:ascii="Times New Roman" w:hAnsi="Times New Roman"/>
          <w:b/>
          <w:color w:val="000000"/>
          <w:sz w:val="28"/>
          <w:szCs w:val="28"/>
        </w:rPr>
      </w:pPr>
      <w:r>
        <w:rPr>
          <w:noProof/>
          <w:lang w:eastAsia="ru-RU"/>
        </w:rPr>
        <w:lastRenderedPageBreak/>
        <w:drawing>
          <wp:anchor distT="0" distB="0" distL="114300" distR="114300" simplePos="0" relativeHeight="251689984" behindDoc="0" locked="0" layoutInCell="1" allowOverlap="1">
            <wp:simplePos x="0" y="0"/>
            <wp:positionH relativeFrom="margin">
              <wp:posOffset>-92710</wp:posOffset>
            </wp:positionH>
            <wp:positionV relativeFrom="margin">
              <wp:posOffset>-65405</wp:posOffset>
            </wp:positionV>
            <wp:extent cx="6482080" cy="4284980"/>
            <wp:effectExtent l="0" t="0" r="0" b="0"/>
            <wp:wrapSquare wrapText="bothSides"/>
            <wp:docPr id="34" name="Рисунок 34" descr="C:\Users\HP\Desktop\111.jpg"/>
            <wp:cNvGraphicFramePr/>
            <a:graphic xmlns:a="http://schemas.openxmlformats.org/drawingml/2006/main">
              <a:graphicData uri="http://schemas.openxmlformats.org/drawingml/2006/picture">
                <pic:pic xmlns:pic="http://schemas.openxmlformats.org/drawingml/2006/picture">
                  <pic:nvPicPr>
                    <pic:cNvPr id="34" name="Рисунок 34" descr="C:\Users\HP\Desktop\111.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2080" cy="4284980"/>
                    </a:xfrm>
                    <a:prstGeom prst="rect">
                      <a:avLst/>
                    </a:prstGeom>
                    <a:noFill/>
                    <a:ln>
                      <a:noFill/>
                    </a:ln>
                  </pic:spPr>
                </pic:pic>
              </a:graphicData>
            </a:graphic>
          </wp:anchor>
        </w:drawing>
      </w:r>
      <w:r>
        <w:rPr>
          <w:noProof/>
          <w:lang w:eastAsia="ru-RU"/>
        </w:rPr>
        <w:drawing>
          <wp:anchor distT="0" distB="0" distL="114300" distR="114300" simplePos="0" relativeHeight="251691008" behindDoc="0" locked="0" layoutInCell="1" allowOverlap="1">
            <wp:simplePos x="0" y="0"/>
            <wp:positionH relativeFrom="margin">
              <wp:posOffset>-189230</wp:posOffset>
            </wp:positionH>
            <wp:positionV relativeFrom="margin">
              <wp:posOffset>4530090</wp:posOffset>
            </wp:positionV>
            <wp:extent cx="6743065" cy="438340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43065" cy="4383405"/>
                    </a:xfrm>
                    <a:prstGeom prst="rect">
                      <a:avLst/>
                    </a:prstGeom>
                    <a:noFill/>
                  </pic:spPr>
                </pic:pic>
              </a:graphicData>
            </a:graphic>
          </wp:anchor>
        </w:drawing>
      </w:r>
    </w:p>
    <w:p w:rsidR="00AE1428" w:rsidRDefault="007611C3" w:rsidP="00AE1428">
      <w:pPr>
        <w:rPr>
          <w:lang w:eastAsia="en-US"/>
        </w:rPr>
      </w:pPr>
      <w:r>
        <w:rPr>
          <w:noProof/>
        </w:rPr>
        <w:lastRenderedPageBreak/>
        <w:drawing>
          <wp:anchor distT="0" distB="0" distL="114300" distR="114300" simplePos="0" relativeHeight="251693056" behindDoc="0" locked="0" layoutInCell="1" allowOverlap="1">
            <wp:simplePos x="0" y="0"/>
            <wp:positionH relativeFrom="margin">
              <wp:posOffset>-709930</wp:posOffset>
            </wp:positionH>
            <wp:positionV relativeFrom="margin">
              <wp:posOffset>3466465</wp:posOffset>
            </wp:positionV>
            <wp:extent cx="7185025" cy="4776470"/>
            <wp:effectExtent l="0" t="0" r="0" b="0"/>
            <wp:wrapSquare wrapText="bothSides"/>
            <wp:docPr id="33" name="Рисунок 33" descr="C:\Users\1\Desktop\VTo0fg1yR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VTo0fg1yRCc.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85025" cy="4776470"/>
                    </a:xfrm>
                    <a:prstGeom prst="rect">
                      <a:avLst/>
                    </a:prstGeom>
                    <a:noFill/>
                    <a:ln>
                      <a:noFill/>
                    </a:ln>
                  </pic:spPr>
                </pic:pic>
              </a:graphicData>
            </a:graphic>
          </wp:anchor>
        </w:drawing>
      </w:r>
      <w:r>
        <w:rPr>
          <w:noProof/>
        </w:rPr>
        <w:drawing>
          <wp:anchor distT="0" distB="0" distL="114300" distR="114300" simplePos="0" relativeHeight="251692032" behindDoc="0" locked="0" layoutInCell="1" allowOverlap="1">
            <wp:simplePos x="0" y="0"/>
            <wp:positionH relativeFrom="margin">
              <wp:posOffset>-573405</wp:posOffset>
            </wp:positionH>
            <wp:positionV relativeFrom="margin">
              <wp:posOffset>-78740</wp:posOffset>
            </wp:positionV>
            <wp:extent cx="7042150" cy="307022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2150" cy="3070225"/>
                    </a:xfrm>
                    <a:prstGeom prst="rect">
                      <a:avLst/>
                    </a:prstGeom>
                    <a:noFill/>
                  </pic:spPr>
                </pic:pic>
              </a:graphicData>
            </a:graphic>
          </wp:anchor>
        </w:drawing>
      </w:r>
    </w:p>
    <w:p w:rsidR="0065466A" w:rsidRDefault="0065466A" w:rsidP="00AE1428">
      <w:pPr>
        <w:jc w:val="center"/>
        <w:rPr>
          <w:lang w:eastAsia="en-US"/>
        </w:rPr>
      </w:pPr>
    </w:p>
    <w:p w:rsidR="0065466A" w:rsidRDefault="0065466A" w:rsidP="0065466A">
      <w:pPr>
        <w:rPr>
          <w:lang w:eastAsia="en-US"/>
        </w:rPr>
      </w:pPr>
    </w:p>
    <w:p w:rsidR="0065466A" w:rsidRDefault="0065466A" w:rsidP="0065466A">
      <w:pPr>
        <w:tabs>
          <w:tab w:val="left" w:pos="5158"/>
        </w:tabs>
        <w:rPr>
          <w:lang w:eastAsia="en-US"/>
        </w:rPr>
      </w:pPr>
      <w:r>
        <w:rPr>
          <w:lang w:eastAsia="en-US"/>
        </w:rPr>
        <w:tab/>
      </w:r>
    </w:p>
    <w:p w:rsidR="0065466A" w:rsidRDefault="0065466A">
      <w:pPr>
        <w:rPr>
          <w:lang w:eastAsia="en-US"/>
        </w:rPr>
      </w:pPr>
      <w:r>
        <w:rPr>
          <w:lang w:eastAsia="en-US"/>
        </w:rPr>
        <w:br w:type="page"/>
      </w:r>
      <w:r>
        <w:rPr>
          <w:noProof/>
        </w:rPr>
        <w:lastRenderedPageBreak/>
        <w:drawing>
          <wp:inline distT="0" distB="0" distL="0" distR="0">
            <wp:extent cx="6209732" cy="8734568"/>
            <wp:effectExtent l="0" t="0" r="0" b="0"/>
            <wp:docPr id="40" name="Рисунок 40" descr="http://www.piyavit.ru/articles/2010/01/20/ds.jpg"/>
            <wp:cNvGraphicFramePr/>
            <a:graphic xmlns:a="http://schemas.openxmlformats.org/drawingml/2006/main">
              <a:graphicData uri="http://schemas.openxmlformats.org/drawingml/2006/picture">
                <pic:pic xmlns:pic="http://schemas.openxmlformats.org/drawingml/2006/picture">
                  <pic:nvPicPr>
                    <pic:cNvPr id="40" name="Рисунок 40" descr="http://www.piyavit.ru/articles/2010/01/20/ds.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7984" cy="8732109"/>
                    </a:xfrm>
                    <a:prstGeom prst="rect">
                      <a:avLst/>
                    </a:prstGeom>
                    <a:noFill/>
                    <a:ln>
                      <a:noFill/>
                    </a:ln>
                  </pic:spPr>
                </pic:pic>
              </a:graphicData>
            </a:graphic>
          </wp:inline>
        </w:drawing>
      </w:r>
      <w:r>
        <w:rPr>
          <w:noProof/>
        </w:rPr>
        <w:lastRenderedPageBreak/>
        <w:drawing>
          <wp:inline distT="0" distB="0" distL="0" distR="0">
            <wp:extent cx="6264322" cy="9075762"/>
            <wp:effectExtent l="0" t="0" r="0" b="0"/>
            <wp:docPr id="38" name="Рисунок 38" descr="http://osteohondrozinfo.com/wp-content/uploads/2017/11/krem_dlya_sustavov_15052160225592.jpg"/>
            <wp:cNvGraphicFramePr/>
            <a:graphic xmlns:a="http://schemas.openxmlformats.org/drawingml/2006/main">
              <a:graphicData uri="http://schemas.openxmlformats.org/drawingml/2006/picture">
                <pic:pic xmlns:pic="http://schemas.openxmlformats.org/drawingml/2006/picture">
                  <pic:nvPicPr>
                    <pic:cNvPr id="38" name="Рисунок 38" descr="http://osteohondrozinfo.com/wp-content/uploads/2017/11/krem_dlya_sustavov_15052160225592.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503" cy="9080370"/>
                    </a:xfrm>
                    <a:prstGeom prst="rect">
                      <a:avLst/>
                    </a:prstGeom>
                    <a:noFill/>
                    <a:ln>
                      <a:noFill/>
                    </a:ln>
                  </pic:spPr>
                </pic:pic>
              </a:graphicData>
            </a:graphic>
          </wp:inline>
        </w:drawing>
      </w:r>
      <w:r>
        <w:rPr>
          <w:noProof/>
        </w:rPr>
        <w:lastRenderedPageBreak/>
        <w:drawing>
          <wp:inline distT="0" distB="0" distL="0" distR="0">
            <wp:extent cx="6018663" cy="9116705"/>
            <wp:effectExtent l="0" t="0" r="0" b="0"/>
            <wp:docPr id="42" name="Рисунок 42" descr="https://borimed.com/img/Sertifikat-sootvetstviya-1-1.jpg"/>
            <wp:cNvGraphicFramePr/>
            <a:graphic xmlns:a="http://schemas.openxmlformats.org/drawingml/2006/main">
              <a:graphicData uri="http://schemas.openxmlformats.org/drawingml/2006/picture">
                <pic:pic xmlns:pic="http://schemas.openxmlformats.org/drawingml/2006/picture">
                  <pic:nvPicPr>
                    <pic:cNvPr id="42" name="Рисунок 42" descr="https://borimed.com/img/Sertifikat-sootvetstviya-1-1.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1719" cy="9121333"/>
                    </a:xfrm>
                    <a:prstGeom prst="rect">
                      <a:avLst/>
                    </a:prstGeom>
                    <a:noFill/>
                    <a:ln>
                      <a:noFill/>
                    </a:ln>
                  </pic:spPr>
                </pic:pic>
              </a:graphicData>
            </a:graphic>
          </wp:inline>
        </w:drawing>
      </w:r>
    </w:p>
    <w:p w:rsidR="00925575" w:rsidRDefault="00745D31" w:rsidP="00925575">
      <w:pPr>
        <w:jc w:val="both"/>
        <w:rPr>
          <w:rFonts w:ascii="Times New Roman" w:hAnsi="Times New Roman" w:cs="Times New Roman"/>
          <w:sz w:val="28"/>
        </w:rPr>
      </w:pPr>
      <w:r>
        <w:rPr>
          <w:noProof/>
        </w:rPr>
        <w:lastRenderedPageBreak/>
        <w:drawing>
          <wp:inline distT="0" distB="0" distL="0" distR="0">
            <wp:extent cx="6343728" cy="911838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7584" cy="9123931"/>
                    </a:xfrm>
                    <a:prstGeom prst="rect">
                      <a:avLst/>
                    </a:prstGeom>
                    <a:noFill/>
                  </pic:spPr>
                </pic:pic>
              </a:graphicData>
            </a:graphic>
          </wp:inline>
        </w:drawing>
      </w:r>
      <w:r>
        <w:rPr>
          <w:noProof/>
        </w:rPr>
        <w:lastRenderedPageBreak/>
        <w:drawing>
          <wp:inline distT="0" distB="0" distL="0" distR="0">
            <wp:extent cx="6168788" cy="8911988"/>
            <wp:effectExtent l="0" t="0" r="0" b="0"/>
            <wp:docPr id="43" name="Рисунок 43" descr="http://www.malavtilin.ru/i/sertif-denavtilin.jpg"/>
            <wp:cNvGraphicFramePr/>
            <a:graphic xmlns:a="http://schemas.openxmlformats.org/drawingml/2006/main">
              <a:graphicData uri="http://schemas.openxmlformats.org/drawingml/2006/picture">
                <pic:pic xmlns:pic="http://schemas.openxmlformats.org/drawingml/2006/picture">
                  <pic:nvPicPr>
                    <pic:cNvPr id="43" name="Рисунок 43" descr="http://www.malavtilin.ru/i/sertif-denavtilin.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7250" cy="8909766"/>
                    </a:xfrm>
                    <a:prstGeom prst="rect">
                      <a:avLst/>
                    </a:prstGeom>
                    <a:noFill/>
                    <a:ln>
                      <a:noFill/>
                    </a:ln>
                  </pic:spPr>
                </pic:pic>
              </a:graphicData>
            </a:graphic>
          </wp:inline>
        </w:drawing>
      </w:r>
    </w:p>
    <w:p w:rsidR="00925575" w:rsidRPr="00925575" w:rsidRDefault="00925575" w:rsidP="00925575">
      <w:pPr>
        <w:jc w:val="both"/>
        <w:rPr>
          <w:rFonts w:ascii="Times New Roman" w:hAnsi="Times New Roman" w:cs="Times New Roman"/>
          <w:sz w:val="32"/>
        </w:rPr>
      </w:pPr>
      <w:r w:rsidRPr="00925575">
        <w:rPr>
          <w:rFonts w:ascii="Times New Roman" w:hAnsi="Times New Roman" w:cs="Times New Roman"/>
          <w:sz w:val="32"/>
        </w:rPr>
        <w:lastRenderedPageBreak/>
        <w:t>Постановление Правительства РФ от 19.01.1998 N 55 (ред. от 05.12.2019)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w:t>
      </w:r>
    </w:p>
    <w:p w:rsidR="00925575" w:rsidRPr="00925575" w:rsidRDefault="00925575" w:rsidP="00925575">
      <w:pPr>
        <w:pStyle w:val="pcenter"/>
        <w:spacing w:before="0" w:beforeAutospacing="0" w:after="180" w:afterAutospacing="0" w:line="330" w:lineRule="atLeast"/>
        <w:jc w:val="both"/>
        <w:textAlignment w:val="baseline"/>
        <w:rPr>
          <w:color w:val="000000"/>
          <w:szCs w:val="23"/>
        </w:rPr>
      </w:pPr>
      <w:r w:rsidRPr="00925575">
        <w:rPr>
          <w:color w:val="000000"/>
          <w:szCs w:val="23"/>
        </w:rPr>
        <w:t>VIII. Особенности продажи лекарственных препаратов и медицинских изделий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6" w:name="000038"/>
      <w:bookmarkStart w:id="7" w:name="100183"/>
      <w:bookmarkEnd w:id="6"/>
      <w:bookmarkEnd w:id="7"/>
      <w:r w:rsidRPr="00925575">
        <w:rPr>
          <w:color w:val="000000"/>
          <w:szCs w:val="23"/>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w:t>
      </w:r>
      <w:hyperlink r:id="rId49" w:history="1">
        <w:r w:rsidRPr="00925575">
          <w:rPr>
            <w:rStyle w:val="affb"/>
            <w:color w:val="005EA5"/>
            <w:szCs w:val="23"/>
            <w:bdr w:val="none" w:sz="0" w:space="0" w:color="auto" w:frame="1"/>
          </w:rPr>
          <w:t>законом</w:t>
        </w:r>
      </w:hyperlink>
      <w:r w:rsidRPr="00925575">
        <w:rPr>
          <w:color w:val="000000"/>
          <w:szCs w:val="23"/>
        </w:rPr>
        <w:t> "Об обращении лекарственных средств" и с учетом особенностей, определенных настоящими Правилами.</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8" w:name="000039"/>
      <w:bookmarkStart w:id="9" w:name="100184"/>
      <w:bookmarkEnd w:id="8"/>
      <w:bookmarkEnd w:id="9"/>
      <w:r w:rsidRPr="00925575">
        <w:rPr>
          <w:color w:val="000000"/>
          <w:szCs w:val="23"/>
        </w:rPr>
        <w:t>71. Информация о лекарственных препаратах помимо сведений, указанных в </w:t>
      </w:r>
      <w:hyperlink r:id="rId50" w:anchor="100040" w:history="1">
        <w:r w:rsidRPr="00925575">
          <w:rPr>
            <w:rStyle w:val="affb"/>
            <w:color w:val="005EA5"/>
            <w:szCs w:val="23"/>
            <w:bdr w:val="none" w:sz="0" w:space="0" w:color="auto" w:frame="1"/>
          </w:rPr>
          <w:t>пунктах 11</w:t>
        </w:r>
      </w:hyperlink>
      <w:r w:rsidRPr="00925575">
        <w:rPr>
          <w:color w:val="000000"/>
          <w:szCs w:val="23"/>
        </w:rPr>
        <w:t> и </w:t>
      </w:r>
      <w:hyperlink r:id="rId51" w:anchor="100052" w:history="1">
        <w:r w:rsidRPr="00925575">
          <w:rPr>
            <w:rStyle w:val="affb"/>
            <w:color w:val="005EA5"/>
            <w:szCs w:val="23"/>
            <w:bdr w:val="none" w:sz="0" w:space="0" w:color="auto" w:frame="1"/>
          </w:rPr>
          <w:t>12</w:t>
        </w:r>
      </w:hyperlink>
      <w:r w:rsidRPr="00925575">
        <w:rPr>
          <w:color w:val="000000"/>
          <w:szCs w:val="23"/>
        </w:rPr>
        <w:t> настоящих Правил, а также предусмотренных </w:t>
      </w:r>
      <w:hyperlink r:id="rId52" w:anchor="100556" w:history="1">
        <w:r w:rsidRPr="00925575">
          <w:rPr>
            <w:rStyle w:val="affb"/>
            <w:color w:val="005EA5"/>
            <w:szCs w:val="23"/>
            <w:bdr w:val="none" w:sz="0" w:space="0" w:color="auto" w:frame="1"/>
          </w:rPr>
          <w:t>статьей 46</w:t>
        </w:r>
      </w:hyperlink>
      <w:r w:rsidRPr="00925575">
        <w:rPr>
          <w:color w:val="000000"/>
          <w:szCs w:val="23"/>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0" w:name="100408"/>
      <w:bookmarkStart w:id="11" w:name="000040"/>
      <w:bookmarkStart w:id="12" w:name="100185"/>
      <w:bookmarkStart w:id="13" w:name="100353"/>
      <w:bookmarkEnd w:id="10"/>
      <w:bookmarkEnd w:id="11"/>
      <w:bookmarkEnd w:id="12"/>
      <w:bookmarkEnd w:id="13"/>
      <w:r w:rsidRPr="00925575">
        <w:rPr>
          <w:color w:val="000000"/>
          <w:szCs w:val="23"/>
        </w:rPr>
        <w:t>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w:t>
      </w:r>
      <w:hyperlink r:id="rId53" w:anchor="000009" w:history="1">
        <w:r w:rsidRPr="00925575">
          <w:rPr>
            <w:rStyle w:val="affb"/>
            <w:color w:val="005EA5"/>
            <w:szCs w:val="23"/>
            <w:bdr w:val="none" w:sz="0" w:space="0" w:color="auto" w:frame="1"/>
          </w:rPr>
          <w:t>пунктах 11</w:t>
        </w:r>
      </w:hyperlink>
      <w:r w:rsidRPr="00925575">
        <w:rPr>
          <w:color w:val="000000"/>
          <w:szCs w:val="23"/>
        </w:rPr>
        <w:t> и </w:t>
      </w:r>
      <w:hyperlink r:id="rId54" w:anchor="000022" w:history="1">
        <w:r w:rsidRPr="00925575">
          <w:rPr>
            <w:rStyle w:val="affb"/>
            <w:color w:val="005EA5"/>
            <w:szCs w:val="23"/>
            <w:bdr w:val="none" w:sz="0" w:space="0" w:color="auto" w:frame="1"/>
          </w:rPr>
          <w:t>12</w:t>
        </w:r>
      </w:hyperlink>
      <w:r w:rsidRPr="00925575">
        <w:rPr>
          <w:color w:val="000000"/>
          <w:szCs w:val="23"/>
        </w:rPr>
        <w:t>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4" w:name="100409"/>
      <w:bookmarkStart w:id="15" w:name="100186"/>
      <w:bookmarkEnd w:id="14"/>
      <w:bookmarkEnd w:id="15"/>
      <w:r w:rsidRPr="00925575">
        <w:rPr>
          <w:color w:val="000000"/>
          <w:szCs w:val="23"/>
        </w:rPr>
        <w:t>73. Продавец должен предоставить покупателю информацию о правилах отпуска лекарственных препаратов.</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6" w:name="000041"/>
      <w:bookmarkStart w:id="17" w:name="100187"/>
      <w:bookmarkStart w:id="18" w:name="100354"/>
      <w:bookmarkEnd w:id="16"/>
      <w:bookmarkEnd w:id="17"/>
      <w:bookmarkEnd w:id="18"/>
      <w:r w:rsidRPr="00925575">
        <w:rPr>
          <w:color w:val="000000"/>
          <w:szCs w:val="23"/>
        </w:rPr>
        <w:lastRenderedPageBreak/>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9" w:name="100410"/>
      <w:bookmarkStart w:id="20" w:name="100188"/>
      <w:bookmarkEnd w:id="19"/>
      <w:bookmarkEnd w:id="20"/>
      <w:r w:rsidRPr="00925575">
        <w:rPr>
          <w:color w:val="000000"/>
          <w:szCs w:val="23"/>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1" w:name="100411"/>
      <w:bookmarkStart w:id="22" w:name="100189"/>
      <w:bookmarkEnd w:id="21"/>
      <w:bookmarkEnd w:id="22"/>
      <w:r w:rsidRPr="00925575">
        <w:rPr>
          <w:color w:val="000000"/>
          <w:szCs w:val="23"/>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3" w:name="100412"/>
      <w:bookmarkStart w:id="24" w:name="000042"/>
      <w:bookmarkStart w:id="25" w:name="100190"/>
      <w:bookmarkStart w:id="26" w:name="100355"/>
      <w:bookmarkEnd w:id="23"/>
      <w:bookmarkEnd w:id="24"/>
      <w:bookmarkEnd w:id="25"/>
      <w:bookmarkEnd w:id="26"/>
      <w:r w:rsidRPr="00925575">
        <w:rPr>
          <w:color w:val="000000"/>
          <w:szCs w:val="23"/>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7" w:name="000043"/>
      <w:bookmarkStart w:id="28" w:name="100191"/>
      <w:bookmarkEnd w:id="27"/>
      <w:bookmarkEnd w:id="28"/>
      <w:r w:rsidRPr="00925575">
        <w:rPr>
          <w:color w:val="000000"/>
          <w:szCs w:val="23"/>
        </w:rPr>
        <w:t>77. Утратил силу. - Постановление Правительства РФ от 04.10.2012 N 1007.</w:t>
      </w:r>
    </w:p>
    <w:p w:rsidR="00925575" w:rsidRPr="00925575" w:rsidRDefault="00925575" w:rsidP="00925575">
      <w:pPr>
        <w:pStyle w:val="1"/>
        <w:spacing w:after="315" w:line="300" w:lineRule="atLeast"/>
        <w:jc w:val="both"/>
        <w:rPr>
          <w:rFonts w:cs="Times New Roman"/>
          <w:b w:val="0"/>
          <w:bCs w:val="0"/>
          <w:color w:val="365F91" w:themeColor="accent1" w:themeShade="BF"/>
          <w:sz w:val="48"/>
          <w:szCs w:val="45"/>
        </w:rPr>
      </w:pPr>
    </w:p>
    <w:p w:rsidR="00925575" w:rsidRPr="00925575" w:rsidRDefault="00925575" w:rsidP="00925575">
      <w:pPr>
        <w:pStyle w:val="1"/>
        <w:spacing w:after="315" w:line="300" w:lineRule="atLeast"/>
        <w:rPr>
          <w:rFonts w:cs="Times New Roman"/>
          <w:b w:val="0"/>
          <w:bCs w:val="0"/>
          <w:color w:val="auto"/>
          <w:sz w:val="48"/>
          <w:szCs w:val="45"/>
        </w:rPr>
      </w:pPr>
      <w:r w:rsidRPr="00925575">
        <w:rPr>
          <w:rFonts w:cs="Times New Roman"/>
          <w:b w:val="0"/>
          <w:bCs w:val="0"/>
          <w:color w:val="auto"/>
          <w:sz w:val="48"/>
          <w:szCs w:val="45"/>
        </w:rPr>
        <w:t>Инструкция П-6</w:t>
      </w:r>
    </w:p>
    <w:p w:rsidR="00925575" w:rsidRPr="00925575" w:rsidRDefault="00925575" w:rsidP="00925575">
      <w:pPr>
        <w:pStyle w:val="aff0"/>
        <w:spacing w:before="300" w:after="0"/>
        <w:ind w:left="0" w:firstLine="0"/>
        <w:jc w:val="both"/>
        <w:rPr>
          <w:rFonts w:cs="Times New Roman"/>
          <w:color w:val="auto"/>
          <w:sz w:val="28"/>
        </w:rPr>
      </w:pPr>
      <w:r w:rsidRPr="00925575">
        <w:rPr>
          <w:rStyle w:val="affe"/>
          <w:sz w:val="28"/>
        </w:rPr>
        <w:t>Инструкция П-6 о порядке приемки продукции производственно-технического назначения и товаров народного потребления по количеству.</w:t>
      </w:r>
      <w:r w:rsidRPr="00925575">
        <w:rPr>
          <w:b/>
          <w:bCs/>
          <w:sz w:val="28"/>
        </w:rPr>
        <w:br/>
      </w:r>
      <w:r w:rsidRPr="00925575">
        <w:rPr>
          <w:sz w:val="28"/>
        </w:rPr>
        <w:br/>
        <w:t>Утверждена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rsidR="00925575" w:rsidRPr="00925575" w:rsidRDefault="00925575" w:rsidP="00925575">
      <w:pPr>
        <w:pStyle w:val="aff0"/>
        <w:spacing w:before="300" w:after="0"/>
        <w:ind w:left="0" w:firstLine="0"/>
        <w:jc w:val="both"/>
        <w:rPr>
          <w:sz w:val="28"/>
        </w:rPr>
      </w:pPr>
      <w:r w:rsidRPr="00925575">
        <w:rPr>
          <w:sz w:val="28"/>
        </w:rPr>
        <w:t>1. Настоящая </w:t>
      </w:r>
      <w:r w:rsidRPr="00925575">
        <w:rPr>
          <w:rStyle w:val="affe"/>
          <w:sz w:val="28"/>
        </w:rPr>
        <w:t>Инструкция П-6</w:t>
      </w:r>
      <w:r w:rsidRPr="00925575">
        <w:rPr>
          <w:sz w:val="28"/>
        </w:rPr>
        <w:t>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925575" w:rsidRPr="00925575" w:rsidRDefault="00925575" w:rsidP="00925575">
      <w:pPr>
        <w:pStyle w:val="aff0"/>
        <w:spacing w:before="300" w:after="0"/>
        <w:ind w:left="0" w:firstLine="0"/>
        <w:jc w:val="both"/>
        <w:rPr>
          <w:sz w:val="28"/>
        </w:rPr>
      </w:pPr>
      <w:r w:rsidRPr="00925575">
        <w:rPr>
          <w:sz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строгое соблюдение установленных правил упаковки и затаривания продукции, маркировки и опломбирования отдельных мест;</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точное определение количества отгруженной продукции (веса, количества мест: ящиков, связок, кип, пачек и т.п.);</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 xml:space="preserve">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w:t>
      </w:r>
      <w:r w:rsidRPr="00925575">
        <w:rPr>
          <w:rFonts w:ascii="Times New Roman" w:hAnsi="Times New Roman" w:cs="Times New Roman"/>
          <w:sz w:val="24"/>
        </w:rPr>
        <w:lastRenderedPageBreak/>
        <w:t>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четкое и ясное оформление отгрузочных и расчетных документов, соответствие указанных в них данных о количестве продукции фактически отгружаемому количеству, своевременную отсылку этих документов получателю в установленном порядке;</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строгое соблюдение действующих на транспорте правил сдачи грузов к перевозке, их погрузке и крепления;</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rsidR="00925575" w:rsidRPr="00925575" w:rsidRDefault="00925575" w:rsidP="00925575">
      <w:pPr>
        <w:pStyle w:val="aff0"/>
        <w:spacing w:before="300" w:after="0"/>
        <w:ind w:left="0" w:firstLine="0"/>
        <w:jc w:val="both"/>
        <w:rPr>
          <w:rFonts w:cs="Times New Roman"/>
          <w:sz w:val="28"/>
        </w:rPr>
      </w:pPr>
      <w:r w:rsidRPr="00925575">
        <w:rPr>
          <w:sz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w:t>
      </w:r>
      <w:r w:rsidRPr="00925575">
        <w:rPr>
          <w:rStyle w:val="affe"/>
          <w:sz w:val="28"/>
        </w:rPr>
        <w:t>Инструкцией П-6</w:t>
      </w:r>
      <w:r w:rsidRPr="00925575">
        <w:rPr>
          <w:sz w:val="28"/>
        </w:rPr>
        <w:t>, иными обязательными правилами и договором.</w:t>
      </w:r>
    </w:p>
    <w:p w:rsidR="00925575" w:rsidRPr="00925575" w:rsidRDefault="00925575" w:rsidP="00925575">
      <w:pPr>
        <w:pStyle w:val="aff0"/>
        <w:spacing w:before="300" w:after="0"/>
        <w:ind w:left="0" w:firstLine="0"/>
        <w:jc w:val="both"/>
        <w:rPr>
          <w:sz w:val="28"/>
        </w:rPr>
      </w:pPr>
      <w:r w:rsidRPr="00925575">
        <w:rPr>
          <w:sz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925575" w:rsidRPr="00925575" w:rsidRDefault="00925575" w:rsidP="003807C5">
      <w:pPr>
        <w:numPr>
          <w:ilvl w:val="0"/>
          <w:numId w:val="18"/>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rsidR="00925575" w:rsidRPr="00925575" w:rsidRDefault="00925575" w:rsidP="003807C5">
      <w:pPr>
        <w:numPr>
          <w:ilvl w:val="0"/>
          <w:numId w:val="18"/>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rsidR="00925575" w:rsidRPr="00925575" w:rsidRDefault="00925575" w:rsidP="00925575">
      <w:pPr>
        <w:pStyle w:val="aff0"/>
        <w:spacing w:before="300" w:after="0"/>
        <w:ind w:left="0" w:firstLine="0"/>
        <w:jc w:val="both"/>
        <w:rPr>
          <w:rFonts w:cs="Times New Roman"/>
          <w:sz w:val="28"/>
        </w:rPr>
      </w:pPr>
      <w:r w:rsidRPr="00925575">
        <w:rPr>
          <w:sz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925575" w:rsidRPr="00925575" w:rsidRDefault="00925575" w:rsidP="00925575">
      <w:pPr>
        <w:pStyle w:val="aff0"/>
        <w:spacing w:before="300" w:after="0"/>
        <w:ind w:left="0" w:firstLine="0"/>
        <w:jc w:val="both"/>
        <w:rPr>
          <w:sz w:val="28"/>
        </w:rPr>
      </w:pPr>
      <w:r w:rsidRPr="00925575">
        <w:rPr>
          <w:sz w:val="28"/>
        </w:rPr>
        <w:t>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rsidR="00925575" w:rsidRPr="00925575" w:rsidRDefault="00925575" w:rsidP="00925575">
      <w:pPr>
        <w:pStyle w:val="aff0"/>
        <w:spacing w:before="300" w:after="0"/>
        <w:ind w:left="0" w:firstLine="0"/>
        <w:jc w:val="both"/>
        <w:rPr>
          <w:sz w:val="28"/>
        </w:rPr>
      </w:pPr>
      <w:r w:rsidRPr="00925575">
        <w:rPr>
          <w:sz w:val="28"/>
        </w:rPr>
        <w:lastRenderedPageBreak/>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925575" w:rsidRPr="00925575" w:rsidRDefault="00925575" w:rsidP="00925575">
      <w:pPr>
        <w:pStyle w:val="aff0"/>
        <w:spacing w:before="300" w:after="0"/>
        <w:ind w:left="0" w:firstLine="0"/>
        <w:jc w:val="both"/>
        <w:rPr>
          <w:sz w:val="28"/>
        </w:rPr>
      </w:pPr>
      <w:r w:rsidRPr="00925575">
        <w:rPr>
          <w:sz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складе получателя - при доставке продукции поставщиком;</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складе поставщика - при вывозе продукции получателем;</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925575" w:rsidRPr="00925575" w:rsidRDefault="00925575" w:rsidP="00925575">
      <w:pPr>
        <w:pStyle w:val="aff0"/>
        <w:spacing w:before="300" w:after="0"/>
        <w:ind w:left="0" w:firstLine="0"/>
        <w:jc w:val="both"/>
        <w:rPr>
          <w:rFonts w:cs="Times New Roman"/>
          <w:sz w:val="28"/>
        </w:rPr>
      </w:pPr>
      <w:r w:rsidRPr="00925575">
        <w:rPr>
          <w:sz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925575" w:rsidRPr="00925575" w:rsidRDefault="00925575" w:rsidP="00925575">
      <w:pPr>
        <w:pStyle w:val="aff0"/>
        <w:spacing w:before="300" w:after="0"/>
        <w:ind w:left="0" w:firstLine="0"/>
        <w:jc w:val="both"/>
        <w:rPr>
          <w:sz w:val="28"/>
        </w:rPr>
      </w:pPr>
      <w:r w:rsidRPr="00925575">
        <w:rPr>
          <w:sz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925575" w:rsidRPr="00925575" w:rsidRDefault="00925575" w:rsidP="00925575">
      <w:pPr>
        <w:pStyle w:val="aff0"/>
        <w:spacing w:before="300" w:after="0"/>
        <w:ind w:left="0" w:firstLine="0"/>
        <w:jc w:val="both"/>
        <w:rPr>
          <w:sz w:val="28"/>
        </w:rPr>
      </w:pPr>
      <w:r w:rsidRPr="00925575">
        <w:rPr>
          <w:sz w:val="28"/>
        </w:rPr>
        <w:t>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925575" w:rsidRPr="00925575" w:rsidRDefault="00925575" w:rsidP="00925575">
      <w:pPr>
        <w:pStyle w:val="aff0"/>
        <w:spacing w:before="300" w:after="0"/>
        <w:ind w:left="0" w:firstLine="0"/>
        <w:jc w:val="both"/>
        <w:rPr>
          <w:sz w:val="28"/>
        </w:rPr>
      </w:pPr>
      <w:r w:rsidRPr="00925575">
        <w:rPr>
          <w:sz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w:t>
      </w:r>
      <w:r w:rsidRPr="00925575">
        <w:rPr>
          <w:rStyle w:val="affe"/>
          <w:sz w:val="28"/>
        </w:rPr>
        <w:t>Инструкции П-6</w:t>
      </w:r>
      <w:r w:rsidRPr="00925575">
        <w:rPr>
          <w:sz w:val="28"/>
        </w:rPr>
        <w:t>, т.е. там, где производится приемка продукции по весу брутто и количеству мест.</w:t>
      </w:r>
    </w:p>
    <w:p w:rsidR="00925575" w:rsidRPr="00925575" w:rsidRDefault="00925575" w:rsidP="00925575">
      <w:pPr>
        <w:pStyle w:val="aff0"/>
        <w:spacing w:before="300" w:after="0"/>
        <w:ind w:left="0" w:firstLine="0"/>
        <w:jc w:val="both"/>
        <w:rPr>
          <w:sz w:val="28"/>
        </w:rPr>
      </w:pPr>
      <w:r w:rsidRPr="00925575">
        <w:rPr>
          <w:sz w:val="28"/>
        </w:rPr>
        <w:t>8. Установленный настоящей </w:t>
      </w:r>
      <w:r w:rsidRPr="00925575">
        <w:rPr>
          <w:rStyle w:val="affe"/>
          <w:sz w:val="28"/>
        </w:rPr>
        <w:t>Инструкцией П-6</w:t>
      </w:r>
      <w:r w:rsidRPr="00925575">
        <w:rPr>
          <w:sz w:val="28"/>
        </w:rPr>
        <w:t>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925575" w:rsidRPr="00925575" w:rsidRDefault="00925575" w:rsidP="00925575">
      <w:pPr>
        <w:pStyle w:val="aff0"/>
        <w:spacing w:before="300" w:after="0"/>
        <w:ind w:left="0" w:firstLine="0"/>
        <w:jc w:val="both"/>
        <w:rPr>
          <w:sz w:val="28"/>
        </w:rPr>
      </w:pPr>
      <w:r w:rsidRPr="00925575">
        <w:rPr>
          <w:sz w:val="28"/>
        </w:rPr>
        <w:t>9. Приемка продукции производится в следующие сроки:</w:t>
      </w:r>
    </w:p>
    <w:p w:rsidR="00925575" w:rsidRPr="00925575" w:rsidRDefault="00925575" w:rsidP="003807C5">
      <w:pPr>
        <w:numPr>
          <w:ilvl w:val="0"/>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rsidR="00925575" w:rsidRPr="00925575" w:rsidRDefault="00925575" w:rsidP="003807C5">
      <w:pPr>
        <w:numPr>
          <w:ilvl w:val="0"/>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продукции, поступившей в исправной таре:</w:t>
      </w:r>
    </w:p>
    <w:p w:rsidR="00925575" w:rsidRPr="00925575" w:rsidRDefault="00925575" w:rsidP="003807C5">
      <w:pPr>
        <w:numPr>
          <w:ilvl w:val="1"/>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по весу брутто и количеству мест - в сроки, указанные в подп. "а" настоящего пункта;</w:t>
      </w:r>
    </w:p>
    <w:p w:rsidR="00925575" w:rsidRPr="00925575" w:rsidRDefault="00925575" w:rsidP="003807C5">
      <w:pPr>
        <w:numPr>
          <w:ilvl w:val="1"/>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получателем со склада поставщика и с момента выдачи груза органом транспорта - во всех остальных случаях.</w:t>
      </w:r>
    </w:p>
    <w:p w:rsidR="00925575" w:rsidRPr="00925575" w:rsidRDefault="00925575" w:rsidP="00925575">
      <w:pPr>
        <w:pStyle w:val="aff0"/>
        <w:spacing w:before="300" w:after="0"/>
        <w:ind w:left="0" w:firstLine="0"/>
        <w:jc w:val="both"/>
        <w:rPr>
          <w:rFonts w:cs="Times New Roman"/>
          <w:sz w:val="28"/>
        </w:rPr>
      </w:pPr>
      <w:r w:rsidRPr="00925575">
        <w:rPr>
          <w:sz w:val="28"/>
        </w:rPr>
        <w:t>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rsidR="00925575" w:rsidRPr="00925575" w:rsidRDefault="00925575" w:rsidP="00925575">
      <w:pPr>
        <w:pStyle w:val="aff0"/>
        <w:spacing w:before="300" w:after="0"/>
        <w:ind w:left="0" w:firstLine="0"/>
        <w:jc w:val="both"/>
        <w:rPr>
          <w:sz w:val="28"/>
        </w:rPr>
      </w:pPr>
      <w:r w:rsidRPr="00925575">
        <w:rPr>
          <w:sz w:val="28"/>
        </w:rPr>
        <w:t>10. Приемка считается произведенной одновременно, если проверка количества продукции окончена в установленные сроки.</w:t>
      </w:r>
    </w:p>
    <w:p w:rsidR="00925575" w:rsidRPr="00925575" w:rsidRDefault="00925575" w:rsidP="00925575">
      <w:pPr>
        <w:pStyle w:val="aff0"/>
        <w:spacing w:before="300" w:after="0"/>
        <w:ind w:left="0" w:firstLine="0"/>
        <w:jc w:val="both"/>
        <w:rPr>
          <w:sz w:val="28"/>
        </w:rPr>
      </w:pPr>
      <w:r w:rsidRPr="00925575">
        <w:rPr>
          <w:sz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rsidR="00925575" w:rsidRPr="00925575" w:rsidRDefault="00925575" w:rsidP="00925575">
      <w:pPr>
        <w:pStyle w:val="aff0"/>
        <w:spacing w:before="300" w:after="0"/>
        <w:ind w:left="0" w:firstLine="0"/>
        <w:jc w:val="both"/>
        <w:rPr>
          <w:sz w:val="28"/>
        </w:rPr>
      </w:pPr>
      <w:r w:rsidRPr="00925575">
        <w:rPr>
          <w:sz w:val="28"/>
        </w:rPr>
        <w:t>Предприятие-получатель обязано:</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обеспечить точное определение количества поступившей продукции (веса, количества мест: ящиков, мешков, связок, кип, пачек и т.п.);</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rsidR="00925575" w:rsidRPr="00925575" w:rsidRDefault="00925575" w:rsidP="00925575">
      <w:pPr>
        <w:pStyle w:val="aff0"/>
        <w:spacing w:before="300" w:after="0"/>
        <w:ind w:left="0" w:firstLine="0"/>
        <w:jc w:val="both"/>
        <w:rPr>
          <w:rFonts w:cs="Times New Roman"/>
          <w:sz w:val="28"/>
        </w:rPr>
      </w:pPr>
      <w:r w:rsidRPr="00925575">
        <w:rPr>
          <w:sz w:val="28"/>
        </w:rPr>
        <w:lastRenderedPageBreak/>
        <w:t>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продукции. В этом случае составляется акт о фактическом наличии продукции и в акте указывается, какие документы отсутствуют.</w:t>
      </w:r>
    </w:p>
    <w:p w:rsidR="00925575" w:rsidRPr="00925575" w:rsidRDefault="00925575" w:rsidP="00925575">
      <w:pPr>
        <w:pStyle w:val="aff0"/>
        <w:spacing w:before="300" w:after="0"/>
        <w:ind w:left="0" w:firstLine="0"/>
        <w:jc w:val="both"/>
        <w:rPr>
          <w:sz w:val="28"/>
        </w:rPr>
      </w:pPr>
      <w:r w:rsidRPr="00925575">
        <w:rPr>
          <w:sz w:val="28"/>
        </w:rPr>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rsidR="00925575" w:rsidRPr="00925575" w:rsidRDefault="00925575" w:rsidP="00925575">
      <w:pPr>
        <w:pStyle w:val="aff0"/>
        <w:spacing w:before="300" w:after="0"/>
        <w:ind w:left="0" w:firstLine="0"/>
        <w:jc w:val="both"/>
        <w:rPr>
          <w:sz w:val="28"/>
        </w:rPr>
      </w:pPr>
      <w:r w:rsidRPr="00925575">
        <w:rPr>
          <w:sz w:val="28"/>
        </w:rPr>
        <w:t>В акте приемки должно быть указано количество поступившей продукции раздельно в каждом вагоне, контейнере или автофургоне.</w:t>
      </w:r>
    </w:p>
    <w:p w:rsidR="00925575" w:rsidRPr="00925575" w:rsidRDefault="00925575" w:rsidP="00925575">
      <w:pPr>
        <w:pStyle w:val="aff0"/>
        <w:spacing w:before="300" w:after="0"/>
        <w:ind w:left="0" w:firstLine="0"/>
        <w:jc w:val="both"/>
        <w:rPr>
          <w:sz w:val="28"/>
        </w:rPr>
      </w:pPr>
      <w:r w:rsidRPr="00925575">
        <w:rPr>
          <w:sz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rsidR="00925575" w:rsidRPr="00925575" w:rsidRDefault="00925575" w:rsidP="00925575">
      <w:pPr>
        <w:pStyle w:val="aff0"/>
        <w:spacing w:before="300" w:after="0"/>
        <w:ind w:left="0" w:firstLine="0"/>
        <w:jc w:val="both"/>
        <w:rPr>
          <w:sz w:val="28"/>
        </w:rPr>
      </w:pPr>
      <w:r w:rsidRPr="00925575">
        <w:rPr>
          <w:sz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rsidR="00925575" w:rsidRPr="00925575" w:rsidRDefault="00925575" w:rsidP="00925575">
      <w:pPr>
        <w:pStyle w:val="aff0"/>
        <w:spacing w:before="300" w:after="0"/>
        <w:ind w:left="0" w:firstLine="0"/>
        <w:jc w:val="both"/>
        <w:rPr>
          <w:sz w:val="28"/>
        </w:rPr>
      </w:pPr>
      <w:r w:rsidRPr="00925575">
        <w:rPr>
          <w:sz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rsidR="00925575" w:rsidRPr="00925575" w:rsidRDefault="00925575" w:rsidP="00925575">
      <w:pPr>
        <w:pStyle w:val="aff0"/>
        <w:spacing w:before="300" w:after="0"/>
        <w:ind w:left="0" w:firstLine="0"/>
        <w:jc w:val="both"/>
        <w:rPr>
          <w:sz w:val="28"/>
        </w:rPr>
      </w:pPr>
      <w:r w:rsidRPr="00925575">
        <w:rPr>
          <w:sz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 под продукции. Результаты проверки оформляются актами.</w:t>
      </w:r>
    </w:p>
    <w:p w:rsidR="00925575" w:rsidRPr="00925575" w:rsidRDefault="00925575" w:rsidP="00925575">
      <w:pPr>
        <w:pStyle w:val="aff0"/>
        <w:spacing w:before="300" w:after="0"/>
        <w:ind w:left="0" w:firstLine="0"/>
        <w:jc w:val="both"/>
        <w:rPr>
          <w:sz w:val="28"/>
        </w:rPr>
      </w:pPr>
      <w:r w:rsidRPr="00925575">
        <w:rPr>
          <w:sz w:val="28"/>
        </w:rPr>
        <w:t>Акт о весе тары должен быть составлен не позднее 10 дней после ее освобождения, а о весе тары из-под влажной продукции - немедленно по освобождении тары из под продукции, если иные сроки не установлены 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rsidR="00925575" w:rsidRPr="00925575" w:rsidRDefault="00925575" w:rsidP="00925575">
      <w:pPr>
        <w:pStyle w:val="aff0"/>
        <w:spacing w:before="300" w:after="0"/>
        <w:ind w:left="0" w:firstLine="0"/>
        <w:jc w:val="both"/>
        <w:rPr>
          <w:sz w:val="28"/>
        </w:rPr>
      </w:pPr>
      <w:r w:rsidRPr="00925575">
        <w:rPr>
          <w:sz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rsidR="00925575" w:rsidRPr="00925575" w:rsidRDefault="00925575" w:rsidP="00925575">
      <w:pPr>
        <w:pStyle w:val="aff0"/>
        <w:spacing w:before="300" w:after="0"/>
        <w:ind w:left="0" w:firstLine="0"/>
        <w:jc w:val="both"/>
        <w:rPr>
          <w:sz w:val="28"/>
        </w:rPr>
      </w:pPr>
      <w:r w:rsidRPr="00925575">
        <w:rPr>
          <w:sz w:val="28"/>
        </w:rPr>
        <w:lastRenderedPageBreak/>
        <w:t>Проверка веса тары во всех остальных случаях производится с проверкой веса нетто.</w:t>
      </w:r>
    </w:p>
    <w:p w:rsidR="00925575" w:rsidRPr="00925575" w:rsidRDefault="00925575" w:rsidP="00925575">
      <w:pPr>
        <w:pStyle w:val="aff0"/>
        <w:spacing w:before="300" w:after="0"/>
        <w:ind w:left="0" w:firstLine="0"/>
        <w:jc w:val="both"/>
        <w:rPr>
          <w:sz w:val="28"/>
        </w:rPr>
      </w:pPr>
      <w:r w:rsidRPr="00925575">
        <w:rPr>
          <w:sz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rsidR="00925575" w:rsidRPr="00925575" w:rsidRDefault="00925575" w:rsidP="00925575">
      <w:pPr>
        <w:pStyle w:val="aff0"/>
        <w:spacing w:before="300" w:after="0"/>
        <w:ind w:left="0" w:firstLine="0"/>
        <w:jc w:val="both"/>
        <w:rPr>
          <w:sz w:val="28"/>
        </w:rPr>
      </w:pPr>
      <w:r w:rsidRPr="00925575">
        <w:rPr>
          <w:sz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rsidR="00925575" w:rsidRPr="00925575" w:rsidRDefault="00925575" w:rsidP="00925575">
      <w:pPr>
        <w:pStyle w:val="aff0"/>
        <w:spacing w:before="300" w:after="0"/>
        <w:ind w:left="0" w:firstLine="0"/>
        <w:jc w:val="both"/>
        <w:rPr>
          <w:sz w:val="28"/>
        </w:rPr>
      </w:pPr>
      <w:r w:rsidRPr="00925575">
        <w:rPr>
          <w:sz w:val="28"/>
        </w:rPr>
        <w:t>О выявленной недостаче продукции составляется акт за подписями лиц, производивших приемку продукции.</w:t>
      </w:r>
    </w:p>
    <w:p w:rsidR="00925575" w:rsidRPr="00925575" w:rsidRDefault="00925575" w:rsidP="00925575">
      <w:pPr>
        <w:pStyle w:val="aff0"/>
        <w:spacing w:before="300" w:after="0"/>
        <w:ind w:left="0" w:firstLine="0"/>
        <w:jc w:val="both"/>
        <w:rPr>
          <w:sz w:val="28"/>
        </w:rPr>
      </w:pPr>
      <w:r w:rsidRPr="00925575">
        <w:rPr>
          <w:sz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rsidR="00925575" w:rsidRPr="00925575" w:rsidRDefault="00925575" w:rsidP="00925575">
      <w:pPr>
        <w:pStyle w:val="aff0"/>
        <w:spacing w:before="300" w:after="0"/>
        <w:ind w:left="0" w:firstLine="0"/>
        <w:jc w:val="both"/>
        <w:rPr>
          <w:sz w:val="28"/>
        </w:rPr>
      </w:pPr>
      <w:r w:rsidRPr="00925575">
        <w:rPr>
          <w:sz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rsidR="00925575" w:rsidRPr="00925575" w:rsidRDefault="00925575" w:rsidP="00925575">
      <w:pPr>
        <w:pStyle w:val="aff0"/>
        <w:spacing w:before="300" w:after="0"/>
        <w:ind w:left="0" w:firstLine="0"/>
        <w:jc w:val="both"/>
        <w:rPr>
          <w:sz w:val="28"/>
        </w:rPr>
      </w:pPr>
      <w:r w:rsidRPr="00925575">
        <w:rPr>
          <w:sz w:val="28"/>
        </w:rPr>
        <w:t>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lastRenderedPageBreak/>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rsidR="00925575" w:rsidRPr="00925575" w:rsidRDefault="00925575" w:rsidP="00925575">
      <w:pPr>
        <w:pStyle w:val="aff0"/>
        <w:spacing w:before="300" w:after="0"/>
        <w:ind w:left="0" w:firstLine="0"/>
        <w:jc w:val="both"/>
        <w:rPr>
          <w:sz w:val="28"/>
        </w:rPr>
      </w:pPr>
      <w:r w:rsidRPr="00925575">
        <w:rPr>
          <w:sz w:val="28"/>
        </w:rPr>
        <w:t>Представитель отправителя (изготовителя) должен иметь удостоверение на право участия в приемке продукции у получателя.</w:t>
      </w:r>
    </w:p>
    <w:p w:rsidR="00925575" w:rsidRPr="00925575" w:rsidRDefault="00925575" w:rsidP="00925575">
      <w:pPr>
        <w:pStyle w:val="aff0"/>
        <w:spacing w:before="300" w:after="0"/>
        <w:ind w:left="0" w:firstLine="0"/>
        <w:jc w:val="both"/>
        <w:rPr>
          <w:sz w:val="28"/>
        </w:rPr>
      </w:pPr>
      <w:r w:rsidRPr="00925575">
        <w:rPr>
          <w:sz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rsidR="00925575" w:rsidRPr="00925575" w:rsidRDefault="00925575" w:rsidP="00925575">
      <w:pPr>
        <w:pStyle w:val="aff0"/>
        <w:spacing w:before="300" w:after="0"/>
        <w:ind w:left="0" w:firstLine="0"/>
        <w:jc w:val="both"/>
        <w:rPr>
          <w:sz w:val="28"/>
        </w:rPr>
      </w:pPr>
      <w:r w:rsidRPr="00925575">
        <w:rPr>
          <w:sz w:val="28"/>
        </w:rPr>
        <w:t>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rsidR="00925575" w:rsidRPr="00925575" w:rsidRDefault="00925575" w:rsidP="00925575">
      <w:pPr>
        <w:pStyle w:val="aff0"/>
        <w:spacing w:before="300" w:after="0"/>
        <w:ind w:left="0" w:firstLine="0"/>
        <w:jc w:val="both"/>
        <w:rPr>
          <w:sz w:val="28"/>
        </w:rPr>
      </w:pPr>
      <w:r w:rsidRPr="00925575">
        <w:rPr>
          <w:sz w:val="28"/>
        </w:rPr>
        <w:t>В уведомлении должно быть указано:</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продукции, дата и номер счета-фактуры или номер транспортного документа, если к моменту вызова счет не получен;</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количество недостающей продукции и характер недостачи (количество отдельных мест, внутритарная недостача, недостача в поврежденной таре и т.п.);</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состояние пломб;</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стоимость недостающей продукции;</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время, на которое назначена приемка продукции по количеству.</w:t>
      </w:r>
    </w:p>
    <w:p w:rsidR="00925575" w:rsidRPr="00925575" w:rsidRDefault="00925575" w:rsidP="00925575">
      <w:pPr>
        <w:pStyle w:val="aff0"/>
        <w:spacing w:before="300" w:after="0"/>
        <w:ind w:left="0" w:firstLine="0"/>
        <w:jc w:val="both"/>
        <w:rPr>
          <w:rFonts w:cs="Times New Roman"/>
          <w:sz w:val="28"/>
        </w:rPr>
      </w:pPr>
      <w:r w:rsidRPr="00925575">
        <w:rPr>
          <w:sz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rsidR="00925575" w:rsidRPr="00925575" w:rsidRDefault="00925575" w:rsidP="00925575">
      <w:pPr>
        <w:pStyle w:val="aff0"/>
        <w:spacing w:before="300" w:after="0"/>
        <w:ind w:left="0" w:firstLine="0"/>
        <w:jc w:val="both"/>
        <w:rPr>
          <w:sz w:val="28"/>
        </w:rPr>
      </w:pPr>
      <w:r w:rsidRPr="00925575">
        <w:rPr>
          <w:sz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925575" w:rsidRPr="00925575" w:rsidRDefault="00925575" w:rsidP="00925575">
      <w:pPr>
        <w:pStyle w:val="aff0"/>
        <w:spacing w:before="300" w:after="0"/>
        <w:ind w:left="0" w:firstLine="0"/>
        <w:jc w:val="both"/>
        <w:rPr>
          <w:sz w:val="28"/>
        </w:rPr>
      </w:pPr>
      <w:r w:rsidRPr="00925575">
        <w:rPr>
          <w:sz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rsidR="00925575" w:rsidRPr="00925575" w:rsidRDefault="00925575" w:rsidP="00925575">
      <w:pPr>
        <w:pStyle w:val="aff0"/>
        <w:spacing w:before="300" w:after="0"/>
        <w:ind w:left="0" w:firstLine="0"/>
        <w:jc w:val="both"/>
        <w:rPr>
          <w:sz w:val="28"/>
        </w:rPr>
      </w:pPr>
      <w:r w:rsidRPr="00925575">
        <w:rPr>
          <w:sz w:val="28"/>
        </w:rPr>
        <w:lastRenderedPageBreak/>
        <w:t>в) односторонне предприятием-получателем, если отправитель (изготовитель) дал согласие на одностороннюю приемку продукции.</w:t>
      </w:r>
    </w:p>
    <w:p w:rsidR="00925575" w:rsidRPr="00925575" w:rsidRDefault="00925575" w:rsidP="00925575">
      <w:pPr>
        <w:pStyle w:val="aff0"/>
        <w:spacing w:before="300" w:after="0"/>
        <w:ind w:left="0" w:firstLine="0"/>
        <w:jc w:val="both"/>
        <w:rPr>
          <w:sz w:val="28"/>
        </w:rPr>
      </w:pPr>
      <w:r w:rsidRPr="00925575">
        <w:rPr>
          <w:sz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rsidR="00925575" w:rsidRPr="00925575" w:rsidRDefault="00925575" w:rsidP="00925575">
      <w:pPr>
        <w:pStyle w:val="aff0"/>
        <w:spacing w:before="300" w:after="0"/>
        <w:ind w:left="0" w:firstLine="0"/>
        <w:jc w:val="both"/>
        <w:rPr>
          <w:sz w:val="28"/>
        </w:rPr>
      </w:pPr>
      <w:r w:rsidRPr="00925575">
        <w:rPr>
          <w:sz w:val="28"/>
        </w:rPr>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rsidR="00925575" w:rsidRPr="00925575" w:rsidRDefault="00925575" w:rsidP="00925575">
      <w:pPr>
        <w:pStyle w:val="aff0"/>
        <w:spacing w:before="300" w:after="0"/>
        <w:ind w:left="0" w:firstLine="0"/>
        <w:jc w:val="both"/>
        <w:rPr>
          <w:sz w:val="28"/>
        </w:rPr>
      </w:pPr>
      <w:r w:rsidRPr="00925575">
        <w:rPr>
          <w:sz w:val="28"/>
        </w:rPr>
        <w:t>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925575" w:rsidRPr="00925575" w:rsidRDefault="00925575" w:rsidP="00925575">
      <w:pPr>
        <w:pStyle w:val="aff0"/>
        <w:spacing w:before="300" w:after="0"/>
        <w:ind w:left="0" w:firstLine="0"/>
        <w:jc w:val="both"/>
        <w:rPr>
          <w:sz w:val="28"/>
        </w:rPr>
      </w:pPr>
      <w:r w:rsidRPr="00925575">
        <w:rPr>
          <w:sz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rsidR="00925575" w:rsidRPr="00925575" w:rsidRDefault="00925575" w:rsidP="00925575">
      <w:pPr>
        <w:pStyle w:val="aff0"/>
        <w:spacing w:before="300" w:after="0"/>
        <w:ind w:left="0" w:firstLine="0"/>
        <w:jc w:val="both"/>
        <w:rPr>
          <w:sz w:val="28"/>
        </w:rPr>
      </w:pPr>
      <w:r w:rsidRPr="00925575">
        <w:rPr>
          <w:sz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rsidR="00925575" w:rsidRPr="00925575" w:rsidRDefault="00925575" w:rsidP="00925575">
      <w:pPr>
        <w:pStyle w:val="aff0"/>
        <w:spacing w:before="300" w:after="0"/>
        <w:ind w:left="0" w:firstLine="0"/>
        <w:jc w:val="both"/>
        <w:rPr>
          <w:sz w:val="28"/>
        </w:rPr>
      </w:pPr>
      <w:r w:rsidRPr="00925575">
        <w:rPr>
          <w:sz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925575" w:rsidRPr="00925575" w:rsidRDefault="00925575" w:rsidP="00925575">
      <w:pPr>
        <w:pStyle w:val="aff0"/>
        <w:spacing w:before="300" w:after="0"/>
        <w:ind w:left="0" w:firstLine="0"/>
        <w:jc w:val="both"/>
        <w:rPr>
          <w:sz w:val="28"/>
        </w:rPr>
      </w:pPr>
      <w:r w:rsidRPr="00925575">
        <w:rPr>
          <w:sz w:val="28"/>
        </w:rPr>
        <w:t>В удостоверении на право участия в приемке продукции по количеству должно быть указано:</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выдачи удостоверения и его номер;</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фамилия, имя и отчество, место работы и должность лица, которому выдано удостоверение;</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участие в приемке какой именно продукции уполномочен представитель.</w:t>
      </w:r>
    </w:p>
    <w:p w:rsidR="00925575" w:rsidRPr="00925575" w:rsidRDefault="00925575" w:rsidP="00925575">
      <w:pPr>
        <w:pStyle w:val="aff0"/>
        <w:spacing w:before="300" w:after="0"/>
        <w:ind w:left="0" w:firstLine="0"/>
        <w:jc w:val="both"/>
        <w:rPr>
          <w:rFonts w:cs="Times New Roman"/>
          <w:sz w:val="28"/>
        </w:rPr>
      </w:pPr>
      <w:r w:rsidRPr="00925575">
        <w:rPr>
          <w:sz w:val="28"/>
        </w:rPr>
        <w:t xml:space="preserve">Если для участия в приемке продукции выделяется представитель общественности (п. 18 "б" настоящей Инструкции), то в удостоверении </w:t>
      </w:r>
      <w:r w:rsidRPr="00925575">
        <w:rPr>
          <w:sz w:val="28"/>
        </w:rPr>
        <w:lastRenderedPageBreak/>
        <w:t>указывается также дата и номер решения заводского, фабричного или местного комитета, которым предприятию выделен данный представитель.</w:t>
      </w:r>
    </w:p>
    <w:p w:rsidR="00925575" w:rsidRPr="00925575" w:rsidRDefault="00925575" w:rsidP="00925575">
      <w:pPr>
        <w:pStyle w:val="aff0"/>
        <w:spacing w:before="300" w:after="0"/>
        <w:ind w:left="0" w:firstLine="0"/>
        <w:jc w:val="both"/>
        <w:rPr>
          <w:sz w:val="28"/>
        </w:rPr>
      </w:pPr>
      <w:r w:rsidRPr="00925575">
        <w:rPr>
          <w:sz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925575" w:rsidRPr="00925575" w:rsidRDefault="00925575" w:rsidP="00925575">
      <w:pPr>
        <w:pStyle w:val="aff0"/>
        <w:spacing w:before="300" w:after="0"/>
        <w:ind w:left="0" w:firstLine="0"/>
        <w:jc w:val="both"/>
        <w:rPr>
          <w:sz w:val="28"/>
        </w:rPr>
      </w:pPr>
      <w:r w:rsidRPr="00925575">
        <w:rPr>
          <w:sz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925575" w:rsidRPr="00925575" w:rsidRDefault="00925575" w:rsidP="00925575">
      <w:pPr>
        <w:pStyle w:val="aff0"/>
        <w:spacing w:before="300" w:after="0"/>
        <w:ind w:left="0" w:firstLine="0"/>
        <w:jc w:val="both"/>
        <w:rPr>
          <w:sz w:val="28"/>
        </w:rPr>
      </w:pPr>
      <w:r w:rsidRPr="00925575">
        <w:rPr>
          <w:sz w:val="28"/>
        </w:rPr>
        <w:t>Удостоверение, выданное с нарушением правил настоящей Инструкции, является недействительным.</w:t>
      </w:r>
    </w:p>
    <w:p w:rsidR="00925575" w:rsidRPr="00925575" w:rsidRDefault="00925575" w:rsidP="00925575">
      <w:pPr>
        <w:pStyle w:val="aff0"/>
        <w:spacing w:before="300" w:after="0"/>
        <w:ind w:left="0" w:firstLine="0"/>
        <w:jc w:val="both"/>
        <w:rPr>
          <w:sz w:val="28"/>
        </w:rPr>
      </w:pPr>
      <w:r w:rsidRPr="00925575">
        <w:rPr>
          <w:sz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rsidR="00925575" w:rsidRPr="00925575" w:rsidRDefault="00925575" w:rsidP="00925575">
      <w:pPr>
        <w:pStyle w:val="aff0"/>
        <w:spacing w:before="300" w:after="0"/>
        <w:ind w:left="0" w:firstLine="0"/>
        <w:jc w:val="both"/>
        <w:rPr>
          <w:sz w:val="28"/>
        </w:rPr>
      </w:pPr>
      <w:r w:rsidRPr="00925575">
        <w:rPr>
          <w:sz w:val="28"/>
        </w:rPr>
        <w:t>23. Лица, осуществляющие приемку продукции по количеству, вправе удостоверять своей подписью только те факты, которые были установлены с из участием. Запись в акте данных, не установленных непосредственно участниками приемки, запрещается.</w:t>
      </w:r>
    </w:p>
    <w:p w:rsidR="00925575" w:rsidRPr="00925575" w:rsidRDefault="00925575" w:rsidP="00925575">
      <w:pPr>
        <w:pStyle w:val="aff0"/>
        <w:spacing w:before="300" w:after="0"/>
        <w:ind w:left="0" w:firstLine="0"/>
        <w:jc w:val="both"/>
        <w:rPr>
          <w:sz w:val="28"/>
        </w:rPr>
      </w:pPr>
      <w:r w:rsidRPr="00925575">
        <w:rPr>
          <w:sz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rsidR="00925575" w:rsidRPr="00925575" w:rsidRDefault="00925575" w:rsidP="00925575">
      <w:pPr>
        <w:pStyle w:val="aff0"/>
        <w:spacing w:before="300" w:after="0"/>
        <w:ind w:left="0" w:firstLine="0"/>
        <w:jc w:val="both"/>
        <w:rPr>
          <w:sz w:val="28"/>
        </w:rPr>
      </w:pPr>
      <w:r w:rsidRPr="00925575">
        <w:rPr>
          <w:sz w:val="28"/>
        </w:rPr>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rsidR="00925575" w:rsidRPr="00925575" w:rsidRDefault="00925575" w:rsidP="00925575">
      <w:pPr>
        <w:pStyle w:val="aff0"/>
        <w:spacing w:before="300" w:after="0"/>
        <w:ind w:left="0" w:firstLine="0"/>
        <w:jc w:val="both"/>
        <w:rPr>
          <w:sz w:val="28"/>
        </w:rPr>
      </w:pPr>
      <w:r w:rsidRPr="00925575">
        <w:rPr>
          <w:sz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rsidR="00925575" w:rsidRPr="00925575" w:rsidRDefault="00925575" w:rsidP="00925575">
      <w:pPr>
        <w:pStyle w:val="aff0"/>
        <w:spacing w:before="300" w:after="0"/>
        <w:ind w:left="0" w:firstLine="0"/>
        <w:jc w:val="both"/>
        <w:rPr>
          <w:sz w:val="28"/>
        </w:rPr>
      </w:pPr>
      <w:r w:rsidRPr="00925575">
        <w:rPr>
          <w:sz w:val="28"/>
        </w:rPr>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rsidR="00925575" w:rsidRPr="00925575" w:rsidRDefault="00925575" w:rsidP="00925575">
      <w:pPr>
        <w:pStyle w:val="aff0"/>
        <w:spacing w:before="300" w:after="0"/>
        <w:ind w:left="0" w:firstLine="0"/>
        <w:jc w:val="both"/>
        <w:rPr>
          <w:sz w:val="28"/>
        </w:rPr>
      </w:pPr>
      <w:r w:rsidRPr="00925575">
        <w:rPr>
          <w:sz w:val="28"/>
        </w:rPr>
        <w:t xml:space="preserve">25. Если при приемке продукции с участием представителя, указанного в п. 17 или 18 настоящей Инструкции, будет выявлена недостача продукции </w:t>
      </w:r>
      <w:r w:rsidRPr="00925575">
        <w:rPr>
          <w:sz w:val="28"/>
        </w:rPr>
        <w:lastRenderedPageBreak/>
        <w:t>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rsidR="00925575" w:rsidRPr="00925575" w:rsidRDefault="00925575" w:rsidP="00925575">
      <w:pPr>
        <w:pStyle w:val="aff0"/>
        <w:spacing w:before="300" w:after="0"/>
        <w:ind w:left="0" w:firstLine="0"/>
        <w:jc w:val="both"/>
        <w:rPr>
          <w:sz w:val="28"/>
        </w:rPr>
      </w:pPr>
      <w:r w:rsidRPr="00925575">
        <w:rPr>
          <w:sz w:val="28"/>
        </w:rPr>
        <w:t>В акте о недостаче продукции должно быть указано:</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получателя, составившего акт, и его адрес;</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и адреса отправителя (изготовителя) и поставщика;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телефонограммы или телеграммы о вызове представителя отправителя (изготовителя);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счета-фактуры и транспортной накладной (коносамента);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отправки продукции со станции (пристани, порта) отправления или со склада отправителя;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другие данные, которые, по мнению лиц, участвующих в приемке, необходимо указать в акте для подтверждения недостачи;</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точное количество недостающей продукции и стоимость ее;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заключение о причинах и месте образования недостачи.</w:t>
      </w:r>
    </w:p>
    <w:p w:rsidR="00925575" w:rsidRPr="00925575" w:rsidRDefault="00925575" w:rsidP="00925575">
      <w:pPr>
        <w:pStyle w:val="aff0"/>
        <w:spacing w:before="300" w:after="0"/>
        <w:ind w:left="0" w:firstLine="0"/>
        <w:jc w:val="both"/>
        <w:rPr>
          <w:rFonts w:cs="Times New Roman"/>
          <w:sz w:val="28"/>
        </w:rPr>
      </w:pPr>
      <w:r w:rsidRPr="00925575">
        <w:rPr>
          <w:sz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rsidR="00925575" w:rsidRPr="00925575" w:rsidRDefault="00925575" w:rsidP="00925575">
      <w:pPr>
        <w:pStyle w:val="aff0"/>
        <w:spacing w:before="300" w:after="0"/>
        <w:ind w:left="0" w:firstLine="0"/>
        <w:jc w:val="both"/>
        <w:rPr>
          <w:sz w:val="28"/>
        </w:rPr>
      </w:pPr>
      <w:r w:rsidRPr="00925575">
        <w:rPr>
          <w:sz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rsidR="00925575" w:rsidRPr="00925575" w:rsidRDefault="00925575" w:rsidP="00925575">
      <w:pPr>
        <w:pStyle w:val="aff0"/>
        <w:spacing w:before="300" w:after="0"/>
        <w:ind w:left="0" w:firstLine="0"/>
        <w:jc w:val="both"/>
        <w:rPr>
          <w:sz w:val="28"/>
        </w:rPr>
      </w:pPr>
      <w:r w:rsidRPr="00925575">
        <w:rPr>
          <w:sz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925575" w:rsidRPr="00925575" w:rsidRDefault="00925575" w:rsidP="00925575">
      <w:pPr>
        <w:pStyle w:val="aff0"/>
        <w:spacing w:before="300" w:after="0"/>
        <w:ind w:left="0" w:firstLine="0"/>
        <w:jc w:val="both"/>
        <w:rPr>
          <w:sz w:val="28"/>
        </w:rPr>
      </w:pPr>
      <w:r w:rsidRPr="00925575">
        <w:rPr>
          <w:sz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rsidR="00925575" w:rsidRPr="00925575" w:rsidRDefault="00925575" w:rsidP="00925575">
      <w:pPr>
        <w:pStyle w:val="aff0"/>
        <w:spacing w:before="300" w:after="0"/>
        <w:ind w:left="0" w:firstLine="0"/>
        <w:jc w:val="both"/>
        <w:rPr>
          <w:sz w:val="28"/>
        </w:rPr>
      </w:pPr>
      <w:r w:rsidRPr="00925575">
        <w:rPr>
          <w:sz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925575" w:rsidRPr="00925575" w:rsidRDefault="00925575" w:rsidP="00925575">
      <w:pPr>
        <w:pStyle w:val="aff0"/>
        <w:spacing w:before="300" w:after="0"/>
        <w:ind w:left="0" w:firstLine="0"/>
        <w:jc w:val="both"/>
        <w:rPr>
          <w:sz w:val="28"/>
        </w:rPr>
      </w:pPr>
      <w:r w:rsidRPr="00925575">
        <w:rPr>
          <w:sz w:val="28"/>
        </w:rPr>
        <w:t>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rsidR="00925575" w:rsidRPr="00925575" w:rsidRDefault="00925575" w:rsidP="00925575">
      <w:pPr>
        <w:pStyle w:val="aff0"/>
        <w:spacing w:before="300" w:after="0"/>
        <w:ind w:left="0" w:firstLine="0"/>
        <w:jc w:val="both"/>
        <w:rPr>
          <w:sz w:val="28"/>
        </w:rPr>
      </w:pPr>
      <w:r w:rsidRPr="00925575">
        <w:rPr>
          <w:sz w:val="28"/>
        </w:rPr>
        <w:t>27. К акту приемки, которым устанавливается недостача продукции, должны быть приложены:</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упаковочные ярлыки (кипные карты и т.п.), вложенные в каждое тарное место;</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квитанция станции (пристани, порта) назначения о проверке веса груза, если такая проверка проводилась;</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пломбы от тарных мест в которых обнаружена недостача;</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документ, удостоверяющий полномочия представителя, выделенного для участия в приемке;</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акт, составленный в соответствии с п. 16 настоящей Инструкции;</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документ, содержащий данные отвесов и обмера, если количество продукции определялось путем взвешивания или обмера;</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rsidR="00925575" w:rsidRPr="00925575" w:rsidRDefault="00925575" w:rsidP="00925575">
      <w:pPr>
        <w:pStyle w:val="aff0"/>
        <w:spacing w:before="300" w:after="0"/>
        <w:ind w:left="0" w:firstLine="0"/>
        <w:jc w:val="both"/>
        <w:rPr>
          <w:rFonts w:cs="Times New Roman"/>
          <w:sz w:val="28"/>
        </w:rPr>
      </w:pPr>
      <w:r w:rsidRPr="00925575">
        <w:rPr>
          <w:sz w:val="28"/>
        </w:rPr>
        <w:t>28. Акты приемки продукции по количеству регистрируются и хранятся в порядке, установленном на предприятии-получателе.</w:t>
      </w:r>
    </w:p>
    <w:p w:rsidR="00925575" w:rsidRPr="00925575" w:rsidRDefault="00925575" w:rsidP="00925575">
      <w:pPr>
        <w:pStyle w:val="aff0"/>
        <w:spacing w:before="300" w:after="0"/>
        <w:ind w:left="0" w:firstLine="0"/>
        <w:jc w:val="both"/>
        <w:rPr>
          <w:sz w:val="28"/>
        </w:rPr>
      </w:pPr>
      <w:r w:rsidRPr="00925575">
        <w:rPr>
          <w:sz w:val="28"/>
        </w:rPr>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rsidR="00925575" w:rsidRPr="00925575" w:rsidRDefault="00925575" w:rsidP="00925575">
      <w:pPr>
        <w:pStyle w:val="aff0"/>
        <w:spacing w:before="300" w:after="0"/>
        <w:ind w:left="0" w:firstLine="0"/>
        <w:jc w:val="both"/>
        <w:rPr>
          <w:sz w:val="28"/>
        </w:rPr>
      </w:pPr>
      <w:r w:rsidRPr="00925575">
        <w:rPr>
          <w:sz w:val="28"/>
        </w:rPr>
        <w:t>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rsidR="00925575" w:rsidRPr="00925575" w:rsidRDefault="00925575" w:rsidP="00925575">
      <w:pPr>
        <w:pStyle w:val="aff0"/>
        <w:spacing w:before="300" w:after="0"/>
        <w:ind w:left="0" w:firstLine="0"/>
        <w:jc w:val="both"/>
        <w:rPr>
          <w:sz w:val="28"/>
        </w:rPr>
      </w:pPr>
      <w:r w:rsidRPr="00925575">
        <w:rPr>
          <w:sz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rsidR="00925575" w:rsidRPr="00925575" w:rsidRDefault="00925575" w:rsidP="00925575">
      <w:pPr>
        <w:pStyle w:val="aff0"/>
        <w:spacing w:before="300" w:after="0"/>
        <w:ind w:left="0" w:firstLine="0"/>
        <w:jc w:val="both"/>
        <w:rPr>
          <w:sz w:val="28"/>
        </w:rPr>
      </w:pPr>
      <w:r w:rsidRPr="00925575">
        <w:rPr>
          <w:sz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rsidR="00925575" w:rsidRPr="00925575" w:rsidRDefault="00925575" w:rsidP="00925575">
      <w:pPr>
        <w:pStyle w:val="aff0"/>
        <w:spacing w:before="300" w:after="0"/>
        <w:ind w:left="0" w:firstLine="0"/>
        <w:jc w:val="both"/>
        <w:rPr>
          <w:sz w:val="28"/>
        </w:rPr>
      </w:pPr>
      <w:r w:rsidRPr="00925575">
        <w:rPr>
          <w:sz w:val="28"/>
        </w:rPr>
        <w:t>Материалы проверки рассматриваются и утверждаются руководителем или заместителем руководителя предприятия-отправителя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t xml:space="preserve">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w:t>
      </w:r>
      <w:r w:rsidRPr="00925575">
        <w:rPr>
          <w:sz w:val="28"/>
        </w:rPr>
        <w:lastRenderedPageBreak/>
        <w:t>общественного порядка или прокуратуры и направить им соответствующие документы.</w:t>
      </w:r>
    </w:p>
    <w:p w:rsidR="00925575" w:rsidRPr="00925575" w:rsidRDefault="00925575" w:rsidP="00925575">
      <w:pPr>
        <w:pStyle w:val="aff0"/>
        <w:spacing w:before="300" w:after="0"/>
        <w:ind w:left="0" w:firstLine="0"/>
        <w:jc w:val="both"/>
        <w:rPr>
          <w:sz w:val="28"/>
        </w:rPr>
      </w:pPr>
      <w:r w:rsidRPr="00925575">
        <w:rPr>
          <w:sz w:val="28"/>
        </w:rPr>
        <w:t>31. О результатах рассмотрения претензии отправитель (изготовитель, поставщик) сообщает получателю в установленный срок.</w:t>
      </w:r>
    </w:p>
    <w:p w:rsidR="00925575" w:rsidRPr="00925575" w:rsidRDefault="00925575" w:rsidP="00925575">
      <w:pPr>
        <w:pStyle w:val="aff0"/>
        <w:spacing w:before="300" w:after="0"/>
        <w:ind w:left="0" w:firstLine="0"/>
        <w:jc w:val="both"/>
        <w:rPr>
          <w:sz w:val="28"/>
        </w:rPr>
      </w:pPr>
      <w:r w:rsidRPr="00925575">
        <w:rPr>
          <w:sz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rsidR="00925575" w:rsidRPr="00925575" w:rsidRDefault="00925575" w:rsidP="00925575">
      <w:pPr>
        <w:pStyle w:val="aff0"/>
        <w:spacing w:before="300" w:after="0"/>
        <w:ind w:left="0" w:firstLine="0"/>
        <w:jc w:val="both"/>
        <w:rPr>
          <w:sz w:val="28"/>
        </w:rPr>
      </w:pPr>
      <w:r w:rsidRPr="00925575">
        <w:rPr>
          <w:sz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t>33.Если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ИНСТРУКЦИЯ</w:t>
      </w: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О ПОРЯДКЕ ПРИЕМКИ ПРОДУКЦИИ ПРОИЗВОДСТВЕННО-ТЕХНИЧЕСКОГО</w:t>
      </w: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НАЗНАЧЕНИЯ И ТОВАРОВ НАРОДНОГО ПОТРЕБЛЕНИЯ ПО КАЧЕСТВУ</w:t>
      </w:r>
    </w:p>
    <w:tbl>
      <w:tblPr>
        <w:tblW w:w="5000" w:type="pct"/>
        <w:jc w:val="center"/>
        <w:tblCellSpacing w:w="15" w:type="dxa"/>
        <w:tblLook w:val="04A0"/>
      </w:tblPr>
      <w:tblGrid>
        <w:gridCol w:w="128"/>
        <w:gridCol w:w="9316"/>
      </w:tblGrid>
      <w:tr w:rsidR="00925575" w:rsidRPr="00925575" w:rsidTr="00925575">
        <w:trPr>
          <w:tblCellSpacing w:w="15" w:type="dxa"/>
          <w:jc w:val="center"/>
        </w:trPr>
        <w:tc>
          <w:tcPr>
            <w:tcW w:w="0" w:type="auto"/>
            <w:tcMar>
              <w:top w:w="15" w:type="dxa"/>
              <w:left w:w="15" w:type="dxa"/>
              <w:bottom w:w="15" w:type="dxa"/>
              <w:right w:w="15" w:type="dxa"/>
            </w:tcMar>
            <w:vAlign w:val="center"/>
            <w:hideMark/>
          </w:tcPr>
          <w:p w:rsidR="00925575" w:rsidRPr="00925575" w:rsidRDefault="00925575" w:rsidP="00925575">
            <w:pPr>
              <w:jc w:val="both"/>
              <w:rPr>
                <w:rFonts w:cs="Times New Roman"/>
                <w:sz w:val="24"/>
                <w:lang w:eastAsia="en-US"/>
              </w:rPr>
            </w:pPr>
          </w:p>
        </w:tc>
        <w:tc>
          <w:tcPr>
            <w:tcW w:w="0" w:type="auto"/>
            <w:tcMar>
              <w:top w:w="15" w:type="dxa"/>
              <w:left w:w="15" w:type="dxa"/>
              <w:bottom w:w="15" w:type="dxa"/>
              <w:right w:w="15" w:type="dxa"/>
            </w:tcMar>
            <w:vAlign w:val="center"/>
            <w:hideMark/>
          </w:tcPr>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Список изменяющих документов</w:t>
            </w:r>
          </w:p>
        </w:tc>
      </w:tr>
    </w:tbl>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(в ред. Постановлений Госарбитража СССР</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29.12.1973 N 81, от 14.11.1974 N 98,</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23 июля 1975 г. N 115,</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с изм., внесенными Постановлением Пленума ВАС РФ</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22.10.1997 N 18)</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договорах поставки могут быть предусмотрены особенности приемки соответствующих видов продукции и товаров &lt;1&gt;.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&lt;1&gt; В дальнейшем, как правило, употребляется один термин -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 &lt;2&gt; - изготовитель (отправитель) обязаны обеспечить: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&lt;2&gt; В дальнейшем, как правило, употребляется один термин - "предприятие".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строгое соблюдение установленных правил упаковки и затаривания продукции, маркировки и опломбирования отдельных мест;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 При приеме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б) проверить соответствие наименования груза и транспортной маркировки на нем данным, указанным в транспортном документе;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льдоснабжение и др.), сроки доставки, а также произвести осмотр груза.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5. Продукция, поступившая в исправной таре, принимается по качеству и комплектности, как правило, на складе конечного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29" w:name="p43"/>
      <w:bookmarkEnd w:id="29"/>
      <w:r w:rsidRPr="00925575">
        <w:rPr>
          <w:rFonts w:ascii="Times New Roman" w:eastAsia="Times New Roman" w:hAnsi="Times New Roman" w:cs="Times New Roman"/>
          <w:sz w:val="28"/>
          <w:szCs w:val="24"/>
        </w:rPr>
        <w:t>6. Приемка продукции по качеству и комплектности производится на складе получателя в следующие сроки: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при одногородней поставке - не позднее 10 дней, а скоропортящейся продукции - 24 час. после поступления продукции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w:t>
      </w:r>
      <w:r w:rsidRPr="00925575">
        <w:rPr>
          <w:rFonts w:ascii="Times New Roman" w:eastAsia="Times New Roman" w:hAnsi="Times New Roman" w:cs="Times New Roman"/>
          <w:sz w:val="28"/>
          <w:szCs w:val="24"/>
        </w:rPr>
        <w:lastRenderedPageBreak/>
        <w:t>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7. Приемка продукции по качеству и комплектности на складе поставщика производится в случаях, предусмотренных в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8. Торговые организации имеют право независимо от проверки качества товаров, произведенной ими в сроки, указанные в </w:t>
      </w:r>
      <w:hyperlink r:id="rId55" w:anchor="p43" w:history="1">
        <w:r w:rsidRPr="00925575">
          <w:rPr>
            <w:rStyle w:val="affb"/>
            <w:rFonts w:ascii="Times New Roman" w:eastAsia="Times New Roman" w:hAnsi="Times New Roman" w:cs="Times New Roman"/>
            <w:sz w:val="28"/>
            <w:szCs w:val="24"/>
          </w:rPr>
          <w:t>п. 6</w:t>
        </w:r>
      </w:hyperlink>
      <w:r w:rsidRPr="00925575">
        <w:rPr>
          <w:rFonts w:ascii="Times New Roman" w:eastAsia="Times New Roman" w:hAnsi="Times New Roman" w:cs="Times New Roman"/>
          <w:sz w:val="28"/>
          <w:szCs w:val="24"/>
        </w:rPr>
        <w:t xml:space="preserve"> настоящей Инструкции,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9. Акт о скрытых недостатках продукции должен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10. Приемка считается произведенной своевременно, если проверка качества и комплектности продукции окончена в установленные сроки.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11.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Предприятие-получатель обязано: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0" w:name="p66"/>
      <w:bookmarkEnd w:id="30"/>
      <w:r w:rsidRPr="00925575">
        <w:rPr>
          <w:rFonts w:ascii="Times New Roman" w:eastAsia="Times New Roman" w:hAnsi="Times New Roman" w:cs="Times New Roman"/>
          <w:sz w:val="28"/>
          <w:szCs w:val="24"/>
        </w:rPr>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1" w:name="p68"/>
      <w:bookmarkEnd w:id="31"/>
      <w:r w:rsidRPr="00925575">
        <w:rPr>
          <w:rFonts w:ascii="Times New Roman" w:eastAsia="Times New Roman" w:hAnsi="Times New Roman" w:cs="Times New Roman"/>
          <w:sz w:val="28"/>
          <w:szCs w:val="24"/>
        </w:rPr>
        <w:lastRenderedPageBreak/>
        <w:t xml:space="preserve">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w:t>
      </w:r>
      <w:hyperlink r:id="rId56" w:anchor="p66" w:history="1">
        <w:r w:rsidRPr="00925575">
          <w:rPr>
            <w:rStyle w:val="affb"/>
            <w:rFonts w:ascii="Times New Roman" w:eastAsia="Times New Roman" w:hAnsi="Times New Roman" w:cs="Times New Roman"/>
            <w:sz w:val="28"/>
            <w:szCs w:val="24"/>
          </w:rPr>
          <w:t>(п. 14</w:t>
        </w:r>
      </w:hyperlink>
      <w:r w:rsidRPr="00925575">
        <w:rPr>
          <w:rFonts w:ascii="Times New Roman" w:eastAsia="Times New Roman" w:hAnsi="Times New Roman" w:cs="Times New Roman"/>
          <w:sz w:val="28"/>
          <w:szCs w:val="24"/>
        </w:rPr>
        <w:t xml:space="preserve">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17. В уведомлении о вызове, направленном изготовителю (отправителю),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наименование продукции, дата и номер счета-фактуры или номер транспортного документа, если к моменту вызова счет не получен;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основные недостатки, обнаруженные в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время, на которое назначена приемка продукции по качеству или комплектности (в пределах установленного для приемки срока);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количество продукции ненадлежащего качества или некомплектной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2" w:name="p78"/>
      <w:bookmarkEnd w:id="32"/>
      <w:r w:rsidRPr="00925575">
        <w:rPr>
          <w:rFonts w:ascii="Times New Roman" w:eastAsia="Times New Roman" w:hAnsi="Times New Roman" w:cs="Times New Roman"/>
          <w:sz w:val="28"/>
          <w:szCs w:val="24"/>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w:t>
      </w:r>
      <w:r w:rsidRPr="00925575">
        <w:rPr>
          <w:rFonts w:ascii="Times New Roman" w:eastAsia="Times New Roman" w:hAnsi="Times New Roman" w:cs="Times New Roman"/>
          <w:sz w:val="28"/>
          <w:szCs w:val="24"/>
        </w:rPr>
        <w:lastRenderedPageBreak/>
        <w:t>срок дает право получателю осуществить приемку продукции до истечения установленного срока явки представителя изготовителя (отправителя).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3" w:name="p83"/>
      <w:bookmarkEnd w:id="33"/>
      <w:r w:rsidRPr="00925575">
        <w:rPr>
          <w:rFonts w:ascii="Times New Roman" w:eastAsia="Times New Roman" w:hAnsi="Times New Roman" w:cs="Times New Roman"/>
          <w:sz w:val="28"/>
          <w:szCs w:val="24"/>
        </w:rPr>
        <w:t>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4" w:name="p85"/>
      <w:bookmarkEnd w:id="34"/>
      <w:r w:rsidRPr="00925575">
        <w:rPr>
          <w:rFonts w:ascii="Times New Roman" w:eastAsia="Times New Roman" w:hAnsi="Times New Roman" w:cs="Times New Roman"/>
          <w:sz w:val="28"/>
          <w:szCs w:val="24"/>
        </w:rPr>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5" w:name="p86"/>
      <w:bookmarkEnd w:id="35"/>
      <w:r w:rsidRPr="00925575">
        <w:rPr>
          <w:rFonts w:ascii="Times New Roman" w:eastAsia="Times New Roman" w:hAnsi="Times New Roman" w:cs="Times New Roman"/>
          <w:sz w:val="28"/>
          <w:szCs w:val="24"/>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6" w:name="p87"/>
      <w:bookmarkEnd w:id="36"/>
      <w:r w:rsidRPr="00925575">
        <w:rPr>
          <w:rFonts w:ascii="Times New Roman" w:eastAsia="Times New Roman" w:hAnsi="Times New Roman" w:cs="Times New Roman"/>
          <w:sz w:val="28"/>
          <w:szCs w:val="24"/>
        </w:rPr>
        <w:t>в) односторонне предприятием-получателем, если изготовитель (отправитель) дал согласие на одностороннюю приемку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w:t>
      </w:r>
      <w:r w:rsidRPr="00925575">
        <w:rPr>
          <w:rFonts w:ascii="Times New Roman" w:eastAsia="Times New Roman" w:hAnsi="Times New Roman" w:cs="Times New Roman"/>
          <w:sz w:val="28"/>
          <w:szCs w:val="24"/>
        </w:rPr>
        <w:lastRenderedPageBreak/>
        <w:t>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удостоверении на право участия в приемке продукции по качеству и комплектности указывается: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дата выдачи удостоверения и его номер;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фамилия, имя и отчество, место работы и должность лица, которому выдано удостоверение;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наименование предприятия, которому выделяется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на участие в приемке какой именно продукции уполномочен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Если для участия в приемке продукции выделяется представитель общественности (п. 20, </w:t>
      </w:r>
      <w:hyperlink r:id="rId57" w:anchor="p86" w:history="1">
        <w:r w:rsidRPr="00925575">
          <w:rPr>
            <w:rStyle w:val="affb"/>
            <w:rFonts w:ascii="Times New Roman" w:eastAsia="Times New Roman" w:hAnsi="Times New Roman" w:cs="Times New Roman"/>
            <w:sz w:val="28"/>
            <w:szCs w:val="24"/>
          </w:rPr>
          <w:t>подп. "б"</w:t>
        </w:r>
      </w:hyperlink>
      <w:r w:rsidRPr="00925575">
        <w:rPr>
          <w:rFonts w:ascii="Times New Roman" w:eastAsia="Times New Roman" w:hAnsi="Times New Roman" w:cs="Times New Roman"/>
          <w:sz w:val="28"/>
          <w:szCs w:val="24"/>
        </w:rPr>
        <w:t>,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Удостоверение, выданное с нарушением правил настоящей Инструкции, является недействительным.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w:t>
      </w:r>
      <w:r w:rsidRPr="00925575">
        <w:rPr>
          <w:rFonts w:ascii="Times New Roman" w:eastAsia="Times New Roman" w:hAnsi="Times New Roman" w:cs="Times New Roman"/>
          <w:sz w:val="28"/>
          <w:szCs w:val="24"/>
        </w:rPr>
        <w:lastRenderedPageBreak/>
        <w:t>их участием. Запись в акте данных, не установленных непосредственно участниками приемки, запрещается.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27. Об отборе образцов (проб) составляется акт, подписываемый всеми участвующими в этом лицами. В акте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время и место составления акта, наименование получателя продукции, фамилии и должности лиц, принимавших участие в отборе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наименование изготовителя (отправителя), от которого поступила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количество мест и вес продукции, а также количество и номера мест, из которых отбирались образцы (пробы)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снабжены ли отобранные образцы (пробы) этикетками, содержащими данные, предусмотренные стандартами или техническими условиями;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ж) опечатаны или опломбированы образцы (пробы), чьей печатью или пломбой (оттиски на пломбах);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 другие данные, которые лица, участвующие в отборе проб, найдут необходимым включить в акт для более подробной характеристики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w:t>
      </w:r>
      <w:r w:rsidRPr="00925575">
        <w:rPr>
          <w:rFonts w:ascii="Times New Roman" w:eastAsia="Times New Roman" w:hAnsi="Times New Roman" w:cs="Times New Roman"/>
          <w:sz w:val="28"/>
          <w:szCs w:val="24"/>
        </w:rPr>
        <w:lastRenderedPageBreak/>
        <w:t>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 сдаче образцов (проб) на анализ или испытание делаются соответствующие отметки в акте отбора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7" w:name="p120"/>
      <w:bookmarkEnd w:id="37"/>
      <w:r w:rsidRPr="00925575">
        <w:rPr>
          <w:rFonts w:ascii="Times New Roman" w:eastAsia="Times New Roman" w:hAnsi="Times New Roman" w:cs="Times New Roman"/>
          <w:sz w:val="28"/>
          <w:szCs w:val="24"/>
        </w:rPr>
        <w:t xml:space="preserve">29. По результатам приемки продукции по качеству и комплектности с участием представителей, указанных в </w:t>
      </w:r>
      <w:hyperlink r:id="rId58" w:anchor="p78" w:history="1">
        <w:r w:rsidRPr="00925575">
          <w:rPr>
            <w:rStyle w:val="affb"/>
            <w:rFonts w:ascii="Times New Roman" w:eastAsia="Times New Roman" w:hAnsi="Times New Roman" w:cs="Times New Roman"/>
            <w:sz w:val="28"/>
            <w:szCs w:val="24"/>
          </w:rPr>
          <w:t>пп. 19</w:t>
        </w:r>
      </w:hyperlink>
      <w:r w:rsidRPr="00925575">
        <w:rPr>
          <w:rFonts w:ascii="Times New Roman" w:eastAsia="Times New Roman" w:hAnsi="Times New Roman" w:cs="Times New Roman"/>
          <w:sz w:val="28"/>
          <w:szCs w:val="24"/>
        </w:rPr>
        <w:t xml:space="preserve"> и </w:t>
      </w:r>
      <w:hyperlink r:id="rId59" w:anchor="p83" w:history="1">
        <w:r w:rsidRPr="00925575">
          <w:rPr>
            <w:rStyle w:val="affb"/>
            <w:rFonts w:ascii="Times New Roman" w:eastAsia="Times New Roman" w:hAnsi="Times New Roman" w:cs="Times New Roman"/>
            <w:sz w:val="28"/>
            <w:szCs w:val="24"/>
          </w:rPr>
          <w:t>20</w:t>
        </w:r>
      </w:hyperlink>
      <w:r w:rsidRPr="00925575">
        <w:rPr>
          <w:rFonts w:ascii="Times New Roman" w:eastAsia="Times New Roman" w:hAnsi="Times New Roman" w:cs="Times New Roman"/>
          <w:sz w:val="28"/>
          <w:szCs w:val="24"/>
        </w:rPr>
        <w:t xml:space="preserve"> настоящей Инструкции, составляется акт о фактическом качестве и комплектности полученной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должен быть составлен в день окончания приемки продукции по качеству и комплектности.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этом акте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наименование получателя продукции и его адрес;</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w:t>
      </w:r>
      <w:hyperlink r:id="rId60" w:anchor="p78" w:history="1">
        <w:r w:rsidRPr="00925575">
          <w:rPr>
            <w:rStyle w:val="affb"/>
            <w:rFonts w:ascii="Times New Roman" w:eastAsia="Times New Roman" w:hAnsi="Times New Roman" w:cs="Times New Roman"/>
            <w:sz w:val="28"/>
            <w:szCs w:val="24"/>
          </w:rPr>
          <w:t>пп. 19</w:t>
        </w:r>
      </w:hyperlink>
      <w:r w:rsidRPr="00925575">
        <w:rPr>
          <w:rFonts w:ascii="Times New Roman" w:eastAsia="Times New Roman" w:hAnsi="Times New Roman" w:cs="Times New Roman"/>
          <w:sz w:val="28"/>
          <w:szCs w:val="24"/>
        </w:rPr>
        <w:t xml:space="preserve"> и </w:t>
      </w:r>
      <w:hyperlink r:id="rId61" w:anchor="p83" w:history="1">
        <w:r w:rsidRPr="00925575">
          <w:rPr>
            <w:rStyle w:val="affb"/>
            <w:rFonts w:ascii="Times New Roman" w:eastAsia="Times New Roman" w:hAnsi="Times New Roman" w:cs="Times New Roman"/>
            <w:sz w:val="28"/>
            <w:szCs w:val="24"/>
          </w:rPr>
          <w:t>20</w:t>
        </w:r>
      </w:hyperlink>
      <w:r w:rsidRPr="00925575">
        <w:rPr>
          <w:rFonts w:ascii="Times New Roman" w:eastAsia="Times New Roman" w:hAnsi="Times New Roman" w:cs="Times New Roman"/>
          <w:sz w:val="28"/>
          <w:szCs w:val="24"/>
        </w:rPr>
        <w:t xml:space="preserve">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фамилии, инициалы лиц,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наименования и адреса изготовителя (отправителя) и поставщика;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дата и номер телефонограммы или телеграммы о вызове представителя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и) условия хранения продукции на складе получателя до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к) состояние тары и упаковки в момент осмотра продукции, содержание наружной маркировки тары и другие данные, на основании которых можно </w:t>
      </w:r>
      <w:r w:rsidRPr="00925575">
        <w:rPr>
          <w:rFonts w:ascii="Times New Roman" w:eastAsia="Times New Roman" w:hAnsi="Times New Roman" w:cs="Times New Roman"/>
          <w:sz w:val="28"/>
          <w:szCs w:val="24"/>
        </w:rPr>
        <w:lastRenderedPageBreak/>
        <w:t>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 основания, по которым продукция переводится в более низкий сорт, со ссылкой на стандарт, технические условия, другие обязательные правила;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 количество некомплектной продукции и перечень недостающих частей, узлов и деталей и стоимость их;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р) номера стандартов, технические условия, чертежи, образцы (эталоны), по которым производилась проверка качества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 номер браковщика предприятия - изготовителя продукции, если на продукции такой номер указан;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т) произведен ли отбор образцов (проб) и куда они направлены;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ф) заключение о характере выявленных дефектов в продукции и причина их возникновения.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экспертиз, представителя соответствующей инспекции по качеству или другой компетентной организации.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8" w:name="p146"/>
      <w:bookmarkEnd w:id="38"/>
      <w:r w:rsidRPr="00925575">
        <w:rPr>
          <w:rFonts w:ascii="Times New Roman" w:eastAsia="Times New Roman" w:hAnsi="Times New Roman" w:cs="Times New Roman"/>
          <w:sz w:val="28"/>
          <w:szCs w:val="24"/>
        </w:rPr>
        <w:lastRenderedPageBreak/>
        <w:t xml:space="preserve">31. К акту, составленному в порядке, предусмотренном </w:t>
      </w:r>
      <w:hyperlink r:id="rId62" w:anchor="p120" w:history="1">
        <w:r w:rsidRPr="00925575">
          <w:rPr>
            <w:rStyle w:val="affb"/>
            <w:rFonts w:ascii="Times New Roman" w:eastAsia="Times New Roman" w:hAnsi="Times New Roman" w:cs="Times New Roman"/>
            <w:sz w:val="28"/>
            <w:szCs w:val="24"/>
          </w:rPr>
          <w:t>п. 29</w:t>
        </w:r>
      </w:hyperlink>
      <w:r w:rsidRPr="00925575">
        <w:rPr>
          <w:rFonts w:ascii="Times New Roman" w:eastAsia="Times New Roman" w:hAnsi="Times New Roman" w:cs="Times New Roman"/>
          <w:sz w:val="28"/>
          <w:szCs w:val="24"/>
        </w:rPr>
        <w:t xml:space="preserve"> настоящей Инструкции, должны быть приложены: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документы изготовителя (отправителя), удостоверяющие качество и комплектность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упаковочные ярлыки из тарных мест, в которых установлены ненадлежащее качество и некомплектность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транспортный документ (накладная, коносамент);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документ, удостоверяющий полномочие представителя, выделенного для участия в приемке;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г.1) акт, составленный в соответствии с </w:t>
      </w:r>
      <w:hyperlink r:id="rId63" w:anchor="p68" w:history="1">
        <w:r w:rsidRPr="00925575">
          <w:rPr>
            <w:rStyle w:val="affb"/>
            <w:rFonts w:ascii="Times New Roman" w:eastAsia="Times New Roman" w:hAnsi="Times New Roman" w:cs="Times New Roman"/>
            <w:sz w:val="28"/>
            <w:szCs w:val="24"/>
          </w:rPr>
          <w:t>п. 16</w:t>
        </w:r>
      </w:hyperlink>
      <w:r w:rsidRPr="00925575">
        <w:rPr>
          <w:rFonts w:ascii="Times New Roman" w:eastAsia="Times New Roman" w:hAnsi="Times New Roman" w:cs="Times New Roman"/>
          <w:sz w:val="28"/>
          <w:szCs w:val="24"/>
        </w:rPr>
        <w:t xml:space="preserve"> настоящей Инструкции;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акт отбора образцов (проб) и заключение по результатам анализа (испытания) отобранных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32. Акт, устанавливающий ненадлежащее качество или некомплектность продукции, составленный с участием представителей, указанных в п. 20, </w:t>
      </w:r>
      <w:hyperlink r:id="rId64" w:anchor="p85" w:history="1">
        <w:r w:rsidRPr="00925575">
          <w:rPr>
            <w:rStyle w:val="affb"/>
            <w:rFonts w:ascii="Times New Roman" w:eastAsia="Times New Roman" w:hAnsi="Times New Roman" w:cs="Times New Roman"/>
            <w:sz w:val="28"/>
            <w:szCs w:val="24"/>
          </w:rPr>
          <w:t>подп. "а"</w:t>
        </w:r>
      </w:hyperlink>
      <w:r w:rsidRPr="00925575">
        <w:rPr>
          <w:rFonts w:ascii="Times New Roman" w:eastAsia="Times New Roman" w:hAnsi="Times New Roman" w:cs="Times New Roman"/>
          <w:sz w:val="28"/>
          <w:szCs w:val="24"/>
        </w:rPr>
        <w:t xml:space="preserve">, </w:t>
      </w:r>
      <w:hyperlink r:id="rId65" w:anchor="p86" w:history="1">
        <w:r w:rsidRPr="00925575">
          <w:rPr>
            <w:rStyle w:val="affb"/>
            <w:rFonts w:ascii="Times New Roman" w:eastAsia="Times New Roman" w:hAnsi="Times New Roman" w:cs="Times New Roman"/>
            <w:sz w:val="28"/>
            <w:szCs w:val="24"/>
          </w:rPr>
          <w:t>"б"</w:t>
        </w:r>
      </w:hyperlink>
      <w:r w:rsidRPr="00925575">
        <w:rPr>
          <w:rFonts w:ascii="Times New Roman" w:eastAsia="Times New Roman" w:hAnsi="Times New Roman" w:cs="Times New Roman"/>
          <w:sz w:val="28"/>
          <w:szCs w:val="24"/>
        </w:rPr>
        <w:t xml:space="preserve"> и </w:t>
      </w:r>
      <w:hyperlink r:id="rId66" w:anchor="p87" w:history="1">
        <w:r w:rsidRPr="00925575">
          <w:rPr>
            <w:rStyle w:val="affb"/>
            <w:rFonts w:ascii="Times New Roman" w:eastAsia="Times New Roman" w:hAnsi="Times New Roman" w:cs="Times New Roman"/>
            <w:sz w:val="28"/>
            <w:szCs w:val="24"/>
          </w:rPr>
          <w:t>"в"</w:t>
        </w:r>
      </w:hyperlink>
      <w:r w:rsidRPr="00925575">
        <w:rPr>
          <w:rFonts w:ascii="Times New Roman" w:eastAsia="Times New Roman" w:hAnsi="Times New Roman" w:cs="Times New Roman"/>
          <w:sz w:val="28"/>
          <w:szCs w:val="24"/>
        </w:rPr>
        <w:t>, утверждается руководителем предприятия-получателя или его заместителем не позднее трехдневного срока после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9" w:name="p159"/>
      <w:bookmarkEnd w:id="39"/>
      <w:r w:rsidRPr="00925575">
        <w:rPr>
          <w:rFonts w:ascii="Times New Roman" w:eastAsia="Times New Roman" w:hAnsi="Times New Roman" w:cs="Times New Roman"/>
          <w:sz w:val="28"/>
          <w:szCs w:val="24"/>
        </w:rPr>
        <w:t xml:space="preserve">34.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w:t>
      </w:r>
      <w:hyperlink r:id="rId67" w:anchor="p120" w:history="1">
        <w:r w:rsidRPr="00925575">
          <w:rPr>
            <w:rStyle w:val="affb"/>
            <w:rFonts w:ascii="Times New Roman" w:eastAsia="Times New Roman" w:hAnsi="Times New Roman" w:cs="Times New Roman"/>
            <w:sz w:val="28"/>
            <w:szCs w:val="24"/>
          </w:rPr>
          <w:t>п. 29</w:t>
        </w:r>
      </w:hyperlink>
      <w:r w:rsidRPr="00925575">
        <w:rPr>
          <w:rFonts w:ascii="Times New Roman" w:eastAsia="Times New Roman" w:hAnsi="Times New Roman" w:cs="Times New Roman"/>
          <w:sz w:val="28"/>
          <w:szCs w:val="24"/>
        </w:rPr>
        <w:t xml:space="preserve"> настоящей Инструкции, должен представить изготовителю (отправителю):</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 их возникновения, времени продажи, обмена, ремонта товаров или возврата их стоимости;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расписку потребителя об обмене товара или о получении его стоимости.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Повторная экспертиза продукции может быть произведена также по поручению арбитража или судебно-следственных органов.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37. Акты приемки продукции по качеству и комплектности регистрируются и хранятся в порядке, установленном на предприятии-получателе.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договоре должно быть предусмотрено, кем производится перемаркировка: изготовителем (отправителем) или получателем (покупателем).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39. Исключен.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К претензии о поставке продукции ненадлежащего качества или некомплектной должны быть приложены акт и документы, указанные в </w:t>
      </w:r>
      <w:hyperlink r:id="rId68" w:anchor="p146" w:history="1">
        <w:r w:rsidRPr="00925575">
          <w:rPr>
            <w:rStyle w:val="affb"/>
            <w:rFonts w:ascii="Times New Roman" w:eastAsia="Times New Roman" w:hAnsi="Times New Roman" w:cs="Times New Roman"/>
            <w:sz w:val="28"/>
            <w:szCs w:val="24"/>
          </w:rPr>
          <w:t>пп. 31</w:t>
        </w:r>
      </w:hyperlink>
      <w:r w:rsidRPr="00925575">
        <w:rPr>
          <w:rFonts w:ascii="Times New Roman" w:eastAsia="Times New Roman" w:hAnsi="Times New Roman" w:cs="Times New Roman"/>
          <w:sz w:val="28"/>
          <w:szCs w:val="24"/>
        </w:rPr>
        <w:t xml:space="preserve"> и </w:t>
      </w:r>
      <w:hyperlink r:id="rId69" w:anchor="p159" w:history="1">
        <w:r w:rsidRPr="00925575">
          <w:rPr>
            <w:rStyle w:val="affb"/>
            <w:rFonts w:ascii="Times New Roman" w:eastAsia="Times New Roman" w:hAnsi="Times New Roman" w:cs="Times New Roman"/>
            <w:sz w:val="28"/>
            <w:szCs w:val="24"/>
          </w:rPr>
          <w:t>34</w:t>
        </w:r>
      </w:hyperlink>
      <w:r w:rsidRPr="00925575">
        <w:rPr>
          <w:rFonts w:ascii="Times New Roman" w:eastAsia="Times New Roman" w:hAnsi="Times New Roman" w:cs="Times New Roman"/>
          <w:sz w:val="28"/>
          <w:szCs w:val="24"/>
        </w:rPr>
        <w:t xml:space="preserve"> 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rsidR="00925575" w:rsidRPr="00925575" w:rsidRDefault="00925575" w:rsidP="00AF286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rsidR="00925575" w:rsidRPr="00925575" w:rsidRDefault="00925575" w:rsidP="00AF286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42. О результатах рассмотрения претензии отправитель (изготовитель, поставщик) сообщает получателю в установленный срок.</w:t>
      </w:r>
    </w:p>
    <w:p w:rsidR="006048F1" w:rsidRPr="0065466A" w:rsidRDefault="006048F1" w:rsidP="0065466A">
      <w:pPr>
        <w:tabs>
          <w:tab w:val="left" w:pos="5158"/>
        </w:tabs>
        <w:rPr>
          <w:lang w:eastAsia="en-US"/>
        </w:rPr>
      </w:pPr>
    </w:p>
    <w:p w:rsidR="00671C8A" w:rsidRPr="00A243C4" w:rsidRDefault="00671C8A" w:rsidP="00671C8A">
      <w:pPr>
        <w:pStyle w:val="a0"/>
        <w:pageBreakBefore/>
        <w:jc w:val="center"/>
      </w:pPr>
      <w:r w:rsidRPr="00A243C4">
        <w:rPr>
          <w:rFonts w:ascii="Times New Roman" w:hAnsi="Times New Roman"/>
          <w:b/>
          <w:color w:val="000000"/>
          <w:sz w:val="28"/>
          <w:szCs w:val="28"/>
        </w:rPr>
        <w:lastRenderedPageBreak/>
        <w:t>ОТЧЕТ  ПО ПРОИЗВОДСТВЕННОЙ  ПРАКТИКЕ</w:t>
      </w: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Ф.И.О. обучающегося </w:t>
      </w:r>
      <w:r w:rsidR="00CD3C52">
        <w:rPr>
          <w:rFonts w:ascii="Times New Roman" w:hAnsi="Times New Roman"/>
          <w:color w:val="000000"/>
          <w:sz w:val="28"/>
          <w:szCs w:val="28"/>
        </w:rPr>
        <w:t xml:space="preserve"> Колесникова Александра Юрьевна</w:t>
      </w:r>
    </w:p>
    <w:p w:rsidR="00671C8A" w:rsidRPr="00A243C4" w:rsidRDefault="00671C8A" w:rsidP="00671C8A">
      <w:pPr>
        <w:pStyle w:val="a0"/>
        <w:spacing w:after="0" w:line="100" w:lineRule="atLeast"/>
      </w:pPr>
    </w:p>
    <w:p w:rsidR="00671C8A" w:rsidRPr="00A243C4" w:rsidRDefault="00CD3C52" w:rsidP="00671C8A">
      <w:pPr>
        <w:pStyle w:val="a0"/>
        <w:spacing w:after="0" w:line="100" w:lineRule="atLeast"/>
      </w:pPr>
      <w:r>
        <w:rPr>
          <w:rFonts w:ascii="Times New Roman" w:hAnsi="Times New Roman"/>
          <w:color w:val="000000"/>
          <w:sz w:val="28"/>
          <w:szCs w:val="28"/>
        </w:rPr>
        <w:t>Группа_____</w:t>
      </w:r>
      <w:r w:rsidRPr="00CD3C52">
        <w:rPr>
          <w:rFonts w:ascii="Times New Roman" w:hAnsi="Times New Roman"/>
          <w:color w:val="000000"/>
          <w:sz w:val="28"/>
          <w:szCs w:val="28"/>
          <w:u w:val="single"/>
        </w:rPr>
        <w:t>204</w:t>
      </w:r>
      <w:r>
        <w:rPr>
          <w:rFonts w:ascii="Times New Roman" w:hAnsi="Times New Roman"/>
          <w:color w:val="000000"/>
          <w:sz w:val="28"/>
          <w:szCs w:val="28"/>
        </w:rPr>
        <w:t>_______ Специальность________</w:t>
      </w:r>
      <w:r w:rsidRPr="00CD3C52">
        <w:rPr>
          <w:rFonts w:ascii="Times New Roman" w:hAnsi="Times New Roman"/>
          <w:color w:val="000000"/>
          <w:sz w:val="28"/>
          <w:szCs w:val="28"/>
          <w:u w:val="single"/>
        </w:rPr>
        <w:t>Фармация</w:t>
      </w:r>
      <w:r w:rsidR="00671C8A" w:rsidRPr="00A243C4">
        <w:rPr>
          <w:rFonts w:ascii="Times New Roman" w:hAnsi="Times New Roman"/>
          <w:color w:val="000000"/>
          <w:sz w:val="28"/>
          <w:szCs w:val="28"/>
        </w:rPr>
        <w:t>____________</w:t>
      </w:r>
    </w:p>
    <w:p w:rsidR="00671C8A" w:rsidRPr="00A243C4" w:rsidRDefault="00671C8A" w:rsidP="00671C8A">
      <w:pPr>
        <w:pStyle w:val="a0"/>
        <w:spacing w:after="0" w:line="100" w:lineRule="atLeast"/>
      </w:pP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структурных подразделений» с </w:t>
      </w:r>
      <w:r w:rsidR="00CD3C52">
        <w:rPr>
          <w:rFonts w:ascii="Times New Roman" w:hAnsi="Times New Roman"/>
          <w:color w:val="000000"/>
          <w:sz w:val="28"/>
          <w:szCs w:val="28"/>
        </w:rPr>
        <w:t xml:space="preserve">11 мая </w:t>
      </w:r>
      <w:r w:rsidRPr="00A243C4">
        <w:rPr>
          <w:rFonts w:ascii="Times New Roman" w:hAnsi="Times New Roman"/>
          <w:color w:val="000000"/>
          <w:sz w:val="28"/>
          <w:szCs w:val="28"/>
        </w:rPr>
        <w:t xml:space="preserve"> по </w:t>
      </w:r>
      <w:r w:rsidR="00F11701">
        <w:rPr>
          <w:rFonts w:ascii="Times New Roman" w:hAnsi="Times New Roman"/>
          <w:color w:val="000000"/>
          <w:sz w:val="28"/>
          <w:szCs w:val="28"/>
        </w:rPr>
        <w:t xml:space="preserve">23 </w:t>
      </w:r>
      <w:r w:rsidR="00CD3C52">
        <w:rPr>
          <w:rFonts w:ascii="Times New Roman" w:hAnsi="Times New Roman"/>
          <w:color w:val="000000"/>
          <w:sz w:val="28"/>
          <w:szCs w:val="28"/>
        </w:rPr>
        <w:t xml:space="preserve">мая </w:t>
      </w:r>
      <w:r w:rsidRPr="00A243C4">
        <w:rPr>
          <w:rFonts w:ascii="Times New Roman" w:hAnsi="Times New Roman"/>
          <w:color w:val="000000"/>
          <w:sz w:val="28"/>
          <w:szCs w:val="28"/>
        </w:rPr>
        <w:t>20</w:t>
      </w:r>
      <w:r w:rsidR="00CD3C52">
        <w:rPr>
          <w:rFonts w:ascii="Times New Roman" w:hAnsi="Times New Roman"/>
          <w:color w:val="000000"/>
          <w:sz w:val="28"/>
          <w:szCs w:val="28"/>
        </w:rPr>
        <w:t>20</w:t>
      </w:r>
      <w:r w:rsidRPr="00A243C4">
        <w:rPr>
          <w:rFonts w:ascii="Times New Roman" w:hAnsi="Times New Roman"/>
          <w:color w:val="000000"/>
          <w:sz w:val="28"/>
          <w:szCs w:val="28"/>
        </w:rPr>
        <w:t>г</w:t>
      </w:r>
    </w:p>
    <w:p w:rsidR="00671C8A" w:rsidRPr="00A243C4" w:rsidRDefault="00671C8A" w:rsidP="00671C8A">
      <w:pPr>
        <w:pStyle w:val="a0"/>
        <w:spacing w:after="0" w:line="100" w:lineRule="atLeast"/>
      </w:pPr>
    </w:p>
    <w:p w:rsidR="00671C8A" w:rsidRPr="00A243C4" w:rsidRDefault="00243FEE" w:rsidP="00671C8A">
      <w:pPr>
        <w:pStyle w:val="a0"/>
        <w:spacing w:after="0" w:line="100" w:lineRule="atLeast"/>
      </w:pPr>
      <w:r w:rsidRPr="00243FEE">
        <w:rPr>
          <w:rFonts w:ascii="Times New Roman" w:hAnsi="Times New Roman"/>
          <w:noProof/>
          <w:color w:val="000000"/>
          <w:sz w:val="28"/>
          <w:szCs w:val="28"/>
          <w:lang w:eastAsia="ru-RU"/>
        </w:rPr>
        <w:pict>
          <v:shape id="_x0000_s1034" type="#_x0000_t32" style="position:absolute;margin-left:48.6pt;margin-top:14.3pt;width:408.35pt;height:0;z-index:251666432" o:connectortype="straight"/>
        </w:pict>
      </w:r>
      <w:r w:rsidR="00671C8A" w:rsidRPr="00A243C4">
        <w:rPr>
          <w:rFonts w:ascii="Times New Roman" w:hAnsi="Times New Roman"/>
          <w:color w:val="000000"/>
          <w:sz w:val="28"/>
          <w:szCs w:val="28"/>
        </w:rPr>
        <w:t>На базе</w:t>
      </w:r>
      <w:r w:rsidR="00C93B44">
        <w:rPr>
          <w:rFonts w:ascii="Times New Roman" w:hAnsi="Times New Roman"/>
          <w:color w:val="000000"/>
          <w:sz w:val="28"/>
          <w:szCs w:val="28"/>
        </w:rPr>
        <w:t xml:space="preserve">     </w:t>
      </w:r>
      <w:r w:rsidR="00C93B44" w:rsidRPr="00C93B44">
        <w:t xml:space="preserve"> </w:t>
      </w:r>
      <w:r w:rsidR="00A1038B">
        <w:rPr>
          <w:sz w:val="28"/>
        </w:rPr>
        <w:t xml:space="preserve">в форме </w:t>
      </w:r>
      <w:r w:rsidR="00AF2865" w:rsidRPr="00AF2865">
        <w:rPr>
          <w:sz w:val="28"/>
        </w:rPr>
        <w:t>ЭО и ДОТ</w:t>
      </w:r>
    </w:p>
    <w:p w:rsidR="00671C8A" w:rsidRPr="00A243C4" w:rsidRDefault="00671C8A" w:rsidP="00671C8A">
      <w:pPr>
        <w:pStyle w:val="a0"/>
        <w:spacing w:after="0" w:line="100" w:lineRule="atLeast"/>
      </w:pPr>
    </w:p>
    <w:p w:rsidR="00671C8A" w:rsidRPr="00A243C4" w:rsidRDefault="00CD3C52" w:rsidP="00671C8A">
      <w:pPr>
        <w:pStyle w:val="a0"/>
        <w:spacing w:after="0" w:line="100" w:lineRule="atLeast"/>
      </w:pPr>
      <w:r>
        <w:rPr>
          <w:rFonts w:ascii="Times New Roman" w:hAnsi="Times New Roman"/>
          <w:color w:val="000000"/>
          <w:sz w:val="28"/>
          <w:szCs w:val="28"/>
        </w:rPr>
        <w:t>Города/района</w:t>
      </w:r>
      <w:r w:rsidR="006E3EE4">
        <w:rPr>
          <w:rFonts w:ascii="Times New Roman" w:hAnsi="Times New Roman"/>
          <w:color w:val="000000"/>
          <w:sz w:val="28"/>
          <w:szCs w:val="28"/>
        </w:rPr>
        <w:t xml:space="preserve">         </w:t>
      </w:r>
      <w:r w:rsidR="00C93B44">
        <w:rPr>
          <w:rFonts w:ascii="Times New Roman" w:hAnsi="Times New Roman"/>
          <w:color w:val="000000"/>
          <w:sz w:val="28"/>
          <w:szCs w:val="28"/>
        </w:rPr>
        <w:t xml:space="preserve"> </w:t>
      </w:r>
    </w:p>
    <w:p w:rsidR="00671C8A" w:rsidRPr="00A243C4" w:rsidRDefault="00243FEE" w:rsidP="00671C8A">
      <w:pPr>
        <w:pStyle w:val="a0"/>
        <w:spacing w:after="0" w:line="100" w:lineRule="atLeast"/>
      </w:pPr>
      <w:r w:rsidRPr="00243FEE">
        <w:rPr>
          <w:rFonts w:ascii="Times New Roman" w:hAnsi="Times New Roman"/>
          <w:noProof/>
          <w:color w:val="000000"/>
          <w:sz w:val="28"/>
          <w:szCs w:val="28"/>
          <w:lang w:eastAsia="ru-RU"/>
        </w:rPr>
        <w:pict>
          <v:shape id="_x0000_s1033" type="#_x0000_t32" style="position:absolute;margin-left:99.1pt;margin-top:-.1pt;width:368.6pt;height:0;z-index:251665408" o:connectortype="straight"/>
        </w:pict>
      </w:r>
    </w:p>
    <w:p w:rsidR="00671C8A" w:rsidRPr="00A243C4" w:rsidRDefault="00671C8A" w:rsidP="00671C8A">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rsidR="00671C8A" w:rsidRPr="00A243C4" w:rsidRDefault="00671C8A" w:rsidP="00671C8A">
      <w:pPr>
        <w:pStyle w:val="a0"/>
        <w:spacing w:after="0" w:line="100" w:lineRule="atLeast"/>
      </w:pPr>
    </w:p>
    <w:p w:rsidR="00671C8A" w:rsidRPr="00A243C4" w:rsidRDefault="00671C8A" w:rsidP="00A1038B">
      <w:pPr>
        <w:pStyle w:val="a0"/>
      </w:pPr>
      <w:r w:rsidRPr="00A243C4">
        <w:rPr>
          <w:rFonts w:ascii="Times New Roman" w:hAnsi="Times New Roman"/>
          <w:color w:val="000000"/>
          <w:sz w:val="28"/>
          <w:szCs w:val="28"/>
        </w:rPr>
        <w:t>А.  Цифровой отчет</w:t>
      </w: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1150"/>
        <w:gridCol w:w="6250"/>
        <w:gridCol w:w="1117"/>
        <w:gridCol w:w="1216"/>
      </w:tblGrid>
      <w:tr w:rsidR="00FF7028" w:rsidRPr="00C97DD0" w:rsidTr="00E83587">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center"/>
              <w:rPr>
                <w:sz w:val="28"/>
                <w:szCs w:val="28"/>
              </w:rPr>
            </w:pPr>
            <w:r w:rsidRPr="00C97DD0">
              <w:rPr>
                <w:rFonts w:ascii="Times New Roman" w:hAnsi="Times New Roman" w:cs="Times New Roman"/>
                <w:b/>
                <w:sz w:val="28"/>
                <w:szCs w:val="28"/>
              </w:rPr>
              <w:t>Количество</w:t>
            </w:r>
          </w:p>
        </w:tc>
      </w:tr>
      <w:tr w:rsidR="00FF7028" w:rsidRPr="00C97DD0" w:rsidTr="00E83587">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rPr>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FF7028" w:rsidRPr="00C97DD0" w:rsidRDefault="00FF7028" w:rsidP="00E83587">
            <w:pPr>
              <w:pStyle w:val="a0"/>
              <w:spacing w:after="0" w:line="100" w:lineRule="atLeast"/>
              <w:rPr>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hanging="193"/>
              <w:jc w:val="both"/>
              <w:rPr>
                <w:sz w:val="28"/>
                <w:szCs w:val="28"/>
              </w:rPr>
            </w:pPr>
            <w:r w:rsidRPr="00C97DD0">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34"/>
              <w:jc w:val="both"/>
              <w:rPr>
                <w:sz w:val="28"/>
                <w:szCs w:val="28"/>
              </w:rPr>
            </w:pPr>
            <w:r w:rsidRPr="00C97DD0">
              <w:rPr>
                <w:rFonts w:ascii="Times New Roman" w:hAnsi="Times New Roman" w:cs="Times New Roman"/>
                <w:b/>
                <w:sz w:val="28"/>
                <w:szCs w:val="28"/>
              </w:rPr>
              <w:t>часов</w:t>
            </w:r>
          </w:p>
        </w:tc>
      </w:tr>
      <w:tr w:rsidR="00FF7028" w:rsidRPr="00C97DD0" w:rsidTr="00E83587">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18</w:t>
            </w:r>
          </w:p>
        </w:tc>
      </w:tr>
      <w:tr w:rsidR="00FF7028" w:rsidRPr="00C97DD0" w:rsidTr="00E83587">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12</w:t>
            </w:r>
          </w:p>
        </w:tc>
      </w:tr>
      <w:tr w:rsidR="00FF7028" w:rsidRPr="00C97DD0" w:rsidTr="00E83587">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E83587">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E83587">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E83587">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24</w:t>
            </w:r>
          </w:p>
        </w:tc>
      </w:tr>
      <w:tr w:rsidR="00FF7028" w:rsidRPr="00C97DD0" w:rsidTr="00E83587">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jc w:val="both"/>
              <w:rPr>
                <w:sz w:val="28"/>
                <w:szCs w:val="28"/>
              </w:rPr>
            </w:pPr>
            <w:r w:rsidRPr="00C97DD0">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E83587">
            <w:pPr>
              <w:pStyle w:val="a0"/>
              <w:spacing w:after="0" w:line="100" w:lineRule="atLeast"/>
              <w:ind w:left="227"/>
              <w:jc w:val="both"/>
              <w:rPr>
                <w:sz w:val="28"/>
                <w:szCs w:val="28"/>
              </w:rPr>
            </w:pPr>
            <w:r w:rsidRPr="00C97DD0">
              <w:rPr>
                <w:rFonts w:ascii="Times New Roman" w:hAnsi="Times New Roman" w:cs="Times New Roman"/>
                <w:sz w:val="28"/>
                <w:szCs w:val="28"/>
              </w:rPr>
              <w:t>72</w:t>
            </w:r>
          </w:p>
        </w:tc>
      </w:tr>
    </w:tbl>
    <w:p w:rsidR="00671C8A" w:rsidRPr="00A243C4" w:rsidRDefault="00671C8A" w:rsidP="00671C8A">
      <w:pPr>
        <w:pStyle w:val="a0"/>
        <w:spacing w:after="0"/>
      </w:pPr>
    </w:p>
    <w:p w:rsidR="00671C8A" w:rsidRPr="00A243C4" w:rsidRDefault="00671C8A" w:rsidP="00671C8A">
      <w:pPr>
        <w:pStyle w:val="a0"/>
        <w:spacing w:after="0"/>
      </w:pPr>
      <w:r w:rsidRPr="00A243C4">
        <w:rPr>
          <w:rFonts w:ascii="Times New Roman" w:hAnsi="Times New Roman"/>
          <w:color w:val="000000"/>
          <w:sz w:val="28"/>
          <w:szCs w:val="28"/>
        </w:rPr>
        <w:t>Б.  Текстовой отчет</w:t>
      </w:r>
    </w:p>
    <w:p w:rsidR="00671C8A" w:rsidRPr="00A1038B" w:rsidRDefault="00EC153F" w:rsidP="00671C8A">
      <w:pPr>
        <w:pStyle w:val="aff9"/>
        <w:rPr>
          <w:rFonts w:ascii="Times New Roman" w:hAnsi="Times New Roman"/>
          <w:color w:val="000000"/>
          <w:sz w:val="24"/>
          <w:szCs w:val="24"/>
        </w:rPr>
      </w:pPr>
      <w:r w:rsidRPr="00A1038B">
        <w:rPr>
          <w:rFonts w:ascii="Times New Roman" w:hAnsi="Times New Roman"/>
          <w:color w:val="000000"/>
          <w:sz w:val="24"/>
          <w:szCs w:val="24"/>
        </w:rPr>
        <w:t>Изучены темы : Организация работы аптеки по приему рецептов и требований медицинских организаций; Организация бесплатного и льготного отпуска лекарственных препаратов. Организация безрецептурного отпуска лекарственных препаратов; Проведения фасовочных работ в аптечных организациях; Порядок составления заявок на товары аптечного ассортимента оптовым поставщикам; Порядок приема товара в аптечных организациях.</w:t>
      </w:r>
    </w:p>
    <w:p w:rsidR="00671C8A" w:rsidRPr="00A1038B" w:rsidRDefault="00671C8A" w:rsidP="00671C8A">
      <w:pPr>
        <w:pStyle w:val="aff9"/>
        <w:rPr>
          <w:sz w:val="24"/>
          <w:szCs w:val="24"/>
        </w:rPr>
      </w:pPr>
      <w:r w:rsidRPr="00A1038B">
        <w:rPr>
          <w:rFonts w:ascii="Times New Roman" w:hAnsi="Times New Roman"/>
          <w:color w:val="000000"/>
          <w:sz w:val="24"/>
          <w:szCs w:val="24"/>
        </w:rPr>
        <w:t>Студент___________        __</w:t>
      </w:r>
      <w:r w:rsidR="007E6EB9" w:rsidRPr="00A1038B">
        <w:rPr>
          <w:rFonts w:ascii="Times New Roman" w:hAnsi="Times New Roman"/>
          <w:color w:val="000000"/>
          <w:sz w:val="24"/>
          <w:szCs w:val="24"/>
          <w:u w:val="single"/>
        </w:rPr>
        <w:t>Колесникова А.Ю</w:t>
      </w:r>
      <w:r w:rsidR="007E6EB9" w:rsidRPr="00A1038B">
        <w:rPr>
          <w:rFonts w:ascii="Times New Roman" w:hAnsi="Times New Roman"/>
          <w:color w:val="000000"/>
          <w:sz w:val="24"/>
          <w:szCs w:val="24"/>
        </w:rPr>
        <w:t>._</w:t>
      </w:r>
      <w:r w:rsidRPr="00A1038B">
        <w:rPr>
          <w:rFonts w:ascii="Times New Roman" w:hAnsi="Times New Roman"/>
          <w:color w:val="000000"/>
          <w:sz w:val="24"/>
          <w:szCs w:val="24"/>
        </w:rPr>
        <w:t>____</w:t>
      </w:r>
    </w:p>
    <w:p w:rsidR="00671C8A" w:rsidRPr="00A1038B" w:rsidRDefault="007E6EB9" w:rsidP="00671C8A">
      <w:pPr>
        <w:pStyle w:val="aff9"/>
        <w:rPr>
          <w:sz w:val="24"/>
          <w:szCs w:val="24"/>
        </w:rPr>
      </w:pPr>
      <w:r w:rsidRPr="00A1038B">
        <w:rPr>
          <w:rFonts w:ascii="Times New Roman" w:hAnsi="Times New Roman"/>
          <w:color w:val="000000"/>
          <w:sz w:val="24"/>
          <w:szCs w:val="24"/>
        </w:rPr>
        <w:t xml:space="preserve">                </w:t>
      </w:r>
      <w:r w:rsidR="00671C8A" w:rsidRPr="00A1038B">
        <w:rPr>
          <w:rFonts w:ascii="Times New Roman" w:hAnsi="Times New Roman"/>
          <w:color w:val="000000"/>
          <w:sz w:val="24"/>
          <w:szCs w:val="24"/>
        </w:rPr>
        <w:t xml:space="preserve"> (подпись)             </w:t>
      </w:r>
      <w:r w:rsidRPr="00A1038B">
        <w:rPr>
          <w:rFonts w:ascii="Times New Roman" w:hAnsi="Times New Roman"/>
          <w:color w:val="000000"/>
          <w:sz w:val="24"/>
          <w:szCs w:val="24"/>
        </w:rPr>
        <w:t xml:space="preserve">          </w:t>
      </w:r>
      <w:r w:rsidR="00671C8A" w:rsidRPr="00A1038B">
        <w:rPr>
          <w:rFonts w:ascii="Times New Roman" w:hAnsi="Times New Roman"/>
          <w:color w:val="000000"/>
          <w:sz w:val="24"/>
          <w:szCs w:val="24"/>
        </w:rPr>
        <w:t xml:space="preserve">  (ФИО)</w:t>
      </w:r>
    </w:p>
    <w:p w:rsidR="00671C8A" w:rsidRPr="00A1038B" w:rsidRDefault="00671C8A" w:rsidP="00671C8A">
      <w:pPr>
        <w:pStyle w:val="aff9"/>
        <w:spacing w:after="0" w:line="240" w:lineRule="auto"/>
        <w:rPr>
          <w:sz w:val="24"/>
          <w:szCs w:val="24"/>
        </w:rPr>
      </w:pPr>
      <w:r w:rsidRPr="00A1038B">
        <w:rPr>
          <w:rFonts w:ascii="Times New Roman" w:hAnsi="Times New Roman"/>
          <w:color w:val="000000"/>
          <w:sz w:val="24"/>
          <w:szCs w:val="24"/>
        </w:rPr>
        <w:t>Общий/непосредственный руководитель</w:t>
      </w:r>
      <w:r w:rsidR="007E6EB9" w:rsidRPr="00A1038B">
        <w:rPr>
          <w:rFonts w:ascii="Times New Roman" w:hAnsi="Times New Roman"/>
          <w:color w:val="000000"/>
          <w:sz w:val="24"/>
          <w:szCs w:val="24"/>
        </w:rPr>
        <w:t xml:space="preserve"> практики ___________        </w:t>
      </w:r>
      <w:r w:rsidR="007E6EB9" w:rsidRPr="00A1038B">
        <w:rPr>
          <w:rFonts w:ascii="Times New Roman" w:hAnsi="Times New Roman"/>
          <w:color w:val="000000"/>
          <w:sz w:val="24"/>
          <w:szCs w:val="24"/>
          <w:u w:val="single"/>
        </w:rPr>
        <w:t>Тюльпанова М.В</w:t>
      </w:r>
      <w:r w:rsidR="007E6EB9" w:rsidRPr="00A1038B">
        <w:rPr>
          <w:rFonts w:ascii="Times New Roman" w:hAnsi="Times New Roman"/>
          <w:color w:val="000000"/>
          <w:sz w:val="24"/>
          <w:szCs w:val="24"/>
        </w:rPr>
        <w:t>._</w:t>
      </w:r>
    </w:p>
    <w:p w:rsidR="00671C8A" w:rsidRPr="00A1038B" w:rsidRDefault="00671C8A" w:rsidP="00671C8A">
      <w:pPr>
        <w:pStyle w:val="aff9"/>
        <w:jc w:val="center"/>
        <w:rPr>
          <w:sz w:val="24"/>
          <w:szCs w:val="24"/>
        </w:rPr>
      </w:pPr>
      <w:r w:rsidRPr="00A1038B">
        <w:rPr>
          <w:rFonts w:ascii="Times New Roman" w:hAnsi="Times New Roman"/>
          <w:color w:val="000000"/>
          <w:sz w:val="24"/>
          <w:szCs w:val="24"/>
        </w:rPr>
        <w:t xml:space="preserve">                                                                     (подпись)               (ФИО)</w:t>
      </w:r>
    </w:p>
    <w:p w:rsidR="00124765" w:rsidRPr="00A1038B" w:rsidRDefault="00671C8A" w:rsidP="00A1038B">
      <w:pPr>
        <w:pStyle w:val="a0"/>
        <w:rPr>
          <w:sz w:val="24"/>
          <w:szCs w:val="24"/>
        </w:rPr>
      </w:pPr>
      <w:r w:rsidRPr="00A1038B">
        <w:rPr>
          <w:rFonts w:ascii="Times New Roman" w:hAnsi="Times New Roman"/>
          <w:color w:val="000000"/>
          <w:sz w:val="24"/>
          <w:szCs w:val="24"/>
        </w:rPr>
        <w:t>«__</w:t>
      </w:r>
      <w:r w:rsidR="007E6EB9" w:rsidRPr="00A1038B">
        <w:rPr>
          <w:rFonts w:ascii="Times New Roman" w:hAnsi="Times New Roman"/>
          <w:color w:val="000000"/>
          <w:sz w:val="24"/>
          <w:szCs w:val="24"/>
          <w:u w:val="single"/>
        </w:rPr>
        <w:t>23</w:t>
      </w:r>
      <w:r w:rsidR="007E6EB9" w:rsidRPr="00A1038B">
        <w:rPr>
          <w:rFonts w:ascii="Times New Roman" w:hAnsi="Times New Roman"/>
          <w:color w:val="000000"/>
          <w:sz w:val="24"/>
          <w:szCs w:val="24"/>
        </w:rPr>
        <w:t>__» _____</w:t>
      </w:r>
      <w:r w:rsidRPr="00A1038B">
        <w:rPr>
          <w:rFonts w:ascii="Times New Roman" w:hAnsi="Times New Roman"/>
          <w:color w:val="000000"/>
          <w:sz w:val="24"/>
          <w:szCs w:val="24"/>
        </w:rPr>
        <w:t>_</w:t>
      </w:r>
      <w:r w:rsidR="007E6EB9" w:rsidRPr="00A1038B">
        <w:rPr>
          <w:rFonts w:ascii="Times New Roman" w:hAnsi="Times New Roman"/>
          <w:color w:val="000000"/>
          <w:sz w:val="24"/>
          <w:szCs w:val="24"/>
          <w:u w:val="single"/>
        </w:rPr>
        <w:t>05</w:t>
      </w:r>
      <w:r w:rsidR="007E6EB9" w:rsidRPr="00A1038B">
        <w:rPr>
          <w:rFonts w:ascii="Times New Roman" w:hAnsi="Times New Roman"/>
          <w:color w:val="000000"/>
          <w:sz w:val="24"/>
          <w:szCs w:val="24"/>
        </w:rPr>
        <w:t>_______ 2020</w:t>
      </w:r>
      <w:r w:rsidRPr="00A1038B">
        <w:rPr>
          <w:rFonts w:ascii="Times New Roman" w:hAnsi="Times New Roman"/>
          <w:color w:val="000000"/>
          <w:sz w:val="24"/>
          <w:szCs w:val="24"/>
        </w:rPr>
        <w:t xml:space="preserve"> г.                                   м.п.</w:t>
      </w:r>
      <w:bookmarkStart w:id="40" w:name="_GoBack"/>
      <w:bookmarkEnd w:id="40"/>
    </w:p>
    <w:sectPr w:rsidR="00124765" w:rsidRPr="00A1038B" w:rsidSect="0023387C">
      <w:footerReference w:type="default" r:id="rId70"/>
      <w:pgSz w:w="11906" w:h="16838"/>
      <w:pgMar w:top="1134" w:right="1418" w:bottom="1134" w:left="1134" w:header="0" w:footer="567" w:gutter="0"/>
      <w:cols w:space="720"/>
      <w:formProt w:val="0"/>
      <w:docGrid w:linePitch="201" w:charSpace="-409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5654" w:rsidRDefault="00985654" w:rsidP="00574DF8">
      <w:pPr>
        <w:spacing w:after="0" w:line="240" w:lineRule="auto"/>
      </w:pPr>
      <w:r>
        <w:separator/>
      </w:r>
    </w:p>
  </w:endnote>
  <w:endnote w:type="continuationSeparator" w:id="0">
    <w:p w:rsidR="00985654" w:rsidRDefault="00985654" w:rsidP="00574DF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317526071"/>
      <w:docPartObj>
        <w:docPartGallery w:val="Page Numbers (Bottom of Page)"/>
        <w:docPartUnique/>
      </w:docPartObj>
    </w:sdtPr>
    <w:sdtContent>
      <w:p w:rsidR="002924EB" w:rsidRDefault="00243FEE">
        <w:pPr>
          <w:pStyle w:val="afc"/>
          <w:jc w:val="right"/>
        </w:pPr>
        <w:r>
          <w:fldChar w:fldCharType="begin"/>
        </w:r>
        <w:r w:rsidR="002924EB">
          <w:instrText>PAGE   \* MERGEFORMAT</w:instrText>
        </w:r>
        <w:r>
          <w:fldChar w:fldCharType="separate"/>
        </w:r>
        <w:r w:rsidR="004B6A29">
          <w:rPr>
            <w:noProof/>
          </w:rPr>
          <w:t>26</w:t>
        </w:r>
        <w:r>
          <w:fldChar w:fldCharType="end"/>
        </w:r>
      </w:p>
    </w:sdtContent>
  </w:sdt>
  <w:p w:rsidR="001725AB" w:rsidRDefault="001725AB">
    <w:pPr>
      <w:pStyle w:val="af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25AB" w:rsidRDefault="001725AB">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5654" w:rsidRDefault="00985654" w:rsidP="00574DF8">
      <w:pPr>
        <w:spacing w:after="0" w:line="240" w:lineRule="auto"/>
      </w:pPr>
      <w:r>
        <w:separator/>
      </w:r>
    </w:p>
  </w:footnote>
  <w:footnote w:type="continuationSeparator" w:id="0">
    <w:p w:rsidR="00985654" w:rsidRDefault="00985654" w:rsidP="00574DF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6F57"/>
    <w:multiLevelType w:val="multilevel"/>
    <w:tmpl w:val="5AB0A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056651B"/>
    <w:multiLevelType w:val="hybridMultilevel"/>
    <w:tmpl w:val="126E4BC2"/>
    <w:lvl w:ilvl="0" w:tplc="BF387B5E">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A2D5509"/>
    <w:multiLevelType w:val="multilevel"/>
    <w:tmpl w:val="06CAE3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1FB059A2"/>
    <w:multiLevelType w:val="multilevel"/>
    <w:tmpl w:val="BB1EE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225D07A8"/>
    <w:multiLevelType w:val="multilevel"/>
    <w:tmpl w:val="B70CD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0F61682"/>
    <w:multiLevelType w:val="multilevel"/>
    <w:tmpl w:val="40DA5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356802DF"/>
    <w:multiLevelType w:val="multilevel"/>
    <w:tmpl w:val="821844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3BD10392"/>
    <w:multiLevelType w:val="multilevel"/>
    <w:tmpl w:val="31867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0">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nsid w:val="5ED141D8"/>
    <w:multiLevelType w:val="multilevel"/>
    <w:tmpl w:val="74D21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7A376674"/>
    <w:multiLevelType w:val="multilevel"/>
    <w:tmpl w:val="64546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20"/>
  </w:num>
  <w:num w:numId="3">
    <w:abstractNumId w:val="24"/>
  </w:num>
  <w:num w:numId="4">
    <w:abstractNumId w:val="1"/>
  </w:num>
  <w:num w:numId="5">
    <w:abstractNumId w:val="2"/>
  </w:num>
  <w:num w:numId="6">
    <w:abstractNumId w:val="8"/>
  </w:num>
  <w:num w:numId="7">
    <w:abstractNumId w:val="18"/>
  </w:num>
  <w:num w:numId="8">
    <w:abstractNumId w:val="17"/>
  </w:num>
  <w:num w:numId="9">
    <w:abstractNumId w:val="16"/>
  </w:num>
  <w:num w:numId="10">
    <w:abstractNumId w:val="12"/>
  </w:num>
  <w:num w:numId="11">
    <w:abstractNumId w:val="14"/>
  </w:num>
  <w:num w:numId="12">
    <w:abstractNumId w:val="6"/>
  </w:num>
  <w:num w:numId="13">
    <w:abstractNumId w:val="15"/>
  </w:num>
  <w:num w:numId="14">
    <w:abstractNumId w:val="13"/>
  </w:num>
  <w:num w:numId="15">
    <w:abstractNumId w:val="23"/>
  </w:num>
  <w:num w:numId="16">
    <w:abstractNumId w:val="7"/>
  </w:num>
  <w:num w:numId="17">
    <w:abstractNumId w:val="5"/>
  </w:num>
  <w:num w:numId="18">
    <w:abstractNumId w:val="22"/>
  </w:num>
  <w:num w:numId="19">
    <w:abstractNumId w:val="21"/>
  </w:num>
  <w:num w:numId="20">
    <w:abstractNumId w:val="4"/>
  </w:num>
  <w:num w:numId="21">
    <w:abstractNumId w:val="3"/>
  </w:num>
  <w:num w:numId="22">
    <w:abstractNumId w:val="11"/>
  </w:num>
  <w:num w:numId="23">
    <w:abstractNumId w:val="10"/>
  </w:num>
  <w:num w:numId="24">
    <w:abstractNumId w:val="9"/>
  </w:num>
  <w:num w:numId="25">
    <w:abstractNumId w:val="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09"/>
  <w:drawingGridHorizontalSpacing w:val="100"/>
  <w:displayHorizontalDrawingGridEvery w:val="2"/>
  <w:characterSpacingControl w:val="doNotCompress"/>
  <w:footnotePr>
    <w:footnote w:id="-1"/>
    <w:footnote w:id="0"/>
  </w:footnotePr>
  <w:endnotePr>
    <w:endnote w:id="-1"/>
    <w:endnote w:id="0"/>
  </w:endnotePr>
  <w:compat>
    <w:useFELayout/>
  </w:compat>
  <w:rsids>
    <w:rsidRoot w:val="00574DF8"/>
    <w:rsid w:val="0000012C"/>
    <w:rsid w:val="00007EAE"/>
    <w:rsid w:val="0002154E"/>
    <w:rsid w:val="00022E86"/>
    <w:rsid w:val="00033B65"/>
    <w:rsid w:val="00050123"/>
    <w:rsid w:val="0006263F"/>
    <w:rsid w:val="0007225E"/>
    <w:rsid w:val="00081DB7"/>
    <w:rsid w:val="00082D47"/>
    <w:rsid w:val="0008479A"/>
    <w:rsid w:val="00092104"/>
    <w:rsid w:val="0009254B"/>
    <w:rsid w:val="00097FFA"/>
    <w:rsid w:val="000A0D2C"/>
    <w:rsid w:val="000A635D"/>
    <w:rsid w:val="000C13D9"/>
    <w:rsid w:val="000C4398"/>
    <w:rsid w:val="000D25A2"/>
    <w:rsid w:val="000D566B"/>
    <w:rsid w:val="000D7E14"/>
    <w:rsid w:val="000F35EC"/>
    <w:rsid w:val="0011569E"/>
    <w:rsid w:val="001159B9"/>
    <w:rsid w:val="00122EF7"/>
    <w:rsid w:val="00124765"/>
    <w:rsid w:val="001341A5"/>
    <w:rsid w:val="001428E4"/>
    <w:rsid w:val="00152F1A"/>
    <w:rsid w:val="00154628"/>
    <w:rsid w:val="0015538A"/>
    <w:rsid w:val="00162C2B"/>
    <w:rsid w:val="00167094"/>
    <w:rsid w:val="001725AB"/>
    <w:rsid w:val="00172E5B"/>
    <w:rsid w:val="0018032F"/>
    <w:rsid w:val="001813A2"/>
    <w:rsid w:val="001913EB"/>
    <w:rsid w:val="001D1716"/>
    <w:rsid w:val="001D5CC3"/>
    <w:rsid w:val="001E46D1"/>
    <w:rsid w:val="001F328C"/>
    <w:rsid w:val="001F3AD3"/>
    <w:rsid w:val="001F7220"/>
    <w:rsid w:val="002055D7"/>
    <w:rsid w:val="002252EB"/>
    <w:rsid w:val="0023387C"/>
    <w:rsid w:val="00237236"/>
    <w:rsid w:val="00243FEE"/>
    <w:rsid w:val="00261FB8"/>
    <w:rsid w:val="0027437A"/>
    <w:rsid w:val="002837AE"/>
    <w:rsid w:val="002924EB"/>
    <w:rsid w:val="002964C3"/>
    <w:rsid w:val="002A64D2"/>
    <w:rsid w:val="002C3B77"/>
    <w:rsid w:val="002C7A8E"/>
    <w:rsid w:val="002D2238"/>
    <w:rsid w:val="002E6AF5"/>
    <w:rsid w:val="002F0ABD"/>
    <w:rsid w:val="00303F7F"/>
    <w:rsid w:val="003067A7"/>
    <w:rsid w:val="00307025"/>
    <w:rsid w:val="0031567F"/>
    <w:rsid w:val="00322A75"/>
    <w:rsid w:val="00327DB3"/>
    <w:rsid w:val="00330EBA"/>
    <w:rsid w:val="00344B53"/>
    <w:rsid w:val="00346DC1"/>
    <w:rsid w:val="00351783"/>
    <w:rsid w:val="00353DDC"/>
    <w:rsid w:val="00367958"/>
    <w:rsid w:val="0037161E"/>
    <w:rsid w:val="00374FB0"/>
    <w:rsid w:val="003807C5"/>
    <w:rsid w:val="0038657F"/>
    <w:rsid w:val="00391F8A"/>
    <w:rsid w:val="003A02ED"/>
    <w:rsid w:val="003A0724"/>
    <w:rsid w:val="003C4A5D"/>
    <w:rsid w:val="003D3413"/>
    <w:rsid w:val="003D3925"/>
    <w:rsid w:val="00403682"/>
    <w:rsid w:val="0041059C"/>
    <w:rsid w:val="00414C72"/>
    <w:rsid w:val="00414E3F"/>
    <w:rsid w:val="00424D3A"/>
    <w:rsid w:val="00432EAB"/>
    <w:rsid w:val="00436013"/>
    <w:rsid w:val="00441F2E"/>
    <w:rsid w:val="004563FF"/>
    <w:rsid w:val="00460592"/>
    <w:rsid w:val="004634DC"/>
    <w:rsid w:val="0046460F"/>
    <w:rsid w:val="00464CD3"/>
    <w:rsid w:val="00472EA4"/>
    <w:rsid w:val="00474D3A"/>
    <w:rsid w:val="00481501"/>
    <w:rsid w:val="00485BFC"/>
    <w:rsid w:val="0049222B"/>
    <w:rsid w:val="00493FF0"/>
    <w:rsid w:val="0049553A"/>
    <w:rsid w:val="004B0B18"/>
    <w:rsid w:val="004B5FEC"/>
    <w:rsid w:val="004B6A29"/>
    <w:rsid w:val="004C177F"/>
    <w:rsid w:val="004C417F"/>
    <w:rsid w:val="004D156D"/>
    <w:rsid w:val="004D21EA"/>
    <w:rsid w:val="004E7978"/>
    <w:rsid w:val="00516D81"/>
    <w:rsid w:val="00517438"/>
    <w:rsid w:val="005517D5"/>
    <w:rsid w:val="00574DF8"/>
    <w:rsid w:val="0058709F"/>
    <w:rsid w:val="005B2348"/>
    <w:rsid w:val="005B68EE"/>
    <w:rsid w:val="005D12B7"/>
    <w:rsid w:val="006048F1"/>
    <w:rsid w:val="00605AF7"/>
    <w:rsid w:val="0061324E"/>
    <w:rsid w:val="00625939"/>
    <w:rsid w:val="0063434A"/>
    <w:rsid w:val="00637D8F"/>
    <w:rsid w:val="00640BE0"/>
    <w:rsid w:val="00641ADC"/>
    <w:rsid w:val="00642831"/>
    <w:rsid w:val="0065466A"/>
    <w:rsid w:val="00655895"/>
    <w:rsid w:val="00656FFB"/>
    <w:rsid w:val="00671C8A"/>
    <w:rsid w:val="006749A0"/>
    <w:rsid w:val="0069045D"/>
    <w:rsid w:val="006A6237"/>
    <w:rsid w:val="006B26B3"/>
    <w:rsid w:val="006C59DD"/>
    <w:rsid w:val="006E3EE4"/>
    <w:rsid w:val="006F1478"/>
    <w:rsid w:val="006F2BC3"/>
    <w:rsid w:val="006F70FA"/>
    <w:rsid w:val="006F763D"/>
    <w:rsid w:val="00726841"/>
    <w:rsid w:val="00727661"/>
    <w:rsid w:val="007331E1"/>
    <w:rsid w:val="00745D31"/>
    <w:rsid w:val="0074722A"/>
    <w:rsid w:val="0075383A"/>
    <w:rsid w:val="00756A73"/>
    <w:rsid w:val="007611C3"/>
    <w:rsid w:val="00764328"/>
    <w:rsid w:val="00770F6D"/>
    <w:rsid w:val="00773501"/>
    <w:rsid w:val="007766FD"/>
    <w:rsid w:val="00776B69"/>
    <w:rsid w:val="007B029D"/>
    <w:rsid w:val="007B1119"/>
    <w:rsid w:val="007B4963"/>
    <w:rsid w:val="007C0249"/>
    <w:rsid w:val="007C0F1F"/>
    <w:rsid w:val="007D1F18"/>
    <w:rsid w:val="007E09E2"/>
    <w:rsid w:val="007E6EB9"/>
    <w:rsid w:val="007E71FF"/>
    <w:rsid w:val="007E7D1B"/>
    <w:rsid w:val="007F0DC4"/>
    <w:rsid w:val="008012A1"/>
    <w:rsid w:val="00803B27"/>
    <w:rsid w:val="00804C89"/>
    <w:rsid w:val="00813BF4"/>
    <w:rsid w:val="00841245"/>
    <w:rsid w:val="00864028"/>
    <w:rsid w:val="00872E68"/>
    <w:rsid w:val="00881F4A"/>
    <w:rsid w:val="00883BDA"/>
    <w:rsid w:val="00883ED2"/>
    <w:rsid w:val="008A6C4D"/>
    <w:rsid w:val="008B0263"/>
    <w:rsid w:val="008C326E"/>
    <w:rsid w:val="008C5562"/>
    <w:rsid w:val="008D3C9B"/>
    <w:rsid w:val="008D6D24"/>
    <w:rsid w:val="008E63CE"/>
    <w:rsid w:val="008F1422"/>
    <w:rsid w:val="008F307C"/>
    <w:rsid w:val="008F3B4F"/>
    <w:rsid w:val="00901778"/>
    <w:rsid w:val="00903109"/>
    <w:rsid w:val="009136D6"/>
    <w:rsid w:val="00925575"/>
    <w:rsid w:val="00933F08"/>
    <w:rsid w:val="009504BE"/>
    <w:rsid w:val="00950C7E"/>
    <w:rsid w:val="00961863"/>
    <w:rsid w:val="009624AA"/>
    <w:rsid w:val="00963DEB"/>
    <w:rsid w:val="00967476"/>
    <w:rsid w:val="009805B2"/>
    <w:rsid w:val="00985654"/>
    <w:rsid w:val="00985E45"/>
    <w:rsid w:val="009D4B4B"/>
    <w:rsid w:val="009D6977"/>
    <w:rsid w:val="009E1FF3"/>
    <w:rsid w:val="009E3A56"/>
    <w:rsid w:val="00A00F98"/>
    <w:rsid w:val="00A044C7"/>
    <w:rsid w:val="00A1038B"/>
    <w:rsid w:val="00A139C3"/>
    <w:rsid w:val="00A17A19"/>
    <w:rsid w:val="00A243C4"/>
    <w:rsid w:val="00A24CFE"/>
    <w:rsid w:val="00A35428"/>
    <w:rsid w:val="00A43DAA"/>
    <w:rsid w:val="00A458B9"/>
    <w:rsid w:val="00A4648F"/>
    <w:rsid w:val="00A54DC5"/>
    <w:rsid w:val="00A619F9"/>
    <w:rsid w:val="00A6739D"/>
    <w:rsid w:val="00A73175"/>
    <w:rsid w:val="00A830FE"/>
    <w:rsid w:val="00A83710"/>
    <w:rsid w:val="00A8458E"/>
    <w:rsid w:val="00A84F84"/>
    <w:rsid w:val="00A93828"/>
    <w:rsid w:val="00AA56BC"/>
    <w:rsid w:val="00AA6898"/>
    <w:rsid w:val="00AA79B2"/>
    <w:rsid w:val="00AB0CF3"/>
    <w:rsid w:val="00AB455B"/>
    <w:rsid w:val="00AB6468"/>
    <w:rsid w:val="00AC170E"/>
    <w:rsid w:val="00AC4394"/>
    <w:rsid w:val="00AC57B0"/>
    <w:rsid w:val="00AD682A"/>
    <w:rsid w:val="00AE1428"/>
    <w:rsid w:val="00AE728B"/>
    <w:rsid w:val="00AE7686"/>
    <w:rsid w:val="00AF1A37"/>
    <w:rsid w:val="00AF2865"/>
    <w:rsid w:val="00B02271"/>
    <w:rsid w:val="00B10883"/>
    <w:rsid w:val="00B11F36"/>
    <w:rsid w:val="00B20492"/>
    <w:rsid w:val="00B21E63"/>
    <w:rsid w:val="00B27A05"/>
    <w:rsid w:val="00B36650"/>
    <w:rsid w:val="00B44C0A"/>
    <w:rsid w:val="00B50069"/>
    <w:rsid w:val="00B52700"/>
    <w:rsid w:val="00B61E58"/>
    <w:rsid w:val="00B62417"/>
    <w:rsid w:val="00B629BA"/>
    <w:rsid w:val="00B6483A"/>
    <w:rsid w:val="00B67724"/>
    <w:rsid w:val="00B72DA7"/>
    <w:rsid w:val="00B740DB"/>
    <w:rsid w:val="00B74919"/>
    <w:rsid w:val="00B85672"/>
    <w:rsid w:val="00B97CD9"/>
    <w:rsid w:val="00BA7F91"/>
    <w:rsid w:val="00BC144F"/>
    <w:rsid w:val="00BD2DB9"/>
    <w:rsid w:val="00BD71A4"/>
    <w:rsid w:val="00BE1398"/>
    <w:rsid w:val="00BF169E"/>
    <w:rsid w:val="00BF1848"/>
    <w:rsid w:val="00BF6E7F"/>
    <w:rsid w:val="00C00129"/>
    <w:rsid w:val="00C23D50"/>
    <w:rsid w:val="00C26F2D"/>
    <w:rsid w:val="00C41312"/>
    <w:rsid w:val="00C5275F"/>
    <w:rsid w:val="00C56BF2"/>
    <w:rsid w:val="00C60ACD"/>
    <w:rsid w:val="00C64033"/>
    <w:rsid w:val="00C64272"/>
    <w:rsid w:val="00C714E3"/>
    <w:rsid w:val="00C80134"/>
    <w:rsid w:val="00C86063"/>
    <w:rsid w:val="00C93B44"/>
    <w:rsid w:val="00C96300"/>
    <w:rsid w:val="00C96D0B"/>
    <w:rsid w:val="00C97DD0"/>
    <w:rsid w:val="00CA55DC"/>
    <w:rsid w:val="00CC3505"/>
    <w:rsid w:val="00CD25CA"/>
    <w:rsid w:val="00CD3C52"/>
    <w:rsid w:val="00CF6818"/>
    <w:rsid w:val="00D11212"/>
    <w:rsid w:val="00D14DC3"/>
    <w:rsid w:val="00D163FD"/>
    <w:rsid w:val="00D41603"/>
    <w:rsid w:val="00D43858"/>
    <w:rsid w:val="00D44317"/>
    <w:rsid w:val="00D45364"/>
    <w:rsid w:val="00D46D6B"/>
    <w:rsid w:val="00D46D8F"/>
    <w:rsid w:val="00D567FB"/>
    <w:rsid w:val="00D62C2F"/>
    <w:rsid w:val="00D87AF6"/>
    <w:rsid w:val="00D87B10"/>
    <w:rsid w:val="00D96C7F"/>
    <w:rsid w:val="00DA21BB"/>
    <w:rsid w:val="00DA222F"/>
    <w:rsid w:val="00DB1EA5"/>
    <w:rsid w:val="00DD0071"/>
    <w:rsid w:val="00DD1B8F"/>
    <w:rsid w:val="00DE55E6"/>
    <w:rsid w:val="00DE5770"/>
    <w:rsid w:val="00E000D4"/>
    <w:rsid w:val="00E013DC"/>
    <w:rsid w:val="00E11514"/>
    <w:rsid w:val="00E15B82"/>
    <w:rsid w:val="00E16383"/>
    <w:rsid w:val="00E240B8"/>
    <w:rsid w:val="00E25366"/>
    <w:rsid w:val="00E37DB0"/>
    <w:rsid w:val="00E41491"/>
    <w:rsid w:val="00E415EF"/>
    <w:rsid w:val="00E50905"/>
    <w:rsid w:val="00E54C44"/>
    <w:rsid w:val="00E63BFD"/>
    <w:rsid w:val="00E64CCD"/>
    <w:rsid w:val="00E94719"/>
    <w:rsid w:val="00EA408A"/>
    <w:rsid w:val="00EC153F"/>
    <w:rsid w:val="00EC3388"/>
    <w:rsid w:val="00ED54B0"/>
    <w:rsid w:val="00EE0897"/>
    <w:rsid w:val="00EE3BA7"/>
    <w:rsid w:val="00EF5DB7"/>
    <w:rsid w:val="00EF722C"/>
    <w:rsid w:val="00EF77F5"/>
    <w:rsid w:val="00F0287F"/>
    <w:rsid w:val="00F02AB9"/>
    <w:rsid w:val="00F05F54"/>
    <w:rsid w:val="00F11701"/>
    <w:rsid w:val="00F1342E"/>
    <w:rsid w:val="00F215D5"/>
    <w:rsid w:val="00F2573A"/>
    <w:rsid w:val="00F26E89"/>
    <w:rsid w:val="00F30945"/>
    <w:rsid w:val="00F31555"/>
    <w:rsid w:val="00F32585"/>
    <w:rsid w:val="00F41D3E"/>
    <w:rsid w:val="00F52037"/>
    <w:rsid w:val="00F6459C"/>
    <w:rsid w:val="00F76069"/>
    <w:rsid w:val="00F94EE6"/>
    <w:rsid w:val="00FA12B1"/>
    <w:rsid w:val="00FB3F63"/>
    <w:rsid w:val="00FD79EE"/>
    <w:rsid w:val="00FE2116"/>
    <w:rsid w:val="00FF7028"/>
    <w:rsid w:val="00FF77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1" type="connector" idref="#_x0000_s1026"/>
        <o:r id="V:Rule12" type="connector" idref="#_x0000_s1028"/>
        <o:r id="V:Rule13" type="connector" idref="#_x0000_s1027"/>
        <o:r id="V:Rule14" type="connector" idref="#_x0000_s1030"/>
        <o:r id="V:Rule15" type="connector" idref="#_x0000_s1029"/>
        <o:r id="V:Rule16" type="connector" idref="#_x0000_s1032"/>
        <o:r id="V:Rule17" type="connector" idref="#_x0000_s1031"/>
        <o:r id="V:Rule18" type="connector" idref="#_x0000_s1033"/>
        <o:r id="V:Rule19" type="connector" idref="#_x0000_s1034"/>
        <o:r id="V:Rule20"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1501"/>
  </w:style>
  <w:style w:type="paragraph" w:styleId="1">
    <w:name w:val="heading 1"/>
    <w:basedOn w:val="a0"/>
    <w:next w:val="a1"/>
    <w:qFormat/>
    <w:rsid w:val="00574DF8"/>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574DF8"/>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574DF8"/>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574DF8"/>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574DF8"/>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574DF8"/>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574DF8"/>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574DF8"/>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574DF8"/>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rsid w:val="00574DF8"/>
    <w:pPr>
      <w:tabs>
        <w:tab w:val="left" w:pos="708"/>
      </w:tabs>
      <w:suppressAutoHyphens/>
    </w:pPr>
    <w:rPr>
      <w:rFonts w:ascii="Calibri" w:eastAsia="SimSun" w:hAnsi="Calibri"/>
      <w:color w:val="00000A"/>
      <w:lang w:eastAsia="en-US"/>
    </w:rPr>
  </w:style>
  <w:style w:type="character" w:customStyle="1" w:styleId="10">
    <w:name w:val="Заголовок 1 Знак"/>
    <w:rsid w:val="00574DF8"/>
    <w:rPr>
      <w:rFonts w:ascii="Times New Roman" w:hAnsi="Times New Roman" w:cs="Times New Roman"/>
      <w:b/>
      <w:sz w:val="20"/>
      <w:szCs w:val="20"/>
      <w:lang w:eastAsia="ru-RU"/>
    </w:rPr>
  </w:style>
  <w:style w:type="character" w:customStyle="1" w:styleId="20">
    <w:name w:val="Заголовок 2 Знак"/>
    <w:rsid w:val="00574DF8"/>
    <w:rPr>
      <w:rFonts w:ascii="Times New Roman" w:hAnsi="Times New Roman" w:cs="Times New Roman"/>
      <w:sz w:val="20"/>
      <w:szCs w:val="20"/>
      <w:lang w:eastAsia="ru-RU"/>
    </w:rPr>
  </w:style>
  <w:style w:type="character" w:customStyle="1" w:styleId="30">
    <w:name w:val="Заголовок 3 Знак"/>
    <w:rsid w:val="00574DF8"/>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rsid w:val="00574DF8"/>
    <w:rPr>
      <w:rFonts w:ascii="Times New Roman" w:hAnsi="Times New Roman" w:cs="Times New Roman"/>
      <w:b/>
      <w:bCs/>
      <w:sz w:val="28"/>
      <w:szCs w:val="28"/>
      <w:lang w:eastAsia="ru-RU"/>
    </w:rPr>
  </w:style>
  <w:style w:type="character" w:customStyle="1" w:styleId="50">
    <w:name w:val="Заголовок 5 Знак"/>
    <w:rsid w:val="00574DF8"/>
    <w:rPr>
      <w:rFonts w:ascii="Times New Roman" w:hAnsi="Times New Roman" w:cs="Times New Roman"/>
      <w:b/>
      <w:bCs/>
      <w:i/>
      <w:iCs/>
      <w:sz w:val="26"/>
      <w:szCs w:val="26"/>
      <w:lang w:eastAsia="ru-RU"/>
    </w:rPr>
  </w:style>
  <w:style w:type="character" w:customStyle="1" w:styleId="60">
    <w:name w:val="Заголовок 6 Знак"/>
    <w:rsid w:val="00574DF8"/>
    <w:rPr>
      <w:rFonts w:ascii="Times New Roman" w:hAnsi="Times New Roman" w:cs="Times New Roman"/>
      <w:b/>
      <w:bCs/>
      <w:lang w:eastAsia="ru-RU"/>
    </w:rPr>
  </w:style>
  <w:style w:type="character" w:customStyle="1" w:styleId="70">
    <w:name w:val="Заголовок 7 Знак"/>
    <w:rsid w:val="00574DF8"/>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rsid w:val="00574DF8"/>
    <w:rPr>
      <w:rFonts w:ascii="Times New Roman" w:hAnsi="Times New Roman" w:cs="Times New Roman"/>
      <w:b/>
      <w:sz w:val="20"/>
      <w:szCs w:val="20"/>
      <w:shd w:val="clear" w:color="auto" w:fill="FFFFFF"/>
      <w:lang w:eastAsia="ru-RU"/>
    </w:rPr>
  </w:style>
  <w:style w:type="character" w:customStyle="1" w:styleId="a5">
    <w:name w:val="Верхний колонтитул Знак"/>
    <w:rsid w:val="00574DF8"/>
    <w:rPr>
      <w:rFonts w:ascii="Times New Roman" w:hAnsi="Times New Roman" w:cs="Times New Roman"/>
      <w:sz w:val="20"/>
      <w:szCs w:val="20"/>
      <w:lang w:eastAsia="ru-RU"/>
    </w:rPr>
  </w:style>
  <w:style w:type="character" w:customStyle="1" w:styleId="a6">
    <w:name w:val="Текст выноски Знак"/>
    <w:uiPriority w:val="99"/>
    <w:rsid w:val="00574DF8"/>
    <w:rPr>
      <w:rFonts w:ascii="Tahoma" w:hAnsi="Tahoma" w:cs="Tahoma"/>
      <w:sz w:val="16"/>
      <w:szCs w:val="16"/>
    </w:rPr>
  </w:style>
  <w:style w:type="character" w:customStyle="1" w:styleId="a7">
    <w:name w:val="Нижний колонтитул Знак"/>
    <w:uiPriority w:val="99"/>
    <w:rsid w:val="00574DF8"/>
    <w:rPr>
      <w:rFonts w:ascii="Calibri" w:hAnsi="Calibri" w:cs="Times New Roman"/>
    </w:rPr>
  </w:style>
  <w:style w:type="character" w:styleId="a8">
    <w:name w:val="page number"/>
    <w:rsid w:val="00574DF8"/>
    <w:rPr>
      <w:rFonts w:cs="Times New Roman"/>
    </w:rPr>
  </w:style>
  <w:style w:type="character" w:customStyle="1" w:styleId="a9">
    <w:name w:val="Основной текст с отступом Знак"/>
    <w:rsid w:val="00574DF8"/>
    <w:rPr>
      <w:rFonts w:ascii="Times New Roman" w:hAnsi="Times New Roman" w:cs="Times New Roman"/>
      <w:sz w:val="20"/>
      <w:szCs w:val="20"/>
      <w:lang w:eastAsia="ru-RU"/>
    </w:rPr>
  </w:style>
  <w:style w:type="character" w:customStyle="1" w:styleId="21">
    <w:name w:val="Основной текст 2 Знак"/>
    <w:rsid w:val="00574DF8"/>
    <w:rPr>
      <w:rFonts w:ascii="Times New Roman" w:hAnsi="Times New Roman" w:cs="Times New Roman"/>
      <w:sz w:val="24"/>
      <w:szCs w:val="24"/>
      <w:lang w:eastAsia="ru-RU"/>
    </w:rPr>
  </w:style>
  <w:style w:type="character" w:customStyle="1" w:styleId="aa">
    <w:name w:val="Основной текст Знак"/>
    <w:rsid w:val="00574DF8"/>
    <w:rPr>
      <w:rFonts w:ascii="Times New Roman" w:hAnsi="Times New Roman" w:cs="Times New Roman"/>
      <w:sz w:val="24"/>
      <w:szCs w:val="24"/>
      <w:lang w:eastAsia="ru-RU"/>
    </w:rPr>
  </w:style>
  <w:style w:type="character" w:customStyle="1" w:styleId="BodyTextIndent2Char">
    <w:name w:val="Body Text Indent 2 Char"/>
    <w:rsid w:val="00574DF8"/>
    <w:rPr>
      <w:rFonts w:ascii="Times New Roman" w:hAnsi="Times New Roman"/>
      <w:sz w:val="24"/>
    </w:rPr>
  </w:style>
  <w:style w:type="character" w:customStyle="1" w:styleId="22">
    <w:name w:val="Основной текст с отступом 2 Знак"/>
    <w:rsid w:val="00574DF8"/>
    <w:rPr>
      <w:rFonts w:ascii="Calibri" w:hAnsi="Calibri" w:cs="Times New Roman"/>
    </w:rPr>
  </w:style>
  <w:style w:type="character" w:customStyle="1" w:styleId="BodyText3Char">
    <w:name w:val="Body Text 3 Char"/>
    <w:rsid w:val="00574DF8"/>
    <w:rPr>
      <w:rFonts w:ascii="Times New Roman" w:hAnsi="Times New Roman"/>
      <w:sz w:val="16"/>
    </w:rPr>
  </w:style>
  <w:style w:type="character" w:customStyle="1" w:styleId="31">
    <w:name w:val="Основной текст 3 Знак"/>
    <w:rsid w:val="00574DF8"/>
    <w:rPr>
      <w:rFonts w:ascii="Calibri" w:hAnsi="Calibri" w:cs="Times New Roman"/>
      <w:sz w:val="16"/>
      <w:szCs w:val="16"/>
    </w:rPr>
  </w:style>
  <w:style w:type="character" w:customStyle="1" w:styleId="ab">
    <w:name w:val="Текст примечания Знак"/>
    <w:rsid w:val="00574DF8"/>
    <w:rPr>
      <w:rFonts w:ascii="Times New Roman" w:hAnsi="Times New Roman" w:cs="Times New Roman"/>
      <w:sz w:val="20"/>
      <w:szCs w:val="20"/>
      <w:lang w:eastAsia="ru-RU"/>
    </w:rPr>
  </w:style>
  <w:style w:type="character" w:customStyle="1" w:styleId="FontStyle18">
    <w:name w:val="Font Style18"/>
    <w:rsid w:val="00574DF8"/>
    <w:rPr>
      <w:rFonts w:ascii="Times New Roman" w:hAnsi="Times New Roman"/>
      <w:spacing w:val="10"/>
      <w:sz w:val="20"/>
    </w:rPr>
  </w:style>
  <w:style w:type="character" w:customStyle="1" w:styleId="BodyTextIndent3Char">
    <w:name w:val="Body Text Indent 3 Char"/>
    <w:rsid w:val="00574DF8"/>
    <w:rPr>
      <w:rFonts w:ascii="Times New Roman" w:hAnsi="Times New Roman"/>
      <w:sz w:val="16"/>
    </w:rPr>
  </w:style>
  <w:style w:type="character" w:customStyle="1" w:styleId="32">
    <w:name w:val="Основной текст с отступом 3 Знак"/>
    <w:rsid w:val="00574DF8"/>
    <w:rPr>
      <w:rFonts w:ascii="Calibri" w:hAnsi="Calibri" w:cs="Times New Roman"/>
      <w:sz w:val="16"/>
      <w:szCs w:val="16"/>
    </w:rPr>
  </w:style>
  <w:style w:type="character" w:customStyle="1" w:styleId="-">
    <w:name w:val="Интернет-ссылка"/>
    <w:rsid w:val="00574DF8"/>
    <w:rPr>
      <w:rFonts w:cs="Times New Roman"/>
      <w:color w:val="0066CC"/>
      <w:u w:val="single"/>
      <w:lang w:val="ru-RU" w:eastAsia="ru-RU" w:bidi="ru-RU"/>
    </w:rPr>
  </w:style>
  <w:style w:type="character" w:customStyle="1" w:styleId="apple-style-span">
    <w:name w:val="apple-style-span"/>
    <w:rsid w:val="00574DF8"/>
  </w:style>
  <w:style w:type="character" w:styleId="ac">
    <w:name w:val="FollowedHyperlink"/>
    <w:rsid w:val="00574DF8"/>
    <w:rPr>
      <w:rFonts w:cs="Times New Roman"/>
      <w:color w:val="800080"/>
      <w:u w:val="single"/>
    </w:rPr>
  </w:style>
  <w:style w:type="character" w:customStyle="1" w:styleId="ad">
    <w:name w:val="Текст сноски Знак"/>
    <w:rsid w:val="00574DF8"/>
    <w:rPr>
      <w:rFonts w:ascii="Times New Roman" w:hAnsi="Times New Roman" w:cs="Times New Roman"/>
      <w:sz w:val="20"/>
      <w:szCs w:val="20"/>
      <w:lang w:eastAsia="ru-RU"/>
    </w:rPr>
  </w:style>
  <w:style w:type="character" w:styleId="ae">
    <w:name w:val="footnote reference"/>
    <w:rsid w:val="00574DF8"/>
    <w:rPr>
      <w:rFonts w:cs="Times New Roman"/>
      <w:vertAlign w:val="superscript"/>
    </w:rPr>
  </w:style>
  <w:style w:type="character" w:customStyle="1" w:styleId="TitleChar">
    <w:name w:val="Title Char"/>
    <w:rsid w:val="00574DF8"/>
    <w:rPr>
      <w:b/>
      <w:sz w:val="24"/>
      <w:lang w:eastAsia="ru-RU"/>
    </w:rPr>
  </w:style>
  <w:style w:type="character" w:customStyle="1" w:styleId="af">
    <w:name w:val="Название Знак"/>
    <w:rsid w:val="00574DF8"/>
    <w:rPr>
      <w:rFonts w:ascii="Cambria" w:hAnsi="Cambria" w:cs="Times New Roman"/>
      <w:color w:val="17365D"/>
      <w:spacing w:val="5"/>
      <w:sz w:val="52"/>
      <w:szCs w:val="52"/>
    </w:rPr>
  </w:style>
  <w:style w:type="character" w:customStyle="1" w:styleId="af0">
    <w:name w:val="Текст Знак"/>
    <w:rsid w:val="00574DF8"/>
    <w:rPr>
      <w:rFonts w:ascii="Courier New" w:hAnsi="Courier New" w:cs="Times New Roman"/>
      <w:sz w:val="20"/>
      <w:szCs w:val="20"/>
      <w:lang w:eastAsia="ru-RU"/>
    </w:rPr>
  </w:style>
  <w:style w:type="character" w:customStyle="1" w:styleId="highlighthighlightactive">
    <w:name w:val="highlight highlight_active"/>
    <w:rsid w:val="00574DF8"/>
  </w:style>
  <w:style w:type="character" w:customStyle="1" w:styleId="11">
    <w:name w:val="Знак Знак1"/>
    <w:rsid w:val="00574DF8"/>
    <w:rPr>
      <w:lang w:val="ru-RU" w:eastAsia="ru-RU"/>
    </w:rPr>
  </w:style>
  <w:style w:type="character" w:customStyle="1" w:styleId="90">
    <w:name w:val="Заголовок 9 Знак"/>
    <w:rsid w:val="00574DF8"/>
    <w:rPr>
      <w:rFonts w:ascii="Cambria" w:eastAsia="Times New Roman" w:hAnsi="Cambria" w:cs="Times New Roman"/>
      <w:sz w:val="22"/>
      <w:szCs w:val="22"/>
      <w:lang w:eastAsia="en-US"/>
    </w:rPr>
  </w:style>
  <w:style w:type="character" w:customStyle="1" w:styleId="af1">
    <w:name w:val="Перечисление (список) Знак Знак Знак"/>
    <w:basedOn w:val="a2"/>
    <w:rsid w:val="00574DF8"/>
    <w:rPr>
      <w:sz w:val="24"/>
      <w:lang w:val="ru-RU" w:eastAsia="ru-RU" w:bidi="ar-SA"/>
    </w:rPr>
  </w:style>
  <w:style w:type="character" w:customStyle="1" w:styleId="41">
    <w:name w:val="Основной текст (4)_"/>
    <w:basedOn w:val="a2"/>
    <w:rsid w:val="00574DF8"/>
    <w:rPr>
      <w:sz w:val="23"/>
      <w:szCs w:val="23"/>
      <w:shd w:val="clear" w:color="auto" w:fill="FFFFFF"/>
    </w:rPr>
  </w:style>
  <w:style w:type="character" w:customStyle="1" w:styleId="23">
    <w:name w:val="Основной текст (2)_"/>
    <w:basedOn w:val="a2"/>
    <w:rsid w:val="00574DF8"/>
    <w:rPr>
      <w:sz w:val="27"/>
      <w:szCs w:val="27"/>
      <w:shd w:val="clear" w:color="auto" w:fill="FFFFFF"/>
    </w:rPr>
  </w:style>
  <w:style w:type="character" w:customStyle="1" w:styleId="33">
    <w:name w:val="Основной текст3"/>
    <w:basedOn w:val="a2"/>
    <w:rsid w:val="00574DF8"/>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574DF8"/>
  </w:style>
  <w:style w:type="character" w:customStyle="1" w:styleId="ListLabel1">
    <w:name w:val="ListLabel 1"/>
    <w:rsid w:val="00574DF8"/>
    <w:rPr>
      <w:rFonts w:cs="Times New Roman"/>
    </w:rPr>
  </w:style>
  <w:style w:type="character" w:customStyle="1" w:styleId="ListLabel2">
    <w:name w:val="ListLabel 2"/>
    <w:rsid w:val="00574DF8"/>
    <w:rPr>
      <w:b/>
    </w:rPr>
  </w:style>
  <w:style w:type="character" w:customStyle="1" w:styleId="ListLabel3">
    <w:name w:val="ListLabel 3"/>
    <w:rsid w:val="00574DF8"/>
    <w:rPr>
      <w:rFonts w:cs="Courier New"/>
    </w:rPr>
  </w:style>
  <w:style w:type="character" w:customStyle="1" w:styleId="ListLabel4">
    <w:name w:val="ListLabel 4"/>
    <w:rsid w:val="00574DF8"/>
    <w:rPr>
      <w:rFonts w:cs="Symbol"/>
    </w:rPr>
  </w:style>
  <w:style w:type="character" w:customStyle="1" w:styleId="ListLabel5">
    <w:name w:val="ListLabel 5"/>
    <w:rsid w:val="00574DF8"/>
    <w:rPr>
      <w:rFonts w:cs="Wingdings"/>
    </w:rPr>
  </w:style>
  <w:style w:type="character" w:customStyle="1" w:styleId="af2">
    <w:name w:val="Маркеры списка"/>
    <w:rsid w:val="00574DF8"/>
    <w:rPr>
      <w:rFonts w:ascii="OpenSymbol" w:eastAsia="OpenSymbol" w:hAnsi="OpenSymbol" w:cs="OpenSymbol"/>
    </w:rPr>
  </w:style>
  <w:style w:type="character" w:customStyle="1" w:styleId="af3">
    <w:name w:val="Выделение жирным"/>
    <w:rsid w:val="00574DF8"/>
    <w:rPr>
      <w:b/>
      <w:bCs/>
    </w:rPr>
  </w:style>
  <w:style w:type="character" w:customStyle="1" w:styleId="ListLabel6">
    <w:name w:val="ListLabel 6"/>
    <w:rsid w:val="00574DF8"/>
    <w:rPr>
      <w:b/>
    </w:rPr>
  </w:style>
  <w:style w:type="character" w:customStyle="1" w:styleId="ListLabel7">
    <w:name w:val="ListLabel 7"/>
    <w:rsid w:val="00574DF8"/>
    <w:rPr>
      <w:rFonts w:cs="Symbol"/>
    </w:rPr>
  </w:style>
  <w:style w:type="character" w:customStyle="1" w:styleId="ListLabel8">
    <w:name w:val="ListLabel 8"/>
    <w:rsid w:val="00574DF8"/>
    <w:rPr>
      <w:rFonts w:cs="Courier New"/>
    </w:rPr>
  </w:style>
  <w:style w:type="character" w:customStyle="1" w:styleId="ListLabel9">
    <w:name w:val="ListLabel 9"/>
    <w:rsid w:val="00574DF8"/>
    <w:rPr>
      <w:rFonts w:cs="Wingdings"/>
    </w:rPr>
  </w:style>
  <w:style w:type="character" w:customStyle="1" w:styleId="ListLabel10">
    <w:name w:val="ListLabel 10"/>
    <w:rsid w:val="00574DF8"/>
    <w:rPr>
      <w:rFonts w:cs="OpenSymbol"/>
    </w:rPr>
  </w:style>
  <w:style w:type="character" w:customStyle="1" w:styleId="af4">
    <w:name w:val="Основной текст_"/>
    <w:basedOn w:val="a2"/>
    <w:rsid w:val="00574DF8"/>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574DF8"/>
    <w:rPr>
      <w:b/>
      <w:sz w:val="28"/>
      <w:szCs w:val="28"/>
    </w:rPr>
  </w:style>
  <w:style w:type="character" w:customStyle="1" w:styleId="ListLabel12">
    <w:name w:val="ListLabel 12"/>
    <w:rsid w:val="00574DF8"/>
    <w:rPr>
      <w:b/>
    </w:rPr>
  </w:style>
  <w:style w:type="character" w:customStyle="1" w:styleId="ListLabel13">
    <w:name w:val="ListLabel 13"/>
    <w:rsid w:val="00574DF8"/>
    <w:rPr>
      <w:rFonts w:cs="Symbol"/>
    </w:rPr>
  </w:style>
  <w:style w:type="character" w:customStyle="1" w:styleId="ListLabel14">
    <w:name w:val="ListLabel 14"/>
    <w:rsid w:val="00574DF8"/>
    <w:rPr>
      <w:rFonts w:cs="Courier New"/>
    </w:rPr>
  </w:style>
  <w:style w:type="character" w:customStyle="1" w:styleId="ListLabel15">
    <w:name w:val="ListLabel 15"/>
    <w:rsid w:val="00574DF8"/>
    <w:rPr>
      <w:rFonts w:cs="Wingdings"/>
    </w:rPr>
  </w:style>
  <w:style w:type="character" w:customStyle="1" w:styleId="ListLabel16">
    <w:name w:val="ListLabel 16"/>
    <w:rsid w:val="00574DF8"/>
    <w:rPr>
      <w:rFonts w:cs="OpenSymbol"/>
    </w:rPr>
  </w:style>
  <w:style w:type="character" w:customStyle="1" w:styleId="ListLabel17">
    <w:name w:val="ListLabel 17"/>
    <w:rsid w:val="00574DF8"/>
    <w:rPr>
      <w:rFonts w:eastAsia="Times New Roman"/>
    </w:rPr>
  </w:style>
  <w:style w:type="character" w:customStyle="1" w:styleId="ListLabel18">
    <w:name w:val="ListLabel 18"/>
    <w:rsid w:val="00574DF8"/>
    <w:rPr>
      <w:rFonts w:cs="Times New Roman"/>
      <w:sz w:val="28"/>
      <w:szCs w:val="28"/>
    </w:rPr>
  </w:style>
  <w:style w:type="character" w:customStyle="1" w:styleId="ListLabel19">
    <w:name w:val="ListLabel 19"/>
    <w:rsid w:val="00574DF8"/>
    <w:rPr>
      <w:rFonts w:cs="Times New Roman"/>
    </w:rPr>
  </w:style>
  <w:style w:type="character" w:customStyle="1" w:styleId="ListLabel20">
    <w:name w:val="ListLabel 20"/>
    <w:rsid w:val="00574DF8"/>
    <w:rPr>
      <w:b/>
      <w:sz w:val="28"/>
      <w:szCs w:val="28"/>
    </w:rPr>
  </w:style>
  <w:style w:type="character" w:customStyle="1" w:styleId="ListLabel21">
    <w:name w:val="ListLabel 21"/>
    <w:rsid w:val="00574DF8"/>
    <w:rPr>
      <w:b/>
    </w:rPr>
  </w:style>
  <w:style w:type="character" w:customStyle="1" w:styleId="ListLabel22">
    <w:name w:val="ListLabel 22"/>
    <w:rsid w:val="00574DF8"/>
    <w:rPr>
      <w:rFonts w:cs="Symbol"/>
    </w:rPr>
  </w:style>
  <w:style w:type="character" w:customStyle="1" w:styleId="ListLabel23">
    <w:name w:val="ListLabel 23"/>
    <w:rsid w:val="00574DF8"/>
    <w:rPr>
      <w:rFonts w:cs="Courier New"/>
    </w:rPr>
  </w:style>
  <w:style w:type="character" w:customStyle="1" w:styleId="ListLabel24">
    <w:name w:val="ListLabel 24"/>
    <w:rsid w:val="00574DF8"/>
    <w:rPr>
      <w:rFonts w:cs="Wingdings"/>
    </w:rPr>
  </w:style>
  <w:style w:type="character" w:customStyle="1" w:styleId="ListLabel25">
    <w:name w:val="ListLabel 25"/>
    <w:rsid w:val="00574DF8"/>
    <w:rPr>
      <w:sz w:val="28"/>
      <w:szCs w:val="28"/>
    </w:rPr>
  </w:style>
  <w:style w:type="character" w:customStyle="1" w:styleId="ListLabel26">
    <w:name w:val="ListLabel 26"/>
    <w:rsid w:val="00574DF8"/>
    <w:rPr>
      <w:b/>
      <w:sz w:val="28"/>
      <w:szCs w:val="28"/>
    </w:rPr>
  </w:style>
  <w:style w:type="character" w:customStyle="1" w:styleId="ListLabel27">
    <w:name w:val="ListLabel 27"/>
    <w:rsid w:val="00574DF8"/>
    <w:rPr>
      <w:b/>
    </w:rPr>
  </w:style>
  <w:style w:type="character" w:customStyle="1" w:styleId="ListLabel28">
    <w:name w:val="ListLabel 28"/>
    <w:rsid w:val="00574DF8"/>
    <w:rPr>
      <w:rFonts w:cs="Symbol"/>
    </w:rPr>
  </w:style>
  <w:style w:type="character" w:customStyle="1" w:styleId="ListLabel29">
    <w:name w:val="ListLabel 29"/>
    <w:rsid w:val="00574DF8"/>
    <w:rPr>
      <w:rFonts w:cs="Courier New"/>
    </w:rPr>
  </w:style>
  <w:style w:type="character" w:customStyle="1" w:styleId="ListLabel30">
    <w:name w:val="ListLabel 30"/>
    <w:rsid w:val="00574DF8"/>
    <w:rPr>
      <w:rFonts w:cs="Wingdings"/>
    </w:rPr>
  </w:style>
  <w:style w:type="character" w:customStyle="1" w:styleId="ListLabel31">
    <w:name w:val="ListLabel 31"/>
    <w:rsid w:val="00574DF8"/>
    <w:rPr>
      <w:sz w:val="28"/>
      <w:szCs w:val="28"/>
    </w:rPr>
  </w:style>
  <w:style w:type="paragraph" w:customStyle="1" w:styleId="12">
    <w:name w:val="Заголовок1"/>
    <w:basedOn w:val="a0"/>
    <w:next w:val="a1"/>
    <w:rsid w:val="00574DF8"/>
    <w:pPr>
      <w:keepNext/>
      <w:spacing w:before="240" w:after="120"/>
    </w:pPr>
    <w:rPr>
      <w:rFonts w:ascii="Arial" w:eastAsia="Microsoft YaHei" w:hAnsi="Arial" w:cs="Mangal"/>
      <w:sz w:val="28"/>
      <w:szCs w:val="28"/>
    </w:rPr>
  </w:style>
  <w:style w:type="paragraph" w:styleId="a1">
    <w:name w:val="Body Text"/>
    <w:basedOn w:val="a0"/>
    <w:rsid w:val="00574DF8"/>
    <w:pPr>
      <w:spacing w:after="120" w:line="100" w:lineRule="atLeast"/>
    </w:pPr>
    <w:rPr>
      <w:rFonts w:ascii="Times New Roman" w:hAnsi="Times New Roman"/>
      <w:sz w:val="24"/>
      <w:szCs w:val="24"/>
      <w:lang w:eastAsia="ru-RU"/>
    </w:rPr>
  </w:style>
  <w:style w:type="paragraph" w:styleId="af5">
    <w:name w:val="List"/>
    <w:basedOn w:val="a1"/>
    <w:rsid w:val="00574DF8"/>
    <w:rPr>
      <w:rFonts w:cs="Mangal"/>
    </w:rPr>
  </w:style>
  <w:style w:type="paragraph" w:styleId="af6">
    <w:name w:val="Title"/>
    <w:basedOn w:val="a0"/>
    <w:rsid w:val="00574DF8"/>
    <w:pPr>
      <w:suppressLineNumbers/>
      <w:spacing w:before="120" w:after="120"/>
    </w:pPr>
    <w:rPr>
      <w:rFonts w:cs="Mangal"/>
      <w:i/>
      <w:iCs/>
      <w:sz w:val="24"/>
      <w:szCs w:val="24"/>
    </w:rPr>
  </w:style>
  <w:style w:type="paragraph" w:styleId="af7">
    <w:name w:val="index heading"/>
    <w:basedOn w:val="a0"/>
    <w:rsid w:val="00574DF8"/>
    <w:pPr>
      <w:suppressLineNumbers/>
    </w:pPr>
    <w:rPr>
      <w:rFonts w:cs="Mangal"/>
    </w:rPr>
  </w:style>
  <w:style w:type="paragraph" w:customStyle="1" w:styleId="af8">
    <w:name w:val="Заглавие"/>
    <w:basedOn w:val="a0"/>
    <w:next w:val="af9"/>
    <w:rsid w:val="00574DF8"/>
    <w:pPr>
      <w:suppressLineNumbers/>
      <w:spacing w:before="120" w:after="0" w:line="100" w:lineRule="atLeast"/>
      <w:jc w:val="center"/>
    </w:pPr>
    <w:rPr>
      <w:rFonts w:cs="Mangal"/>
      <w:b/>
      <w:bCs/>
      <w:i/>
      <w:iCs/>
      <w:sz w:val="24"/>
      <w:szCs w:val="24"/>
      <w:lang w:eastAsia="ru-RU"/>
    </w:rPr>
  </w:style>
  <w:style w:type="paragraph" w:styleId="af9">
    <w:name w:val="Subtitle"/>
    <w:basedOn w:val="12"/>
    <w:next w:val="a1"/>
    <w:rsid w:val="00574DF8"/>
    <w:pPr>
      <w:jc w:val="center"/>
    </w:pPr>
    <w:rPr>
      <w:i/>
      <w:iCs/>
    </w:rPr>
  </w:style>
  <w:style w:type="paragraph" w:styleId="afa">
    <w:name w:val="header"/>
    <w:basedOn w:val="a0"/>
    <w:rsid w:val="00574DF8"/>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b">
    <w:name w:val="Balloon Text"/>
    <w:basedOn w:val="a0"/>
    <w:uiPriority w:val="99"/>
    <w:rsid w:val="00574DF8"/>
    <w:pPr>
      <w:spacing w:after="0" w:line="100" w:lineRule="atLeast"/>
    </w:pPr>
    <w:rPr>
      <w:rFonts w:ascii="Tahoma" w:hAnsi="Tahoma" w:cs="Tahoma"/>
      <w:sz w:val="16"/>
      <w:szCs w:val="16"/>
    </w:rPr>
  </w:style>
  <w:style w:type="paragraph" w:styleId="afc">
    <w:name w:val="footer"/>
    <w:basedOn w:val="a0"/>
    <w:uiPriority w:val="99"/>
    <w:rsid w:val="00574DF8"/>
    <w:pPr>
      <w:suppressLineNumbers/>
      <w:tabs>
        <w:tab w:val="center" w:pos="4677"/>
        <w:tab w:val="right" w:pos="9355"/>
      </w:tabs>
      <w:spacing w:after="0" w:line="100" w:lineRule="atLeast"/>
    </w:pPr>
  </w:style>
  <w:style w:type="paragraph" w:styleId="afd">
    <w:name w:val="Body Text Indent"/>
    <w:basedOn w:val="a0"/>
    <w:rsid w:val="00574DF8"/>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574DF8"/>
    <w:pPr>
      <w:spacing w:after="120" w:line="480" w:lineRule="auto"/>
    </w:pPr>
    <w:rPr>
      <w:rFonts w:ascii="Times New Roman" w:hAnsi="Times New Roman"/>
      <w:sz w:val="24"/>
      <w:szCs w:val="24"/>
      <w:lang w:eastAsia="ru-RU"/>
    </w:rPr>
  </w:style>
  <w:style w:type="paragraph" w:styleId="25">
    <w:name w:val="Body Text Indent 2"/>
    <w:basedOn w:val="a0"/>
    <w:rsid w:val="00574DF8"/>
    <w:pPr>
      <w:spacing w:after="120" w:line="480" w:lineRule="auto"/>
      <w:ind w:left="283"/>
    </w:pPr>
    <w:rPr>
      <w:rFonts w:ascii="Times New Roman" w:hAnsi="Times New Roman"/>
      <w:sz w:val="24"/>
      <w:szCs w:val="20"/>
      <w:lang w:eastAsia="ja-JP"/>
    </w:rPr>
  </w:style>
  <w:style w:type="paragraph" w:styleId="34">
    <w:name w:val="Body Text 3"/>
    <w:basedOn w:val="a0"/>
    <w:rsid w:val="00574DF8"/>
    <w:pPr>
      <w:spacing w:after="120" w:line="100" w:lineRule="atLeast"/>
    </w:pPr>
    <w:rPr>
      <w:rFonts w:ascii="Times New Roman" w:hAnsi="Times New Roman"/>
      <w:sz w:val="16"/>
      <w:szCs w:val="20"/>
      <w:lang w:eastAsia="ja-JP"/>
    </w:rPr>
  </w:style>
  <w:style w:type="paragraph" w:customStyle="1" w:styleId="afe">
    <w:name w:val="список с точками"/>
    <w:basedOn w:val="a0"/>
    <w:rsid w:val="00574DF8"/>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
    <w:name w:val="Для таблиц"/>
    <w:basedOn w:val="a0"/>
    <w:rsid w:val="00574DF8"/>
    <w:pPr>
      <w:spacing w:after="0" w:line="100" w:lineRule="atLeast"/>
    </w:pPr>
    <w:rPr>
      <w:rFonts w:ascii="Times New Roman" w:hAnsi="Times New Roman"/>
      <w:sz w:val="24"/>
      <w:szCs w:val="24"/>
      <w:lang w:eastAsia="ru-RU"/>
    </w:rPr>
  </w:style>
  <w:style w:type="paragraph" w:styleId="aff0">
    <w:name w:val="Normal (Web)"/>
    <w:basedOn w:val="a0"/>
    <w:uiPriority w:val="99"/>
    <w:rsid w:val="00574DF8"/>
    <w:pPr>
      <w:tabs>
        <w:tab w:val="left" w:pos="4320"/>
      </w:tabs>
      <w:spacing w:before="28" w:after="28" w:line="100" w:lineRule="atLeast"/>
      <w:ind w:left="720" w:hanging="720"/>
    </w:pPr>
    <w:rPr>
      <w:rFonts w:ascii="Times New Roman" w:hAnsi="Times New Roman"/>
      <w:sz w:val="24"/>
      <w:szCs w:val="24"/>
      <w:lang w:eastAsia="ru-RU"/>
    </w:rPr>
  </w:style>
  <w:style w:type="paragraph" w:styleId="aff1">
    <w:name w:val="annotation text"/>
    <w:basedOn w:val="a0"/>
    <w:rsid w:val="00574DF8"/>
    <w:pPr>
      <w:spacing w:after="0" w:line="100" w:lineRule="atLeast"/>
    </w:pPr>
    <w:rPr>
      <w:rFonts w:ascii="Times New Roman" w:hAnsi="Times New Roman"/>
      <w:sz w:val="20"/>
      <w:szCs w:val="20"/>
      <w:lang w:eastAsia="ru-RU"/>
    </w:rPr>
  </w:style>
  <w:style w:type="paragraph" w:customStyle="1" w:styleId="ListParagraph1">
    <w:name w:val="List Paragraph1"/>
    <w:basedOn w:val="a0"/>
    <w:uiPriority w:val="99"/>
    <w:rsid w:val="00574DF8"/>
    <w:pPr>
      <w:spacing w:after="0" w:line="100" w:lineRule="atLeast"/>
      <w:ind w:left="720"/>
    </w:pPr>
    <w:rPr>
      <w:rFonts w:ascii="Times New Roman" w:hAnsi="Times New Roman"/>
      <w:sz w:val="24"/>
      <w:szCs w:val="24"/>
      <w:lang w:eastAsia="ru-RU"/>
    </w:rPr>
  </w:style>
  <w:style w:type="paragraph" w:customStyle="1" w:styleId="Style12">
    <w:name w:val="Style12"/>
    <w:basedOn w:val="a0"/>
    <w:rsid w:val="00574DF8"/>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574DF8"/>
    <w:pPr>
      <w:spacing w:after="120" w:line="100" w:lineRule="atLeast"/>
      <w:ind w:left="283"/>
    </w:pPr>
    <w:rPr>
      <w:rFonts w:ascii="Times New Roman" w:hAnsi="Times New Roman"/>
      <w:sz w:val="16"/>
      <w:szCs w:val="20"/>
      <w:lang w:eastAsia="ja-JP"/>
    </w:rPr>
  </w:style>
  <w:style w:type="paragraph" w:customStyle="1" w:styleId="NoSpacing1">
    <w:name w:val="No Spacing1"/>
    <w:rsid w:val="00574DF8"/>
    <w:pPr>
      <w:tabs>
        <w:tab w:val="left" w:pos="708"/>
      </w:tabs>
      <w:suppressAutoHyphens/>
    </w:pPr>
    <w:rPr>
      <w:rFonts w:ascii="Times New Roman" w:eastAsia="Times New Roman" w:hAnsi="Times New Roman" w:cs="Times New Roman"/>
      <w:color w:val="00000A"/>
      <w:sz w:val="24"/>
      <w:szCs w:val="24"/>
    </w:rPr>
  </w:style>
  <w:style w:type="paragraph" w:customStyle="1" w:styleId="13">
    <w:name w:val="Обычный1"/>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customStyle="1" w:styleId="FR2">
    <w:name w:val="FR2"/>
    <w:rsid w:val="00574DF8"/>
    <w:pPr>
      <w:widowControl w:val="0"/>
      <w:tabs>
        <w:tab w:val="left" w:pos="708"/>
      </w:tabs>
      <w:suppressAutoHyphens/>
      <w:spacing w:line="300" w:lineRule="auto"/>
      <w:ind w:firstLine="720"/>
      <w:jc w:val="both"/>
    </w:pPr>
    <w:rPr>
      <w:rFonts w:ascii="Times New Roman" w:eastAsia="Times New Roman" w:hAnsi="Times New Roman" w:cs="Times New Roman"/>
      <w:color w:val="00000A"/>
      <w:sz w:val="28"/>
      <w:szCs w:val="20"/>
    </w:rPr>
  </w:style>
  <w:style w:type="paragraph" w:customStyle="1" w:styleId="26">
    <w:name w:val="Обычный2"/>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styleId="27">
    <w:name w:val="List Bullet 2"/>
    <w:basedOn w:val="a0"/>
    <w:rsid w:val="00574DF8"/>
    <w:pPr>
      <w:spacing w:after="0" w:line="100" w:lineRule="atLeast"/>
    </w:pPr>
    <w:rPr>
      <w:rFonts w:ascii="Arial" w:hAnsi="Arial" w:cs="Arial"/>
      <w:sz w:val="24"/>
      <w:szCs w:val="28"/>
      <w:lang w:eastAsia="ru-RU"/>
    </w:rPr>
  </w:style>
  <w:style w:type="paragraph" w:customStyle="1" w:styleId="0">
    <w:name w:val="Нумерованный 0"/>
    <w:basedOn w:val="a0"/>
    <w:rsid w:val="00574DF8"/>
    <w:pPr>
      <w:spacing w:after="0" w:line="100" w:lineRule="atLeast"/>
      <w:ind w:left="425" w:hanging="425"/>
      <w:jc w:val="both"/>
    </w:pPr>
    <w:rPr>
      <w:rFonts w:ascii="Times New Roman" w:eastAsia="MS Mincho" w:hAnsi="Times New Roman"/>
      <w:sz w:val="20"/>
      <w:szCs w:val="24"/>
      <w:lang w:eastAsia="ru-RU"/>
    </w:rPr>
  </w:style>
  <w:style w:type="paragraph" w:styleId="aff2">
    <w:name w:val="footnote text"/>
    <w:basedOn w:val="a0"/>
    <w:rsid w:val="00574DF8"/>
    <w:pPr>
      <w:spacing w:after="0" w:line="100" w:lineRule="atLeast"/>
    </w:pPr>
    <w:rPr>
      <w:rFonts w:ascii="Times New Roman" w:hAnsi="Times New Roman"/>
      <w:sz w:val="20"/>
      <w:szCs w:val="20"/>
      <w:lang w:eastAsia="ru-RU"/>
    </w:rPr>
  </w:style>
  <w:style w:type="paragraph" w:customStyle="1" w:styleId="main">
    <w:name w:val="main"/>
    <w:basedOn w:val="a0"/>
    <w:rsid w:val="00574DF8"/>
    <w:pPr>
      <w:spacing w:before="28" w:after="28" w:line="100" w:lineRule="atLeast"/>
    </w:pPr>
    <w:rPr>
      <w:rFonts w:ascii="Times New Roman" w:hAnsi="Times New Roman"/>
      <w:sz w:val="24"/>
      <w:szCs w:val="24"/>
      <w:lang w:eastAsia="ru-RU"/>
    </w:rPr>
  </w:style>
  <w:style w:type="paragraph" w:styleId="aff3">
    <w:name w:val="Plain Text"/>
    <w:basedOn w:val="a0"/>
    <w:rsid w:val="00574DF8"/>
    <w:pPr>
      <w:spacing w:after="0" w:line="100" w:lineRule="atLeast"/>
    </w:pPr>
    <w:rPr>
      <w:rFonts w:ascii="Courier New" w:hAnsi="Courier New"/>
      <w:sz w:val="20"/>
      <w:szCs w:val="20"/>
      <w:lang w:eastAsia="ru-RU"/>
    </w:rPr>
  </w:style>
  <w:style w:type="paragraph" w:customStyle="1" w:styleId="aff4">
    <w:name w:val="a"/>
    <w:basedOn w:val="a0"/>
    <w:rsid w:val="00574DF8"/>
    <w:pPr>
      <w:spacing w:before="28" w:after="28" w:line="100" w:lineRule="atLeast"/>
    </w:pPr>
    <w:rPr>
      <w:rFonts w:ascii="Times New Roman" w:hAnsi="Times New Roman"/>
      <w:sz w:val="24"/>
      <w:szCs w:val="24"/>
      <w:lang w:eastAsia="ru-RU"/>
    </w:rPr>
  </w:style>
  <w:style w:type="paragraph" w:customStyle="1" w:styleId="01">
    <w:name w:val="_з01"/>
    <w:basedOn w:val="a0"/>
    <w:rsid w:val="00574DF8"/>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574DF8"/>
    <w:pPr>
      <w:keepLines/>
      <w:ind w:firstLine="0"/>
      <w:jc w:val="both"/>
    </w:pPr>
    <w:rPr>
      <w:sz w:val="28"/>
      <w:szCs w:val="28"/>
    </w:rPr>
  </w:style>
  <w:style w:type="paragraph" w:styleId="14">
    <w:name w:val="toc 1"/>
    <w:basedOn w:val="a0"/>
    <w:rsid w:val="00574DF8"/>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rsid w:val="00574DF8"/>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574DF8"/>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574DF8"/>
    <w:rPr>
      <w:lang w:eastAsia="ar-SA"/>
    </w:rPr>
  </w:style>
  <w:style w:type="paragraph" w:customStyle="1" w:styleId="PlainText1">
    <w:name w:val="Plain Text1"/>
    <w:basedOn w:val="a0"/>
    <w:rsid w:val="00574DF8"/>
    <w:pPr>
      <w:spacing w:after="0" w:line="100" w:lineRule="atLeast"/>
      <w:textAlignment w:val="baseline"/>
    </w:pPr>
    <w:rPr>
      <w:rFonts w:ascii="Courier New" w:hAnsi="Courier New"/>
      <w:sz w:val="20"/>
      <w:szCs w:val="20"/>
      <w:lang w:eastAsia="ru-RU"/>
    </w:rPr>
  </w:style>
  <w:style w:type="paragraph" w:customStyle="1" w:styleId="aff5">
    <w:name w:val="Абзац"/>
    <w:basedOn w:val="a0"/>
    <w:rsid w:val="00574DF8"/>
    <w:pPr>
      <w:spacing w:after="0" w:line="312" w:lineRule="auto"/>
      <w:ind w:firstLine="567"/>
      <w:jc w:val="both"/>
    </w:pPr>
    <w:rPr>
      <w:rFonts w:ascii="Times New Roman" w:hAnsi="Times New Roman"/>
      <w:spacing w:val="-4"/>
      <w:sz w:val="24"/>
      <w:szCs w:val="20"/>
      <w:lang w:eastAsia="ru-RU"/>
    </w:rPr>
  </w:style>
  <w:style w:type="paragraph" w:styleId="aff6">
    <w:name w:val="List Paragraph"/>
    <w:basedOn w:val="a0"/>
    <w:uiPriority w:val="34"/>
    <w:qFormat/>
    <w:rsid w:val="00574DF8"/>
    <w:pPr>
      <w:tabs>
        <w:tab w:val="left" w:pos="4308"/>
      </w:tabs>
      <w:spacing w:after="0" w:line="100" w:lineRule="atLeast"/>
      <w:ind w:left="720"/>
    </w:pPr>
    <w:rPr>
      <w:rFonts w:ascii="Times New Roman" w:hAnsi="Times New Roman"/>
      <w:sz w:val="24"/>
      <w:szCs w:val="24"/>
      <w:lang w:eastAsia="ru-RU"/>
    </w:rPr>
  </w:style>
  <w:style w:type="paragraph" w:styleId="aff7">
    <w:name w:val="TOC Heading"/>
    <w:basedOn w:val="1"/>
    <w:rsid w:val="00574DF8"/>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574DF8"/>
    <w:pPr>
      <w:tabs>
        <w:tab w:val="right" w:leader="dot" w:pos="11272"/>
      </w:tabs>
      <w:ind w:left="440"/>
    </w:pPr>
  </w:style>
  <w:style w:type="paragraph" w:customStyle="1" w:styleId="210">
    <w:name w:val="Основной текст с отступом 21"/>
    <w:basedOn w:val="a0"/>
    <w:rsid w:val="00574DF8"/>
    <w:rPr>
      <w:lang w:eastAsia="ar-SA"/>
    </w:rPr>
  </w:style>
  <w:style w:type="paragraph" w:styleId="aff8">
    <w:name w:val="Block Text"/>
    <w:basedOn w:val="a0"/>
    <w:rsid w:val="00574DF8"/>
    <w:pPr>
      <w:widowControl w:val="0"/>
      <w:spacing w:after="0" w:line="216" w:lineRule="auto"/>
      <w:ind w:left="720" w:right="71"/>
      <w:jc w:val="both"/>
    </w:pPr>
    <w:rPr>
      <w:rFonts w:ascii="Times New Roman" w:hAnsi="Times New Roman"/>
      <w:sz w:val="24"/>
      <w:szCs w:val="24"/>
      <w:lang w:eastAsia="ru-RU"/>
    </w:rPr>
  </w:style>
  <w:style w:type="paragraph" w:customStyle="1" w:styleId="42">
    <w:name w:val="Основной текст (4)"/>
    <w:basedOn w:val="a0"/>
    <w:rsid w:val="00574DF8"/>
    <w:pPr>
      <w:shd w:val="clear" w:color="auto" w:fill="FFFFFF"/>
      <w:spacing w:before="540" w:after="240" w:line="413" w:lineRule="exact"/>
      <w:ind w:hanging="1200"/>
      <w:jc w:val="center"/>
    </w:pPr>
    <w:rPr>
      <w:sz w:val="23"/>
      <w:szCs w:val="23"/>
      <w:lang w:eastAsia="ru-RU"/>
    </w:rPr>
  </w:style>
  <w:style w:type="paragraph" w:styleId="aff9">
    <w:name w:val="No Spacing"/>
    <w:uiPriority w:val="1"/>
    <w:qFormat/>
    <w:rsid w:val="00574DF8"/>
    <w:pPr>
      <w:tabs>
        <w:tab w:val="left" w:pos="708"/>
      </w:tabs>
      <w:suppressAutoHyphens/>
    </w:pPr>
    <w:rPr>
      <w:rFonts w:ascii="Calibri" w:eastAsia="Times New Roman" w:hAnsi="Calibri" w:cs="Times New Roman"/>
      <w:color w:val="00000A"/>
      <w:lang w:eastAsia="en-US"/>
    </w:rPr>
  </w:style>
  <w:style w:type="paragraph" w:customStyle="1" w:styleId="29">
    <w:name w:val="Основной текст (2)"/>
    <w:basedOn w:val="a0"/>
    <w:rsid w:val="00574DF8"/>
    <w:pPr>
      <w:shd w:val="clear" w:color="auto" w:fill="FFFFFF"/>
      <w:spacing w:after="720"/>
    </w:pPr>
    <w:rPr>
      <w:sz w:val="27"/>
      <w:szCs w:val="27"/>
      <w:lang w:eastAsia="ru-RU"/>
    </w:rPr>
  </w:style>
  <w:style w:type="paragraph" w:customStyle="1" w:styleId="affa">
    <w:name w:val="Таблицы (моноширинный)"/>
    <w:basedOn w:val="a0"/>
    <w:rsid w:val="00574DF8"/>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574DF8"/>
    <w:pPr>
      <w:widowControl w:val="0"/>
      <w:spacing w:after="0" w:line="100" w:lineRule="atLeast"/>
    </w:pPr>
    <w:rPr>
      <w:rFonts w:ascii="Times New Roman" w:hAnsi="Times New Roman"/>
      <w:sz w:val="24"/>
      <w:szCs w:val="24"/>
      <w:lang w:eastAsia="ru-RU"/>
    </w:rPr>
  </w:style>
  <w:style w:type="paragraph" w:customStyle="1" w:styleId="43">
    <w:name w:val="Основной текст4"/>
    <w:basedOn w:val="a0"/>
    <w:rsid w:val="00574DF8"/>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0">
    <w:name w:val="Style 1"/>
    <w:basedOn w:val="a0"/>
    <w:rsid w:val="00574DF8"/>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574DF8"/>
    <w:pPr>
      <w:widowControl w:val="0"/>
      <w:spacing w:after="0" w:line="100" w:lineRule="atLeast"/>
      <w:ind w:left="72"/>
    </w:pPr>
    <w:rPr>
      <w:rFonts w:ascii="Times New Roman" w:hAnsi="Times New Roman"/>
      <w:color w:val="000000"/>
      <w:sz w:val="20"/>
      <w:szCs w:val="20"/>
      <w:lang w:eastAsia="ru-RU"/>
    </w:rPr>
  </w:style>
  <w:style w:type="character" w:styleId="affb">
    <w:name w:val="Hyperlink"/>
    <w:basedOn w:val="a2"/>
    <w:uiPriority w:val="99"/>
    <w:semiHidden/>
    <w:unhideWhenUsed/>
    <w:rsid w:val="00A93828"/>
    <w:rPr>
      <w:color w:val="0000FF" w:themeColor="hyperlink"/>
      <w:u w:val="single"/>
    </w:rPr>
  </w:style>
  <w:style w:type="paragraph" w:customStyle="1" w:styleId="ConsPlusNormal">
    <w:name w:val="ConsPlusNormal"/>
    <w:rsid w:val="00A93828"/>
    <w:pPr>
      <w:widowControl w:val="0"/>
      <w:autoSpaceDE w:val="0"/>
      <w:autoSpaceDN w:val="0"/>
      <w:adjustRightInd w:val="0"/>
      <w:spacing w:after="0" w:line="240" w:lineRule="auto"/>
    </w:pPr>
    <w:rPr>
      <w:rFonts w:ascii="Arial" w:eastAsia="Times New Roman" w:hAnsi="Arial" w:cs="Arial"/>
      <w:sz w:val="20"/>
      <w:szCs w:val="20"/>
    </w:rPr>
  </w:style>
  <w:style w:type="table" w:styleId="affc">
    <w:name w:val="Table Grid"/>
    <w:basedOn w:val="a3"/>
    <w:uiPriority w:val="59"/>
    <w:rsid w:val="00671C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1">
    <w:name w:val="Основной текст 21"/>
    <w:basedOn w:val="a"/>
    <w:rsid w:val="00671C8A"/>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fd">
    <w:name w:val="Содержимое таблицы"/>
    <w:basedOn w:val="a0"/>
    <w:rsid w:val="00671C8A"/>
    <w:pPr>
      <w:suppressLineNumbers/>
    </w:pPr>
  </w:style>
  <w:style w:type="paragraph" w:customStyle="1" w:styleId="ConsPlusTitle">
    <w:name w:val="ConsPlusTitle"/>
    <w:uiPriority w:val="99"/>
    <w:rsid w:val="00671C8A"/>
    <w:pPr>
      <w:widowControl w:val="0"/>
      <w:autoSpaceDE w:val="0"/>
      <w:autoSpaceDN w:val="0"/>
      <w:adjustRightInd w:val="0"/>
      <w:spacing w:after="0" w:line="240" w:lineRule="auto"/>
    </w:pPr>
    <w:rPr>
      <w:rFonts w:ascii="Arial" w:hAnsi="Arial" w:cs="Arial"/>
      <w:b/>
      <w:bCs/>
      <w:sz w:val="16"/>
      <w:szCs w:val="16"/>
    </w:rPr>
  </w:style>
  <w:style w:type="paragraph" w:customStyle="1" w:styleId="pcenter">
    <w:name w:val="pcenter"/>
    <w:basedOn w:val="a"/>
    <w:uiPriority w:val="99"/>
    <w:semiHidden/>
    <w:rsid w:val="009255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
    <w:uiPriority w:val="99"/>
    <w:semiHidden/>
    <w:rsid w:val="00925575"/>
    <w:pPr>
      <w:spacing w:before="100" w:beforeAutospacing="1" w:after="100" w:afterAutospacing="1" w:line="240" w:lineRule="auto"/>
    </w:pPr>
    <w:rPr>
      <w:rFonts w:ascii="Times New Roman" w:eastAsia="Times New Roman" w:hAnsi="Times New Roman" w:cs="Times New Roman"/>
      <w:sz w:val="24"/>
      <w:szCs w:val="24"/>
    </w:rPr>
  </w:style>
  <w:style w:type="character" w:styleId="affe">
    <w:name w:val="Strong"/>
    <w:basedOn w:val="a2"/>
    <w:uiPriority w:val="22"/>
    <w:qFormat/>
    <w:rsid w:val="0092557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29859940">
      <w:bodyDiv w:val="1"/>
      <w:marLeft w:val="0"/>
      <w:marRight w:val="0"/>
      <w:marTop w:val="0"/>
      <w:marBottom w:val="0"/>
      <w:divBdr>
        <w:top w:val="none" w:sz="0" w:space="0" w:color="auto"/>
        <w:left w:val="none" w:sz="0" w:space="0" w:color="auto"/>
        <w:bottom w:val="none" w:sz="0" w:space="0" w:color="auto"/>
        <w:right w:val="none" w:sz="0" w:space="0" w:color="auto"/>
      </w:divBdr>
    </w:div>
    <w:div w:id="521481461">
      <w:bodyDiv w:val="1"/>
      <w:marLeft w:val="0"/>
      <w:marRight w:val="0"/>
      <w:marTop w:val="0"/>
      <w:marBottom w:val="0"/>
      <w:divBdr>
        <w:top w:val="none" w:sz="0" w:space="0" w:color="auto"/>
        <w:left w:val="none" w:sz="0" w:space="0" w:color="auto"/>
        <w:bottom w:val="none" w:sz="0" w:space="0" w:color="auto"/>
        <w:right w:val="none" w:sz="0" w:space="0" w:color="auto"/>
      </w:divBdr>
    </w:div>
    <w:div w:id="557789299">
      <w:bodyDiv w:val="1"/>
      <w:marLeft w:val="0"/>
      <w:marRight w:val="0"/>
      <w:marTop w:val="0"/>
      <w:marBottom w:val="0"/>
      <w:divBdr>
        <w:top w:val="none" w:sz="0" w:space="0" w:color="auto"/>
        <w:left w:val="none" w:sz="0" w:space="0" w:color="auto"/>
        <w:bottom w:val="none" w:sz="0" w:space="0" w:color="auto"/>
        <w:right w:val="none" w:sz="0" w:space="0" w:color="auto"/>
      </w:divBdr>
    </w:div>
    <w:div w:id="1467969300">
      <w:bodyDiv w:val="1"/>
      <w:marLeft w:val="0"/>
      <w:marRight w:val="0"/>
      <w:marTop w:val="0"/>
      <w:marBottom w:val="0"/>
      <w:divBdr>
        <w:top w:val="none" w:sz="0" w:space="0" w:color="auto"/>
        <w:left w:val="none" w:sz="0" w:space="0" w:color="auto"/>
        <w:bottom w:val="none" w:sz="0" w:space="0" w:color="auto"/>
        <w:right w:val="none" w:sz="0" w:space="0" w:color="auto"/>
      </w:divBdr>
    </w:div>
    <w:div w:id="1569222878">
      <w:bodyDiv w:val="1"/>
      <w:marLeft w:val="0"/>
      <w:marRight w:val="0"/>
      <w:marTop w:val="0"/>
      <w:marBottom w:val="0"/>
      <w:divBdr>
        <w:top w:val="none" w:sz="0" w:space="0" w:color="auto"/>
        <w:left w:val="none" w:sz="0" w:space="0" w:color="auto"/>
        <w:bottom w:val="none" w:sz="0" w:space="0" w:color="auto"/>
        <w:right w:val="none" w:sz="0" w:space="0" w:color="auto"/>
      </w:divBdr>
    </w:div>
    <w:div w:id="1768841799">
      <w:bodyDiv w:val="1"/>
      <w:marLeft w:val="0"/>
      <w:marRight w:val="0"/>
      <w:marTop w:val="0"/>
      <w:marBottom w:val="0"/>
      <w:divBdr>
        <w:top w:val="none" w:sz="0" w:space="0" w:color="auto"/>
        <w:left w:val="none" w:sz="0" w:space="0" w:color="auto"/>
        <w:bottom w:val="none" w:sz="0" w:space="0" w:color="auto"/>
        <w:right w:val="none" w:sz="0" w:space="0" w:color="auto"/>
      </w:divBdr>
    </w:div>
    <w:div w:id="2124492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hyperlink" Target="https://legalacts.ru/doc/postanovlenie-pravitelstva-rf-ot-19011998-n-55/" TargetMode="External"/><Relationship Id="rId55" Type="http://schemas.openxmlformats.org/officeDocument/2006/relationships/hyperlink" Target="file:///C:\Users\1\Downloads\&#1055;&#1088;&#1072;&#1082;&#1090;&#1080;&#1082;&#1072;%202%20(&#1054;&#1069;&#1060;)%20(2).docx" TargetMode="External"/><Relationship Id="rId63" Type="http://schemas.openxmlformats.org/officeDocument/2006/relationships/hyperlink" Target="file:///C:\Users\1\Downloads\&#1055;&#1088;&#1072;&#1082;&#1090;&#1080;&#1082;&#1072;%202%20(&#1054;&#1069;&#1060;)%20(2).docx" TargetMode="External"/><Relationship Id="rId68" Type="http://schemas.openxmlformats.org/officeDocument/2006/relationships/hyperlink" Target="file:///C:\Users\1\Downloads\&#1055;&#1088;&#1072;&#1082;&#1090;&#1080;&#1082;&#1072;%202%20(&#1054;&#1069;&#1060;)%20(2).docx"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s://legalacts.ru/doc/postanovlenie-pravitelstva-rf-ot-19011998-n-55/" TargetMode="External"/><Relationship Id="rId58" Type="http://schemas.openxmlformats.org/officeDocument/2006/relationships/hyperlink" Target="file:///C:\Users\1\Downloads\&#1055;&#1088;&#1072;&#1082;&#1090;&#1080;&#1082;&#1072;%202%20(&#1054;&#1069;&#1060;)%20(2).docx" TargetMode="External"/><Relationship Id="rId66" Type="http://schemas.openxmlformats.org/officeDocument/2006/relationships/hyperlink" Target="file:///C:\Users\1\Downloads\&#1055;&#1088;&#1072;&#1082;&#1090;&#1080;&#1082;&#1072;%202%20(&#1054;&#1069;&#1060;)%20(2).docx"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s://legalacts.ru/doc/federalnyi-zakon-ot-12042010-n-61-fz-ob/" TargetMode="External"/><Relationship Id="rId57" Type="http://schemas.openxmlformats.org/officeDocument/2006/relationships/hyperlink" Target="file:///C:\Users\1\Downloads\&#1055;&#1088;&#1072;&#1082;&#1090;&#1080;&#1082;&#1072;%202%20(&#1054;&#1069;&#1060;)%20(2).docx" TargetMode="External"/><Relationship Id="rId61" Type="http://schemas.openxmlformats.org/officeDocument/2006/relationships/hyperlink" Target="file:///C:\Users\1\Downloads\&#1055;&#1088;&#1072;&#1082;&#1090;&#1080;&#1082;&#1072;%202%20(&#1054;&#1069;&#1060;)%20(2).docx"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legalacts.ru/doc/federalnyi-zakon-ot-12042010-n-61-fz-ob/" TargetMode="External"/><Relationship Id="rId60" Type="http://schemas.openxmlformats.org/officeDocument/2006/relationships/hyperlink" Target="file:///C:\Users\1\Downloads\&#1055;&#1088;&#1072;&#1082;&#1090;&#1080;&#1082;&#1072;%202%20(&#1054;&#1069;&#1060;)%20(2).docx" TargetMode="External"/><Relationship Id="rId65" Type="http://schemas.openxmlformats.org/officeDocument/2006/relationships/hyperlink" Target="file:///C:\Users\1\Downloads\&#1055;&#1088;&#1072;&#1082;&#1090;&#1080;&#1082;&#1072;%202%20(&#1054;&#1069;&#1060;)%20(2).docx" TargetMode="External"/><Relationship Id="rId73"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hyperlink" Target="file:///C:\Users\1\Downloads\&#1055;&#1088;&#1072;&#1082;&#1090;&#1080;&#1082;&#1072;%202%20(&#1054;&#1069;&#1060;)%20(2).docx" TargetMode="External"/><Relationship Id="rId64" Type="http://schemas.openxmlformats.org/officeDocument/2006/relationships/hyperlink" Target="file:///C:\Users\1\Downloads\&#1055;&#1088;&#1072;&#1082;&#1090;&#1080;&#1082;&#1072;%202%20(&#1054;&#1069;&#1060;)%20(2).docx" TargetMode="External"/><Relationship Id="rId69" Type="http://schemas.openxmlformats.org/officeDocument/2006/relationships/hyperlink" Target="file:///C:\Users\1\Downloads\&#1055;&#1088;&#1072;&#1082;&#1090;&#1080;&#1082;&#1072;%202%20(&#1054;&#1069;&#1060;)%20(2).docx" TargetMode="External"/><Relationship Id="rId8" Type="http://schemas.openxmlformats.org/officeDocument/2006/relationships/image" Target="media/image1.jpeg"/><Relationship Id="rId51" Type="http://schemas.openxmlformats.org/officeDocument/2006/relationships/hyperlink" Target="https://legalacts.ru/doc/postanovlenie-pravitelstva-rf-ot-19011998-n-55/"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hyperlink" Target="file:///C:\Users\1\Downloads\&#1055;&#1088;&#1072;&#1082;&#1090;&#1080;&#1082;&#1072;%202%20(&#1054;&#1069;&#1060;)%20(2).docx" TargetMode="External"/><Relationship Id="rId67" Type="http://schemas.openxmlformats.org/officeDocument/2006/relationships/hyperlink" Target="file:///C:\Users\1\Downloads\&#1055;&#1088;&#1072;&#1082;&#1090;&#1080;&#1082;&#1072;%202%20(&#1054;&#1069;&#1060;)%20(2).docx" TargetMode="Externa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hyperlink" Target="https://legalacts.ru/doc/postanovlenie-pravitelstva-rf-ot-19011998-n-55/" TargetMode="External"/><Relationship Id="rId62" Type="http://schemas.openxmlformats.org/officeDocument/2006/relationships/hyperlink" Target="file:///C:\Users\1\Downloads\&#1055;&#1088;&#1072;&#1082;&#1090;&#1080;&#1082;&#1072;%202%20(&#1054;&#1069;&#1060;)%20(2).docx"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B975A-AB98-4FDD-B53D-42D4791E4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2797</TotalTime>
  <Pages>93</Pages>
  <Words>17694</Words>
  <Characters>100859</Characters>
  <Application>Microsoft Office Word</Application>
  <DocSecurity>0</DocSecurity>
  <Lines>840</Lines>
  <Paragraphs>236</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КМФК</Company>
  <LinksUpToDate>false</LinksUpToDate>
  <CharactersWithSpaces>118317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Шитьковская</dc:creator>
  <cp:lastModifiedBy>Windows User</cp:lastModifiedBy>
  <cp:revision>286</cp:revision>
  <cp:lastPrinted>2019-02-21T10:52:00Z</cp:lastPrinted>
  <dcterms:created xsi:type="dcterms:W3CDTF">2014-06-10T09:14:00Z</dcterms:created>
  <dcterms:modified xsi:type="dcterms:W3CDTF">2020-05-21T07:54:00Z</dcterms:modified>
</cp:coreProperties>
</file>