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454" w:rsidRDefault="00F754C0" w:rsidP="00F754C0">
      <w:pPr>
        <w:jc w:val="center"/>
        <w:rPr>
          <w:rFonts w:ascii="Times New Roman" w:hAnsi="Times New Roman" w:cs="Times New Roman"/>
          <w:b/>
          <w:sz w:val="24"/>
          <w:szCs w:val="24"/>
        </w:rPr>
      </w:pPr>
      <w:bookmarkStart w:id="0" w:name="_GoBack"/>
      <w:bookmarkEnd w:id="0"/>
      <w:r w:rsidRPr="00F754C0">
        <w:rPr>
          <w:rFonts w:ascii="Times New Roman" w:hAnsi="Times New Roman" w:cs="Times New Roman"/>
          <w:b/>
          <w:sz w:val="24"/>
          <w:szCs w:val="24"/>
        </w:rPr>
        <w:t xml:space="preserve">Нормативно-правовые акты </w:t>
      </w:r>
      <w:r>
        <w:rPr>
          <w:rFonts w:ascii="Times New Roman" w:hAnsi="Times New Roman" w:cs="Times New Roman"/>
          <w:b/>
          <w:sz w:val="24"/>
          <w:szCs w:val="24"/>
        </w:rPr>
        <w:t>и документы для проведения НОКО</w:t>
      </w:r>
    </w:p>
    <w:p w:rsidR="00F754C0" w:rsidRPr="00F754C0" w:rsidRDefault="00F754C0" w:rsidP="00F754C0">
      <w:pPr>
        <w:jc w:val="center"/>
        <w:rPr>
          <w:rFonts w:ascii="Times New Roman" w:hAnsi="Times New Roman" w:cs="Times New Roman"/>
          <w:b/>
          <w:sz w:val="24"/>
          <w:szCs w:val="24"/>
        </w:rPr>
      </w:pPr>
    </w:p>
    <w:p w:rsidR="00F754C0" w:rsidRPr="00F754C0" w:rsidRDefault="00F754C0" w:rsidP="00F754C0">
      <w:pPr>
        <w:jc w:val="both"/>
        <w:rPr>
          <w:rFonts w:ascii="Times New Roman" w:hAnsi="Times New Roman" w:cs="Times New Roman"/>
        </w:rPr>
      </w:pPr>
      <w:r w:rsidRPr="00F754C0">
        <w:rPr>
          <w:rFonts w:ascii="Times New Roman" w:hAnsi="Times New Roman" w:cs="Times New Roman"/>
        </w:rPr>
        <w:t>1) Федеральный закон от 29 декабря 2012 г. № 273-ФЗ «Об образовании в Российской Федерации»;</w:t>
      </w:r>
    </w:p>
    <w:p w:rsidR="00F754C0" w:rsidRPr="00F754C0" w:rsidRDefault="00F754C0" w:rsidP="00F754C0">
      <w:pPr>
        <w:jc w:val="both"/>
        <w:rPr>
          <w:rFonts w:ascii="Times New Roman" w:hAnsi="Times New Roman" w:cs="Times New Roman"/>
        </w:rPr>
      </w:pPr>
      <w:r w:rsidRPr="00F754C0">
        <w:rPr>
          <w:rFonts w:ascii="Times New Roman" w:hAnsi="Times New Roman" w:cs="Times New Roman"/>
        </w:rPr>
        <w:t xml:space="preserve">2) Приказ </w:t>
      </w:r>
      <w:proofErr w:type="spellStart"/>
      <w:r w:rsidRPr="00F754C0">
        <w:rPr>
          <w:rFonts w:ascii="Times New Roman" w:hAnsi="Times New Roman" w:cs="Times New Roman"/>
        </w:rPr>
        <w:t>Минпросвещения</w:t>
      </w:r>
      <w:proofErr w:type="spellEnd"/>
      <w:r w:rsidRPr="00F754C0">
        <w:rPr>
          <w:rFonts w:ascii="Times New Roman" w:hAnsi="Times New Roman" w:cs="Times New Roman"/>
        </w:rPr>
        <w:t xml:space="preserve"> России от 13 марта 2019 г.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(далее соответственно – приказ </w:t>
      </w:r>
      <w:proofErr w:type="spellStart"/>
      <w:r w:rsidRPr="00F754C0">
        <w:rPr>
          <w:rFonts w:ascii="Times New Roman" w:hAnsi="Times New Roman" w:cs="Times New Roman"/>
        </w:rPr>
        <w:t>Минпросвещения</w:t>
      </w:r>
      <w:proofErr w:type="spellEnd"/>
      <w:r w:rsidRPr="00F754C0">
        <w:rPr>
          <w:rFonts w:ascii="Times New Roman" w:hAnsi="Times New Roman" w:cs="Times New Roman"/>
        </w:rPr>
        <w:t xml:space="preserve"> России</w:t>
      </w:r>
      <w:r>
        <w:rPr>
          <w:rFonts w:ascii="Times New Roman" w:hAnsi="Times New Roman" w:cs="Times New Roman"/>
        </w:rPr>
        <w:t xml:space="preserve">           </w:t>
      </w:r>
      <w:r w:rsidRPr="00F754C0">
        <w:rPr>
          <w:rFonts w:ascii="Times New Roman" w:hAnsi="Times New Roman" w:cs="Times New Roman"/>
        </w:rPr>
        <w:t xml:space="preserve"> № 114, показатели НОКО);</w:t>
      </w:r>
    </w:p>
    <w:p w:rsidR="00F754C0" w:rsidRPr="00F754C0" w:rsidRDefault="00F754C0" w:rsidP="00F754C0">
      <w:pPr>
        <w:jc w:val="both"/>
        <w:rPr>
          <w:rFonts w:ascii="Times New Roman" w:hAnsi="Times New Roman" w:cs="Times New Roman"/>
        </w:rPr>
      </w:pPr>
      <w:r w:rsidRPr="00F754C0">
        <w:rPr>
          <w:rFonts w:ascii="Times New Roman" w:hAnsi="Times New Roman" w:cs="Times New Roman"/>
        </w:rPr>
        <w:t>3) Постановление Правительства Российской Федерации от 20 октября 2021 г. №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w:t>
      </w:r>
    </w:p>
    <w:p w:rsidR="00F754C0" w:rsidRPr="00F754C0" w:rsidRDefault="00F754C0" w:rsidP="00F754C0">
      <w:pPr>
        <w:jc w:val="both"/>
        <w:rPr>
          <w:rFonts w:ascii="Times New Roman" w:hAnsi="Times New Roman" w:cs="Times New Roman"/>
        </w:rPr>
      </w:pPr>
      <w:r w:rsidRPr="00F754C0">
        <w:rPr>
          <w:rFonts w:ascii="Times New Roman" w:hAnsi="Times New Roman" w:cs="Times New Roman"/>
        </w:rPr>
        <w:t xml:space="preserve">4) Приказ </w:t>
      </w:r>
      <w:proofErr w:type="spellStart"/>
      <w:r w:rsidRPr="00F754C0">
        <w:rPr>
          <w:rFonts w:ascii="Times New Roman" w:hAnsi="Times New Roman" w:cs="Times New Roman"/>
        </w:rPr>
        <w:t>Рособрнадзора</w:t>
      </w:r>
      <w:proofErr w:type="spellEnd"/>
      <w:r w:rsidRPr="00F754C0">
        <w:rPr>
          <w:rFonts w:ascii="Times New Roman" w:hAnsi="Times New Roman" w:cs="Times New Roman"/>
        </w:rPr>
        <w:t xml:space="preserve"> от 14 августа 2020 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F754C0" w:rsidRPr="00F754C0" w:rsidRDefault="00F754C0" w:rsidP="00F754C0">
      <w:pPr>
        <w:jc w:val="both"/>
        <w:rPr>
          <w:rFonts w:ascii="Times New Roman" w:hAnsi="Times New Roman" w:cs="Times New Roman"/>
        </w:rPr>
      </w:pPr>
      <w:r w:rsidRPr="00F754C0">
        <w:rPr>
          <w:rFonts w:ascii="Times New Roman" w:hAnsi="Times New Roman" w:cs="Times New Roman"/>
        </w:rPr>
        <w:t>5) Приказ Минфина России от 7 мая 2019 г.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p>
    <w:p w:rsidR="00F754C0" w:rsidRPr="00F754C0" w:rsidRDefault="00F754C0" w:rsidP="00F754C0">
      <w:pPr>
        <w:jc w:val="both"/>
        <w:rPr>
          <w:rFonts w:ascii="Times New Roman" w:hAnsi="Times New Roman" w:cs="Times New Roman"/>
        </w:rPr>
      </w:pPr>
      <w:r w:rsidRPr="00F754C0">
        <w:rPr>
          <w:rFonts w:ascii="Times New Roman" w:hAnsi="Times New Roman" w:cs="Times New Roman"/>
        </w:rPr>
        <w:t>6) Приказ Минтруда России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Единый порядок расчета показателей);</w:t>
      </w:r>
    </w:p>
    <w:p w:rsidR="00F754C0" w:rsidRPr="00F754C0" w:rsidRDefault="00F754C0" w:rsidP="00F754C0">
      <w:pPr>
        <w:jc w:val="both"/>
        <w:rPr>
          <w:rFonts w:ascii="Times New Roman" w:hAnsi="Times New Roman" w:cs="Times New Roman"/>
        </w:rPr>
      </w:pPr>
      <w:r w:rsidRPr="00F754C0">
        <w:rPr>
          <w:rFonts w:ascii="Times New Roman" w:hAnsi="Times New Roman" w:cs="Times New Roman"/>
        </w:rPr>
        <w:t>7) Приказ Минтруда России от 30 октября 2018 г.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Методика);</w:t>
      </w:r>
    </w:p>
    <w:p w:rsidR="00F754C0" w:rsidRPr="00F754C0" w:rsidRDefault="00F754C0" w:rsidP="00F754C0">
      <w:pPr>
        <w:jc w:val="both"/>
        <w:rPr>
          <w:rFonts w:ascii="Times New Roman" w:hAnsi="Times New Roman" w:cs="Times New Roman"/>
        </w:rPr>
      </w:pPr>
      <w:r w:rsidRPr="00F754C0">
        <w:rPr>
          <w:rFonts w:ascii="Times New Roman" w:hAnsi="Times New Roman" w:cs="Times New Roman"/>
        </w:rPr>
        <w:t xml:space="preserve">8) Методические рекомендации </w:t>
      </w:r>
      <w:proofErr w:type="spellStart"/>
      <w:r w:rsidRPr="00F754C0">
        <w:rPr>
          <w:rFonts w:ascii="Times New Roman" w:hAnsi="Times New Roman" w:cs="Times New Roman"/>
        </w:rPr>
        <w:t>Минпросвещения</w:t>
      </w:r>
      <w:proofErr w:type="spellEnd"/>
      <w:r w:rsidRPr="00F754C0">
        <w:rPr>
          <w:rFonts w:ascii="Times New Roman" w:hAnsi="Times New Roman" w:cs="Times New Roman"/>
        </w:rPr>
        <w:t xml:space="preserve"> России к Единому порядку расчета показателей с учетом отра</w:t>
      </w:r>
      <w:r>
        <w:rPr>
          <w:rFonts w:ascii="Times New Roman" w:hAnsi="Times New Roman" w:cs="Times New Roman"/>
        </w:rPr>
        <w:t>слевых особенностей (</w:t>
      </w:r>
      <w:r w:rsidRPr="00F754C0">
        <w:rPr>
          <w:rFonts w:ascii="Times New Roman" w:hAnsi="Times New Roman" w:cs="Times New Roman"/>
        </w:rPr>
        <w:t>Методические рекоменд</w:t>
      </w:r>
      <w:r>
        <w:rPr>
          <w:rFonts w:ascii="Times New Roman" w:hAnsi="Times New Roman" w:cs="Times New Roman"/>
        </w:rPr>
        <w:t>ации к Единому порядку расчета).</w:t>
      </w:r>
    </w:p>
    <w:p w:rsidR="00F754C0" w:rsidRPr="00F754C0" w:rsidRDefault="00F754C0">
      <w:pPr>
        <w:jc w:val="both"/>
        <w:rPr>
          <w:rFonts w:ascii="Times New Roman" w:hAnsi="Times New Roman" w:cs="Times New Roman"/>
        </w:rPr>
      </w:pPr>
    </w:p>
    <w:sectPr w:rsidR="00F754C0" w:rsidRPr="00F754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4A7"/>
    <w:rsid w:val="002E7C6F"/>
    <w:rsid w:val="007C29CA"/>
    <w:rsid w:val="00B44260"/>
    <w:rsid w:val="00D724A7"/>
    <w:rsid w:val="00F75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2A269-CE40-4F4C-A7A2-827E78A38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Селютина Галина Васильевна</cp:lastModifiedBy>
  <cp:revision>2</cp:revision>
  <dcterms:created xsi:type="dcterms:W3CDTF">2023-05-26T04:11:00Z</dcterms:created>
  <dcterms:modified xsi:type="dcterms:W3CDTF">2023-05-26T04:11:00Z</dcterms:modified>
</cp:coreProperties>
</file>