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52" w:rsidRDefault="00F92CF4">
      <w:pPr>
        <w:spacing w:before="67"/>
        <w:ind w:left="643" w:right="668" w:firstLine="14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</w:p>
    <w:p w:rsidR="00A85252" w:rsidRDefault="00F92CF4">
      <w:pPr>
        <w:spacing w:line="242" w:lineRule="auto"/>
        <w:ind w:left="331" w:right="345" w:firstLine="5"/>
        <w:jc w:val="center"/>
        <w:rPr>
          <w:sz w:val="28"/>
        </w:rPr>
      </w:pPr>
      <w:r>
        <w:rPr>
          <w:sz w:val="28"/>
        </w:rPr>
        <w:t>«КРАСНОЯРСКИЙ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 ИМЕНИ ПРОФЕССОРА В.Ф. ВОЙНО-ЯСЕНЕЦКОГО»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</w:p>
    <w:p w:rsidR="00A85252" w:rsidRDefault="00A85252">
      <w:pPr>
        <w:pStyle w:val="a3"/>
        <w:spacing w:before="5"/>
        <w:ind w:left="0"/>
        <w:jc w:val="left"/>
        <w:rPr>
          <w:sz w:val="27"/>
        </w:rPr>
      </w:pPr>
    </w:p>
    <w:p w:rsidR="00A85252" w:rsidRDefault="00F92CF4">
      <w:pPr>
        <w:ind w:left="1814" w:right="1828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ИПО</w:t>
      </w: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42"/>
        </w:rPr>
      </w:pPr>
    </w:p>
    <w:p w:rsidR="00A85252" w:rsidRDefault="00F92CF4">
      <w:pPr>
        <w:ind w:left="1055" w:right="1066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A85252" w:rsidRDefault="00A85252">
      <w:pPr>
        <w:pStyle w:val="a3"/>
        <w:spacing w:before="3"/>
        <w:ind w:left="0"/>
        <w:jc w:val="left"/>
      </w:pPr>
    </w:p>
    <w:p w:rsidR="00A85252" w:rsidRDefault="00F92CF4">
      <w:pPr>
        <w:pStyle w:val="a4"/>
      </w:pPr>
      <w:bookmarkStart w:id="0" w:name="«Острый_респираторный_дистресс-синдром_в"/>
      <w:bookmarkEnd w:id="0"/>
      <w:r>
        <w:rPr>
          <w:position w:val="2"/>
          <w:sz w:val="27"/>
        </w:rPr>
        <w:t>«</w:t>
      </w:r>
      <w:r>
        <w:t>Острый</w:t>
      </w:r>
      <w:r>
        <w:rPr>
          <w:spacing w:val="-6"/>
        </w:rPr>
        <w:t xml:space="preserve"> </w:t>
      </w:r>
      <w:r>
        <w:t>респираторный</w:t>
      </w:r>
      <w:r>
        <w:rPr>
          <w:spacing w:val="-1"/>
        </w:rPr>
        <w:t xml:space="preserve"> </w:t>
      </w:r>
      <w:proofErr w:type="spellStart"/>
      <w:r>
        <w:t>дистресс-синдром</w:t>
      </w:r>
      <w:proofErr w:type="spellEnd"/>
      <w:r>
        <w:rPr>
          <w:spacing w:val="-8"/>
        </w:rPr>
        <w:t xml:space="preserve"> </w:t>
      </w:r>
      <w:r>
        <w:t>взрослых»</w:t>
      </w: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ind w:left="0"/>
        <w:jc w:val="left"/>
        <w:rPr>
          <w:sz w:val="36"/>
        </w:rPr>
      </w:pPr>
    </w:p>
    <w:p w:rsidR="00A85252" w:rsidRDefault="00A85252">
      <w:pPr>
        <w:pStyle w:val="a3"/>
        <w:spacing w:before="6"/>
        <w:ind w:left="0"/>
        <w:jc w:val="left"/>
        <w:rPr>
          <w:sz w:val="51"/>
        </w:rPr>
      </w:pPr>
    </w:p>
    <w:p w:rsidR="00A85252" w:rsidRDefault="00F92CF4">
      <w:pPr>
        <w:spacing w:line="451" w:lineRule="auto"/>
        <w:ind w:left="3596" w:hanging="1021"/>
        <w:rPr>
          <w:sz w:val="28"/>
        </w:rPr>
      </w:pPr>
      <w:r>
        <w:rPr>
          <w:sz w:val="28"/>
        </w:rPr>
        <w:t>Выполнила:</w:t>
      </w:r>
      <w:r>
        <w:rPr>
          <w:spacing w:val="-10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4"/>
          <w:sz w:val="28"/>
        </w:rPr>
        <w:t xml:space="preserve"> 1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Каледа</w:t>
      </w:r>
      <w:proofErr w:type="spellEnd"/>
      <w:r>
        <w:rPr>
          <w:sz w:val="28"/>
        </w:rPr>
        <w:t xml:space="preserve"> Александр Владимирович 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ИПО</w:t>
      </w: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ind w:left="0"/>
        <w:jc w:val="left"/>
        <w:rPr>
          <w:sz w:val="30"/>
        </w:rPr>
      </w:pPr>
    </w:p>
    <w:p w:rsidR="00A85252" w:rsidRDefault="00A85252">
      <w:pPr>
        <w:pStyle w:val="a3"/>
        <w:spacing w:before="1"/>
        <w:ind w:left="0"/>
        <w:jc w:val="left"/>
        <w:rPr>
          <w:sz w:val="26"/>
        </w:rPr>
      </w:pPr>
    </w:p>
    <w:p w:rsidR="00A85252" w:rsidRDefault="00F92CF4">
      <w:pPr>
        <w:ind w:left="1049" w:right="1066"/>
        <w:jc w:val="center"/>
        <w:rPr>
          <w:sz w:val="28"/>
        </w:rPr>
      </w:pPr>
      <w:r>
        <w:rPr>
          <w:sz w:val="28"/>
        </w:rPr>
        <w:t>Красноярск</w:t>
      </w:r>
      <w:r>
        <w:rPr>
          <w:spacing w:val="-5"/>
          <w:sz w:val="28"/>
        </w:rPr>
        <w:t xml:space="preserve"> </w:t>
      </w:r>
      <w:r w:rsidR="004C6F66">
        <w:rPr>
          <w:sz w:val="28"/>
        </w:rPr>
        <w:t>2020</w:t>
      </w:r>
    </w:p>
    <w:p w:rsidR="00A85252" w:rsidRDefault="00A85252">
      <w:pPr>
        <w:jc w:val="center"/>
        <w:rPr>
          <w:sz w:val="28"/>
        </w:rPr>
        <w:sectPr w:rsidR="00A85252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spacing w:before="67"/>
        <w:ind w:left="119"/>
        <w:rPr>
          <w:sz w:val="28"/>
        </w:rPr>
      </w:pPr>
      <w:r>
        <w:rPr>
          <w:w w:val="95"/>
          <w:sz w:val="28"/>
        </w:rPr>
        <w:lastRenderedPageBreak/>
        <w:t>План</w:t>
      </w:r>
    </w:p>
    <w:p w:rsidR="00A85252" w:rsidRDefault="00F92CF4">
      <w:pPr>
        <w:pStyle w:val="a3"/>
        <w:ind w:left="0"/>
        <w:jc w:val="left"/>
        <w:rPr>
          <w:sz w:val="30"/>
        </w:rPr>
      </w:pPr>
      <w:r>
        <w:br w:type="column"/>
      </w:r>
    </w:p>
    <w:p w:rsidR="00A85252" w:rsidRDefault="00F92CF4">
      <w:pPr>
        <w:spacing w:before="231"/>
        <w:ind w:left="71"/>
        <w:rPr>
          <w:sz w:val="28"/>
        </w:rPr>
      </w:pPr>
      <w:r>
        <w:rPr>
          <w:sz w:val="28"/>
        </w:rPr>
        <w:t>Введение</w:t>
      </w:r>
    </w:p>
    <w:p w:rsidR="00A85252" w:rsidRDefault="00F92CF4">
      <w:pPr>
        <w:spacing w:before="187" w:line="379" w:lineRule="auto"/>
        <w:ind w:left="71" w:right="5519"/>
        <w:rPr>
          <w:sz w:val="28"/>
        </w:rPr>
      </w:pPr>
      <w:r>
        <w:rPr>
          <w:sz w:val="28"/>
        </w:rPr>
        <w:t>Этиология и патогенез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4"/>
          <w:sz w:val="28"/>
        </w:rPr>
        <w:t xml:space="preserve"> </w:t>
      </w:r>
      <w:r>
        <w:rPr>
          <w:sz w:val="28"/>
        </w:rPr>
        <w:t>ОРДС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критерии</w:t>
      </w:r>
    </w:p>
    <w:p w:rsidR="00A85252" w:rsidRDefault="00F92CF4">
      <w:pPr>
        <w:spacing w:before="1" w:line="384" w:lineRule="auto"/>
        <w:ind w:left="71" w:right="5395"/>
        <w:rPr>
          <w:sz w:val="28"/>
        </w:rPr>
      </w:pPr>
      <w:r>
        <w:rPr>
          <w:sz w:val="28"/>
        </w:rPr>
        <w:t>Интенсивная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ОРДС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</w:t>
      </w:r>
    </w:p>
    <w:p w:rsidR="00A85252" w:rsidRDefault="00F92CF4">
      <w:pPr>
        <w:spacing w:line="314" w:lineRule="exact"/>
        <w:ind w:left="71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A85252" w:rsidRDefault="00A85252">
      <w:pPr>
        <w:spacing w:line="314" w:lineRule="exact"/>
        <w:rPr>
          <w:sz w:val="28"/>
        </w:rPr>
        <w:sectPr w:rsidR="00A85252">
          <w:pgSz w:w="11910" w:h="16840"/>
          <w:pgMar w:top="1040" w:right="720" w:bottom="280" w:left="1580" w:header="720" w:footer="720" w:gutter="0"/>
          <w:cols w:num="2" w:space="720" w:equalWidth="0">
            <w:col w:w="730" w:space="40"/>
            <w:col w:w="8840"/>
          </w:cols>
        </w:sectPr>
      </w:pPr>
    </w:p>
    <w:p w:rsidR="00A85252" w:rsidRDefault="00F92CF4">
      <w:pPr>
        <w:pStyle w:val="Heading1"/>
        <w:spacing w:before="71"/>
      </w:pPr>
      <w:r>
        <w:lastRenderedPageBreak/>
        <w:t>Введение</w:t>
      </w:r>
    </w:p>
    <w:p w:rsidR="00A85252" w:rsidRDefault="00F92CF4">
      <w:pPr>
        <w:pStyle w:val="a3"/>
        <w:spacing w:before="185"/>
        <w:ind w:right="118"/>
      </w:pPr>
      <w:r>
        <w:t>Острый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proofErr w:type="spellStart"/>
      <w:r>
        <w:t>дистресс-синдром</w:t>
      </w:r>
      <w:proofErr w:type="spellEnd"/>
      <w:r>
        <w:rPr>
          <w:spacing w:val="1"/>
        </w:rPr>
        <w:t xml:space="preserve"> </w:t>
      </w:r>
      <w:r>
        <w:t>(ОРДС,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proofErr w:type="spellStart"/>
      <w:r>
        <w:t>дистресс-синдром</w:t>
      </w:r>
      <w:proofErr w:type="spellEnd"/>
      <w:r>
        <w:rPr>
          <w:spacing w:val="1"/>
        </w:rPr>
        <w:t xml:space="preserve"> </w:t>
      </w:r>
      <w:r>
        <w:t>взрослых) - остро возникающее диффузное воспалительное поражение паренхимы легких,</w:t>
      </w:r>
      <w:r>
        <w:rPr>
          <w:spacing w:val="-57"/>
        </w:rPr>
        <w:t xml:space="preserve"> </w:t>
      </w:r>
      <w:r>
        <w:t>развивающееся как неспецифическая реакция на различные повреждающие факторы и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дыхательной</w:t>
      </w:r>
      <w:r>
        <w:rPr>
          <w:spacing w:val="61"/>
        </w:rPr>
        <w:t xml:space="preserve"> </w:t>
      </w:r>
      <w:r>
        <w:t>недостаточности</w:t>
      </w:r>
      <w:r>
        <w:rPr>
          <w:spacing w:val="6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легочной</w:t>
      </w:r>
      <w:r>
        <w:rPr>
          <w:spacing w:val="-6"/>
        </w:rPr>
        <w:t xml:space="preserve"> </w:t>
      </w:r>
      <w:r>
        <w:t>ткани и</w:t>
      </w:r>
      <w:r>
        <w:rPr>
          <w:spacing w:val="-6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аэрированной</w:t>
      </w:r>
      <w:r>
        <w:rPr>
          <w:spacing w:val="-1"/>
        </w:rPr>
        <w:t xml:space="preserve"> </w:t>
      </w:r>
      <w:r>
        <w:t>легочной</w:t>
      </w:r>
      <w:r>
        <w:rPr>
          <w:spacing w:val="-1"/>
        </w:rPr>
        <w:t xml:space="preserve"> </w:t>
      </w:r>
      <w:r>
        <w:t>ткани.</w:t>
      </w:r>
    </w:p>
    <w:p w:rsidR="00A85252" w:rsidRDefault="00F92CF4">
      <w:pPr>
        <w:pStyle w:val="a3"/>
        <w:spacing w:before="186"/>
        <w:jc w:val="left"/>
      </w:pPr>
      <w:r>
        <w:t>Код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МКБ-10:</w:t>
      </w:r>
      <w:r>
        <w:rPr>
          <w:spacing w:val="-6"/>
        </w:rPr>
        <w:t xml:space="preserve"> </w:t>
      </w:r>
      <w:r>
        <w:t>J80</w:t>
      </w:r>
      <w:r>
        <w:rPr>
          <w:spacing w:val="-1"/>
        </w:rPr>
        <w:t xml:space="preserve"> </w:t>
      </w:r>
      <w:r>
        <w:t>Острый респираторный</w:t>
      </w:r>
      <w:r>
        <w:rPr>
          <w:spacing w:val="-5"/>
        </w:rPr>
        <w:t xml:space="preserve"> </w:t>
      </w:r>
      <w:proofErr w:type="spellStart"/>
      <w:r>
        <w:t>дистресс-синдром</w:t>
      </w:r>
      <w:proofErr w:type="spellEnd"/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ind w:left="0"/>
        <w:jc w:val="left"/>
        <w:rPr>
          <w:sz w:val="31"/>
        </w:rPr>
      </w:pPr>
    </w:p>
    <w:p w:rsidR="00A85252" w:rsidRDefault="00F92CF4">
      <w:pPr>
        <w:pStyle w:val="Heading1"/>
      </w:pPr>
      <w:r>
        <w:t>Этиология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патогенез</w:t>
      </w:r>
    </w:p>
    <w:p w:rsidR="00A85252" w:rsidRDefault="00F92CF4">
      <w:pPr>
        <w:pStyle w:val="a3"/>
        <w:spacing w:before="180"/>
        <w:jc w:val="left"/>
      </w:pPr>
      <w:r>
        <w:t>К</w:t>
      </w:r>
      <w:r>
        <w:rPr>
          <w:spacing w:val="-3"/>
        </w:rPr>
        <w:t xml:space="preserve"> </w:t>
      </w:r>
      <w:r>
        <w:t>факторам</w:t>
      </w:r>
      <w:r>
        <w:rPr>
          <w:spacing w:val="-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proofErr w:type="spellStart"/>
      <w:r>
        <w:t>внелегочного</w:t>
      </w:r>
      <w:proofErr w:type="spellEnd"/>
      <w:r>
        <w:rPr>
          <w:spacing w:val="-1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состояния: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91"/>
        <w:ind w:right="125" w:firstLine="0"/>
        <w:rPr>
          <w:sz w:val="24"/>
        </w:rPr>
      </w:pPr>
      <w:r>
        <w:rPr>
          <w:sz w:val="24"/>
        </w:rPr>
        <w:t>Тяжелый шок (травматический, геморрагический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др.), острая </w:t>
      </w:r>
      <w:proofErr w:type="spellStart"/>
      <w:r>
        <w:rPr>
          <w:sz w:val="24"/>
        </w:rPr>
        <w:t>гиповолемия</w:t>
      </w:r>
      <w:proofErr w:type="spellEnd"/>
      <w:r>
        <w:rPr>
          <w:sz w:val="24"/>
        </w:rPr>
        <w:t xml:space="preserve"> со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АД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мм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гиповолемическом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шоке</w:t>
      </w:r>
      <w:r>
        <w:rPr>
          <w:spacing w:val="1"/>
          <w:sz w:val="24"/>
        </w:rPr>
        <w:t xml:space="preserve"> </w:t>
      </w:r>
      <w:r>
        <w:rPr>
          <w:sz w:val="24"/>
        </w:rPr>
        <w:t>ОРДС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25–27%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пострадавших.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исследователи считают, что именно шок вызывает наиболее частое развитие и тяжелое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ОРДС, наибольшее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оксигенации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 наибольшую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летальность.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87"/>
        <w:ind w:right="120" w:firstLine="0"/>
        <w:rPr>
          <w:sz w:val="24"/>
        </w:rPr>
      </w:pPr>
      <w:r>
        <w:rPr>
          <w:sz w:val="24"/>
        </w:rPr>
        <w:t>Сепсис, септический шок (грамотрицательная флора при сепсисе ассоциируется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ОРДС</w:t>
      </w:r>
      <w:r>
        <w:rPr>
          <w:spacing w:val="1"/>
          <w:sz w:val="24"/>
        </w:rPr>
        <w:t xml:space="preserve"> </w:t>
      </w:r>
      <w:r>
        <w:rPr>
          <w:sz w:val="24"/>
        </w:rPr>
        <w:t>у 23%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 грамположительная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 8%).</w:t>
      </w:r>
      <w:r>
        <w:rPr>
          <w:spacing w:val="1"/>
          <w:sz w:val="24"/>
        </w:rPr>
        <w:t xml:space="preserve"> </w:t>
      </w:r>
      <w:r>
        <w:rPr>
          <w:sz w:val="24"/>
        </w:rPr>
        <w:t>Вообще, 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 считают сепсис наиболее частой причиной ОРДС. Встречаются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ОРДС у 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 воспалительными процессами,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"/>
          <w:sz w:val="24"/>
        </w:rPr>
        <w:t xml:space="preserve"> </w:t>
      </w:r>
      <w:r>
        <w:rPr>
          <w:sz w:val="24"/>
        </w:rPr>
        <w:t>купируется.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187"/>
        <w:ind w:left="825"/>
        <w:jc w:val="left"/>
        <w:rPr>
          <w:sz w:val="24"/>
        </w:rPr>
      </w:pPr>
      <w:r>
        <w:rPr>
          <w:sz w:val="24"/>
        </w:rPr>
        <w:t>Ожоговый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шок,</w:t>
      </w:r>
      <w:r>
        <w:rPr>
          <w:spacing w:val="-6"/>
          <w:sz w:val="24"/>
        </w:rPr>
        <w:t xml:space="preserve"> </w:t>
      </w:r>
      <w:r>
        <w:rPr>
          <w:sz w:val="24"/>
        </w:rPr>
        <w:t>ожоги</w:t>
      </w:r>
      <w:r>
        <w:rPr>
          <w:spacing w:val="-2"/>
          <w:sz w:val="24"/>
        </w:rPr>
        <w:t xml:space="preserve"> </w:t>
      </w:r>
      <w:r>
        <w:rPr>
          <w:sz w:val="24"/>
        </w:rPr>
        <w:t>II–III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28%</w:t>
      </w:r>
      <w:r>
        <w:rPr>
          <w:spacing w:val="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тела)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185"/>
        <w:ind w:left="825"/>
        <w:jc w:val="left"/>
        <w:rPr>
          <w:sz w:val="24"/>
        </w:rPr>
      </w:pPr>
      <w:r>
        <w:rPr>
          <w:sz w:val="24"/>
        </w:rPr>
        <w:t>Синдром</w:t>
      </w:r>
      <w:r>
        <w:rPr>
          <w:spacing w:val="-4"/>
          <w:sz w:val="24"/>
        </w:rPr>
        <w:t xml:space="preserve"> </w:t>
      </w:r>
      <w:r>
        <w:rPr>
          <w:sz w:val="24"/>
        </w:rPr>
        <w:t>жировой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эмболии.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187"/>
        <w:ind w:left="825"/>
        <w:jc w:val="left"/>
        <w:rPr>
          <w:sz w:val="24"/>
        </w:rPr>
      </w:pPr>
      <w:r>
        <w:rPr>
          <w:sz w:val="24"/>
        </w:rPr>
        <w:t>Эклампсическая кома 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белка в</w:t>
      </w:r>
      <w:r>
        <w:rPr>
          <w:spacing w:val="2"/>
          <w:sz w:val="24"/>
        </w:rPr>
        <w:t xml:space="preserve"> </w:t>
      </w:r>
      <w:r>
        <w:rPr>
          <w:sz w:val="24"/>
        </w:rPr>
        <w:t>плазме</w:t>
      </w:r>
      <w:r>
        <w:rPr>
          <w:spacing w:val="-5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55</w:t>
      </w:r>
      <w:r>
        <w:rPr>
          <w:spacing w:val="-4"/>
          <w:sz w:val="24"/>
        </w:rPr>
        <w:t xml:space="preserve"> </w:t>
      </w:r>
      <w:r>
        <w:rPr>
          <w:sz w:val="24"/>
        </w:rPr>
        <w:t>г/л.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88" w:line="237" w:lineRule="auto"/>
        <w:ind w:right="128" w:firstLine="0"/>
        <w:rPr>
          <w:sz w:val="24"/>
        </w:rPr>
      </w:pPr>
      <w:r>
        <w:rPr>
          <w:sz w:val="24"/>
        </w:rPr>
        <w:t>Острый деструктивный панкреатит, эндогенный токсикоз (ОРДС возникает у 10–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2"/>
          <w:sz w:val="24"/>
        </w:rPr>
        <w:t xml:space="preserve"> </w:t>
      </w:r>
      <w:r>
        <w:rPr>
          <w:sz w:val="24"/>
        </w:rPr>
        <w:t>больных)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92"/>
        <w:ind w:right="122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ряда лекарственных средств, 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длительное лечение </w:t>
      </w:r>
      <w:proofErr w:type="spellStart"/>
      <w:r>
        <w:rPr>
          <w:sz w:val="24"/>
        </w:rPr>
        <w:t>Кордароном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амиодароновое</w:t>
      </w:r>
      <w:proofErr w:type="spellEnd"/>
      <w:r>
        <w:rPr>
          <w:sz w:val="24"/>
        </w:rPr>
        <w:t xml:space="preserve"> легкое») или </w:t>
      </w:r>
      <w:proofErr w:type="spellStart"/>
      <w:r>
        <w:rPr>
          <w:sz w:val="24"/>
        </w:rPr>
        <w:t>дозозависимый</w:t>
      </w:r>
      <w:proofErr w:type="spellEnd"/>
      <w:r>
        <w:rPr>
          <w:sz w:val="24"/>
        </w:rPr>
        <w:t xml:space="preserve"> эффект при приеме </w:t>
      </w:r>
      <w:proofErr w:type="spellStart"/>
      <w:r>
        <w:rPr>
          <w:sz w:val="24"/>
        </w:rPr>
        <w:t>блеомицина</w:t>
      </w:r>
      <w:proofErr w:type="spellEnd"/>
      <w:r>
        <w:rPr>
          <w:sz w:val="24"/>
        </w:rPr>
        <w:t xml:space="preserve"> (суммарная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доза больше 400 ед.). Для проявления дыхательной недостаточности при этих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ОРДС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тяжелое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2"/>
          <w:sz w:val="24"/>
        </w:rPr>
        <w:t xml:space="preserve"> </w:t>
      </w:r>
      <w:r>
        <w:rPr>
          <w:sz w:val="24"/>
        </w:rPr>
        <w:t>(героин,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метадон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89" w:line="237" w:lineRule="auto"/>
        <w:ind w:right="131" w:firstLine="0"/>
        <w:rPr>
          <w:sz w:val="24"/>
        </w:rPr>
      </w:pPr>
      <w:r>
        <w:rPr>
          <w:sz w:val="24"/>
        </w:rPr>
        <w:t>Длительная экстракорпоральная перфузия. В настоящее время встречается 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повсеместного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мембранных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оксигенаторов</w:t>
      </w:r>
      <w:proofErr w:type="spellEnd"/>
      <w:r>
        <w:rPr>
          <w:sz w:val="24"/>
        </w:rPr>
        <w:t>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87"/>
        <w:ind w:right="124" w:firstLine="0"/>
        <w:rPr>
          <w:sz w:val="24"/>
        </w:rPr>
      </w:pPr>
      <w:r>
        <w:rPr>
          <w:sz w:val="24"/>
        </w:rPr>
        <w:t>Массивные гемотрансфузии (более 40–50% объема циркулирующей крови за 24 ч).</w:t>
      </w:r>
      <w:r>
        <w:rPr>
          <w:spacing w:val="1"/>
          <w:sz w:val="24"/>
        </w:rPr>
        <w:t xml:space="preserve"> </w:t>
      </w:r>
      <w:r>
        <w:rPr>
          <w:sz w:val="24"/>
        </w:rPr>
        <w:t>Этот вид поражения легких в последние годы получил название «повреждение легких,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 с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трансфузиями».</w:t>
      </w:r>
    </w:p>
    <w:p w:rsidR="00A85252" w:rsidRDefault="00A85252">
      <w:pPr>
        <w:jc w:val="both"/>
        <w:rPr>
          <w:sz w:val="24"/>
        </w:r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ind w:left="132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3341" cy="2558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341" cy="255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52" w:rsidRDefault="00A85252">
      <w:pPr>
        <w:pStyle w:val="a3"/>
        <w:ind w:left="0"/>
        <w:jc w:val="left"/>
        <w:rPr>
          <w:sz w:val="20"/>
        </w:rPr>
      </w:pPr>
    </w:p>
    <w:p w:rsidR="00A85252" w:rsidRDefault="00A85252">
      <w:pPr>
        <w:pStyle w:val="a3"/>
        <w:spacing w:before="1"/>
        <w:ind w:left="0"/>
        <w:jc w:val="left"/>
        <w:rPr>
          <w:sz w:val="28"/>
        </w:rPr>
      </w:pPr>
    </w:p>
    <w:p w:rsidR="00A85252" w:rsidRDefault="00F92CF4">
      <w:pPr>
        <w:pStyle w:val="a3"/>
        <w:spacing w:before="90"/>
        <w:ind w:right="128"/>
      </w:pPr>
      <w:r>
        <w:t>Значимыми факторами риска неблагоприятного прогноза являлись возраст, септический</w:t>
      </w:r>
      <w:r>
        <w:rPr>
          <w:spacing w:val="1"/>
        </w:rPr>
        <w:t xml:space="preserve"> </w:t>
      </w:r>
      <w:r>
        <w:t xml:space="preserve">шок при поступлении, </w:t>
      </w:r>
      <w:proofErr w:type="spellStart"/>
      <w:r>
        <w:t>Pплат</w:t>
      </w:r>
      <w:proofErr w:type="spellEnd"/>
      <w:r>
        <w:t xml:space="preserve"> &gt;30 см </w:t>
      </w:r>
      <w:proofErr w:type="spellStart"/>
      <w:r>
        <w:t>вод.ст</w:t>
      </w:r>
      <w:proofErr w:type="spellEnd"/>
      <w:r>
        <w:t>. при ИВЛ, наличие тяжелых сопутствующих</w:t>
      </w:r>
      <w:r>
        <w:rPr>
          <w:spacing w:val="1"/>
        </w:rPr>
        <w:t xml:space="preserve"> </w:t>
      </w:r>
      <w:r>
        <w:t>заболеваний.</w:t>
      </w:r>
    </w:p>
    <w:p w:rsidR="00A85252" w:rsidRDefault="00F92CF4">
      <w:pPr>
        <w:pStyle w:val="a3"/>
        <w:spacing w:before="190"/>
        <w:ind w:right="121"/>
      </w:pPr>
      <w:r>
        <w:t>Некоторые исследователи обращают наибольшее внимание на такие хорошо известные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интраоперационных</w:t>
      </w:r>
      <w:proofErr w:type="spellEnd"/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proofErr w:type="spellStart"/>
      <w:r>
        <w:t>периоперационной</w:t>
      </w:r>
      <w:proofErr w:type="spellEnd"/>
      <w:r>
        <w:t xml:space="preserve"> ИВЛ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у пациентов с легочной гипертензией) и снижение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 в</w:t>
      </w:r>
      <w:r>
        <w:rPr>
          <w:spacing w:val="-2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периоде.</w:t>
      </w:r>
    </w:p>
    <w:p w:rsidR="00A85252" w:rsidRDefault="00F92CF4">
      <w:pPr>
        <w:pStyle w:val="a3"/>
        <w:spacing w:before="187"/>
        <w:ind w:right="12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ОРДС.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репликацией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FAAH,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репликацией</w:t>
      </w:r>
      <w:r>
        <w:rPr>
          <w:spacing w:val="2"/>
        </w:rPr>
        <w:t xml:space="preserve"> </w:t>
      </w:r>
      <w:r>
        <w:t>гена</w:t>
      </w:r>
      <w:r>
        <w:rPr>
          <w:spacing w:val="-4"/>
        </w:rPr>
        <w:t xml:space="preserve"> </w:t>
      </w:r>
      <w:r>
        <w:t>POPDC3.</w:t>
      </w:r>
    </w:p>
    <w:p w:rsidR="00A85252" w:rsidRDefault="00F92CF4">
      <w:pPr>
        <w:pStyle w:val="a3"/>
        <w:spacing w:before="188"/>
        <w:ind w:right="120"/>
      </w:pPr>
      <w:r>
        <w:t>Генетические исследования показали связь между заболеваниями легких и метаболизмом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геном</w:t>
      </w:r>
      <w:r>
        <w:rPr>
          <w:spacing w:val="1"/>
        </w:rPr>
        <w:t xml:space="preserve"> </w:t>
      </w:r>
      <w:r>
        <w:t>IREB2,</w:t>
      </w:r>
      <w:r>
        <w:rPr>
          <w:spacing w:val="1"/>
        </w:rPr>
        <w:t xml:space="preserve"> </w:t>
      </w:r>
      <w:r>
        <w:t>продуцирующим</w:t>
      </w:r>
      <w:r>
        <w:rPr>
          <w:spacing w:val="1"/>
        </w:rPr>
        <w:t xml:space="preserve"> </w:t>
      </w:r>
      <w:r>
        <w:t>протеин-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IRP2.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курильщиков, вдыхающих сигаретный дым, который содержит железо. Не исключено, что</w:t>
      </w:r>
      <w:r>
        <w:rPr>
          <w:spacing w:val="-57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генетическом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будет использовать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ОРДС.</w:t>
      </w:r>
    </w:p>
    <w:p w:rsidR="00A85252" w:rsidRDefault="00F92CF4">
      <w:pPr>
        <w:pStyle w:val="a3"/>
        <w:spacing w:before="185"/>
        <w:ind w:right="123"/>
      </w:pPr>
      <w:r>
        <w:t>ОРДС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некардиогенным</w:t>
      </w:r>
      <w:proofErr w:type="spellEnd"/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 xml:space="preserve">повреждение </w:t>
      </w:r>
      <w:proofErr w:type="spellStart"/>
      <w:r>
        <w:t>альвеоло-капиллярной</w:t>
      </w:r>
      <w:proofErr w:type="spellEnd"/>
      <w:r>
        <w:t xml:space="preserve"> мембраны. Повышение проницаемости капилляров с</w:t>
      </w:r>
      <w:r>
        <w:rPr>
          <w:spacing w:val="1"/>
        </w:rPr>
        <w:t xml:space="preserve"> </w:t>
      </w:r>
      <w:r>
        <w:t>последующим отеком развивается при критических состояниях на базе пертурбаций, в</w:t>
      </w:r>
      <w:r>
        <w:rPr>
          <w:spacing w:val="1"/>
        </w:rPr>
        <w:t xml:space="preserve"> </w:t>
      </w:r>
      <w:r>
        <w:t xml:space="preserve">основе которых лежит уравнение </w:t>
      </w:r>
      <w:proofErr w:type="spellStart"/>
      <w:r>
        <w:t>Старлинга</w:t>
      </w:r>
      <w:proofErr w:type="spellEnd"/>
      <w:r>
        <w:t>, и прежде всего — в результате увеличенной</w:t>
      </w:r>
      <w:r>
        <w:rPr>
          <w:spacing w:val="1"/>
        </w:rPr>
        <w:t xml:space="preserve"> </w:t>
      </w:r>
      <w:r>
        <w:t>капиллярной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больших молекул.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наиболее вероятно,</w:t>
      </w:r>
      <w:r>
        <w:rPr>
          <w:spacing w:val="1"/>
        </w:rPr>
        <w:t xml:space="preserve"> </w:t>
      </w:r>
      <w:proofErr w:type="spellStart"/>
      <w:r>
        <w:t>подпитывается</w:t>
      </w:r>
      <w:proofErr w:type="spellEnd"/>
      <w:r>
        <w:rPr>
          <w:spacing w:val="1"/>
        </w:rPr>
        <w:t xml:space="preserve"> </w:t>
      </w:r>
      <w:r>
        <w:t>воспалительными</w:t>
      </w:r>
      <w:r>
        <w:rPr>
          <w:spacing w:val="1"/>
        </w:rPr>
        <w:t xml:space="preserve"> </w:t>
      </w:r>
      <w:r>
        <w:t>медиаторами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стрессом.</w:t>
      </w:r>
      <w:r>
        <w:rPr>
          <w:spacing w:val="60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может быть и прямое повреждение легких при ингаляции токсичных газов, аспирации</w:t>
      </w:r>
      <w:r>
        <w:rPr>
          <w:spacing w:val="1"/>
        </w:rPr>
        <w:t xml:space="preserve"> </w:t>
      </w:r>
      <w:r>
        <w:t>кислого содержимого. Механическое повреждение также может вызвать ОРДС (например,</w:t>
      </w:r>
      <w:r>
        <w:rPr>
          <w:spacing w:val="-57"/>
        </w:rPr>
        <w:t xml:space="preserve"> </w:t>
      </w:r>
      <w:r>
        <w:t>контузия легких при травме груди). Однако, независимо от этиологии, морфологические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клиническое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60"/>
        </w:rPr>
        <w:t xml:space="preserve"> </w:t>
      </w:r>
      <w:r>
        <w:t>сходны.</w:t>
      </w:r>
      <w:r>
        <w:rPr>
          <w:spacing w:val="1"/>
        </w:rPr>
        <w:t xml:space="preserve"> </w:t>
      </w:r>
      <w:r>
        <w:t>Возможно,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этиологический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-9"/>
        </w:rPr>
        <w:t xml:space="preserve"> </w:t>
      </w:r>
      <w:r>
        <w:t>будет определять специфику</w:t>
      </w:r>
      <w:r>
        <w:rPr>
          <w:spacing w:val="-9"/>
        </w:rPr>
        <w:t xml:space="preserve"> </w:t>
      </w:r>
      <w:r>
        <w:t>терапии.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3"/>
        <w:spacing w:before="166"/>
        <w:ind w:right="125"/>
      </w:pPr>
      <w:r>
        <w:t>Аккумуляция нейтрофилов в легких является ключевым звеном развития воспаления в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СОПЛ/ОРДС,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снижается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кровотоке.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proofErr w:type="spellStart"/>
      <w:r>
        <w:t>провоспалительных</w:t>
      </w:r>
      <w:proofErr w:type="spellEnd"/>
      <w:r>
        <w:rPr>
          <w:spacing w:val="1"/>
        </w:rPr>
        <w:t xml:space="preserve"> </w:t>
      </w:r>
      <w:r>
        <w:t>медиаторов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множественных</w:t>
      </w:r>
      <w:r>
        <w:rPr>
          <w:spacing w:val="50"/>
        </w:rPr>
        <w:t xml:space="preserve"> </w:t>
      </w:r>
      <w:r>
        <w:t>клеточных</w:t>
      </w:r>
      <w:r>
        <w:rPr>
          <w:spacing w:val="50"/>
        </w:rPr>
        <w:t xml:space="preserve"> </w:t>
      </w:r>
      <w:r>
        <w:t>источников</w:t>
      </w:r>
      <w:r>
        <w:rPr>
          <w:spacing w:val="53"/>
        </w:rPr>
        <w:t xml:space="preserve"> </w:t>
      </w:r>
      <w:r>
        <w:t>приводит</w:t>
      </w:r>
      <w:r>
        <w:rPr>
          <w:spacing w:val="56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локальному,</w:t>
      </w:r>
      <w:r>
        <w:rPr>
          <w:spacing w:val="57"/>
        </w:rPr>
        <w:t xml:space="preserve"> </w:t>
      </w:r>
      <w:r>
        <w:t>так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системному</w:t>
      </w:r>
    </w:p>
    <w:p w:rsidR="00A85252" w:rsidRDefault="00A85252">
      <w:pPr>
        <w:sectPr w:rsidR="00A85252">
          <w:pgSz w:w="11910" w:h="16840"/>
          <w:pgMar w:top="112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spacing w:before="66"/>
        <w:ind w:right="124"/>
      </w:pPr>
      <w:r>
        <w:lastRenderedPageBreak/>
        <w:t>повреждению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провоспалительных</w:t>
      </w:r>
      <w:proofErr w:type="spellEnd"/>
      <w:r>
        <w:rPr>
          <w:spacing w:val="1"/>
        </w:rPr>
        <w:t xml:space="preserve"> </w:t>
      </w:r>
      <w:proofErr w:type="spellStart"/>
      <w:r>
        <w:t>цитокинов</w:t>
      </w:r>
      <w:proofErr w:type="spellEnd"/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охарактеризованы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альфа</w:t>
      </w:r>
      <w:r>
        <w:rPr>
          <w:spacing w:val="1"/>
        </w:rPr>
        <w:t xml:space="preserve"> </w:t>
      </w:r>
      <w:r>
        <w:t>(</w:t>
      </w:r>
      <w:proofErr w:type="spellStart"/>
      <w:r>
        <w:t>ФНО-альфа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интерлейкин-1</w:t>
      </w:r>
      <w:r>
        <w:rPr>
          <w:spacing w:val="1"/>
        </w:rPr>
        <w:t xml:space="preserve"> </w:t>
      </w:r>
      <w:r>
        <w:t>бета,</w:t>
      </w:r>
      <w:r>
        <w:rPr>
          <w:spacing w:val="-57"/>
        </w:rPr>
        <w:t xml:space="preserve"> </w:t>
      </w:r>
      <w:r>
        <w:t>(ИЛ-1 бета), способствующие развитию СОПЛ/ОРДС и последующему фиброзу легких.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акцентированы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функции нейтрофилов, механизма их аккумуляции в легких при системном воспалении.</w:t>
      </w:r>
      <w:r>
        <w:rPr>
          <w:spacing w:val="1"/>
        </w:rPr>
        <w:t xml:space="preserve"> </w:t>
      </w:r>
      <w:r>
        <w:t xml:space="preserve">Обнаружена экспрессия комплекса </w:t>
      </w:r>
      <w:proofErr w:type="spellStart"/>
      <w:r>
        <w:t>адгезивных</w:t>
      </w:r>
      <w:proofErr w:type="spellEnd"/>
      <w:r>
        <w:t xml:space="preserve"> молекул и</w:t>
      </w:r>
      <w:r>
        <w:rPr>
          <w:spacing w:val="1"/>
        </w:rPr>
        <w:t xml:space="preserve"> </w:t>
      </w:r>
      <w:r>
        <w:t>их рецепторов</w:t>
      </w:r>
      <w:r>
        <w:rPr>
          <w:spacing w:val="1"/>
        </w:rPr>
        <w:t xml:space="preserve"> </w:t>
      </w:r>
      <w:r>
        <w:t>на мембране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провоспалительных</w:t>
      </w:r>
      <w:proofErr w:type="spellEnd"/>
      <w:r>
        <w:rPr>
          <w:spacing w:val="1"/>
        </w:rPr>
        <w:t xml:space="preserve"> </w:t>
      </w:r>
      <w:r>
        <w:t>субстанций,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медиаторы,</w:t>
      </w:r>
      <w:r>
        <w:rPr>
          <w:spacing w:val="1"/>
        </w:rPr>
        <w:t xml:space="preserve"> </w:t>
      </w:r>
      <w:proofErr w:type="spellStart"/>
      <w:r>
        <w:t>цитокины</w:t>
      </w:r>
      <w:proofErr w:type="spellEnd"/>
      <w:r>
        <w:t>,</w:t>
      </w:r>
      <w:r>
        <w:rPr>
          <w:spacing w:val="1"/>
        </w:rPr>
        <w:t xml:space="preserve"> </w:t>
      </w:r>
      <w:r>
        <w:t>иммуноглобулины.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нейтрофилов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адгезии,</w:t>
      </w:r>
      <w:r>
        <w:rPr>
          <w:spacing w:val="3"/>
        </w:rPr>
        <w:t xml:space="preserve"> </w:t>
      </w:r>
      <w:r>
        <w:t>диапедеза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хемотаксиса,</w:t>
      </w:r>
      <w:r>
        <w:rPr>
          <w:spacing w:val="4"/>
        </w:rPr>
        <w:t xml:space="preserve"> </w:t>
      </w:r>
      <w:r>
        <w:t>активации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</w:p>
    <w:p w:rsidR="00A85252" w:rsidRDefault="00F92CF4">
      <w:pPr>
        <w:pStyle w:val="a3"/>
        <w:spacing w:before="191"/>
        <w:ind w:right="117"/>
      </w:pPr>
      <w:r>
        <w:t>В последних исследованиях доказана важная роль в инициации воспалительного процесса</w:t>
      </w:r>
      <w:r>
        <w:rPr>
          <w:spacing w:val="1"/>
        </w:rPr>
        <w:t xml:space="preserve"> </w:t>
      </w:r>
      <w:r>
        <w:t>в легких в ответ на экзо- и эндогенные стрессовые факторы клеток эпителия нижних</w:t>
      </w:r>
      <w:r>
        <w:rPr>
          <w:spacing w:val="1"/>
        </w:rPr>
        <w:t xml:space="preserve"> </w:t>
      </w:r>
      <w:r>
        <w:t>дыхательных путей,</w:t>
      </w:r>
      <w:r>
        <w:rPr>
          <w:spacing w:val="1"/>
        </w:rPr>
        <w:t xml:space="preserve"> </w:t>
      </w:r>
      <w:r>
        <w:t>которые 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секреции</w:t>
      </w:r>
      <w:r>
        <w:rPr>
          <w:spacing w:val="1"/>
        </w:rPr>
        <w:t xml:space="preserve"> </w:t>
      </w:r>
      <w:r>
        <w:t>иммунных молекул:</w:t>
      </w:r>
      <w:r>
        <w:rPr>
          <w:spacing w:val="1"/>
        </w:rPr>
        <w:t xml:space="preserve"> </w:t>
      </w:r>
      <w:proofErr w:type="spellStart"/>
      <w:r>
        <w:t>цитокинов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хемокинов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адгезивных</w:t>
      </w:r>
      <w:proofErr w:type="spellEnd"/>
      <w:r>
        <w:rPr>
          <w:spacing w:val="61"/>
        </w:rPr>
        <w:t xml:space="preserve"> </w:t>
      </w:r>
      <w:r>
        <w:t>молекул,</w:t>
      </w:r>
      <w:r>
        <w:rPr>
          <w:spacing w:val="61"/>
        </w:rPr>
        <w:t xml:space="preserve"> </w:t>
      </w:r>
      <w:r>
        <w:t>фактора</w:t>
      </w:r>
      <w:r>
        <w:rPr>
          <w:spacing w:val="61"/>
        </w:rPr>
        <w:t xml:space="preserve"> </w:t>
      </w:r>
      <w:r>
        <w:t>активации</w:t>
      </w:r>
      <w:r>
        <w:rPr>
          <w:spacing w:val="61"/>
        </w:rPr>
        <w:t xml:space="preserve"> </w:t>
      </w:r>
      <w:r>
        <w:t>тромбоцитов.</w:t>
      </w:r>
      <w:r>
        <w:rPr>
          <w:spacing w:val="1"/>
        </w:rPr>
        <w:t xml:space="preserve"> </w:t>
      </w:r>
      <w:r>
        <w:t xml:space="preserve">Считается, что именно внутриклеточные </w:t>
      </w:r>
      <w:proofErr w:type="spellStart"/>
      <w:r>
        <w:t>адгезивные</w:t>
      </w:r>
      <w:proofErr w:type="spellEnd"/>
      <w:r>
        <w:t xml:space="preserve"> молекулы (ICAM-1) играют важную</w:t>
      </w:r>
      <w:r>
        <w:rPr>
          <w:spacing w:val="1"/>
        </w:rPr>
        <w:t xml:space="preserve"> </w:t>
      </w:r>
      <w:r>
        <w:t xml:space="preserve">роль в аккумуляции </w:t>
      </w:r>
      <w:proofErr w:type="spellStart"/>
      <w:r>
        <w:t>полиморфноядерных</w:t>
      </w:r>
      <w:proofErr w:type="spellEnd"/>
      <w:r>
        <w:t xml:space="preserve"> лейкоцитов в легких, повышении их активности,</w:t>
      </w:r>
      <w:r>
        <w:rPr>
          <w:spacing w:val="-57"/>
        </w:rPr>
        <w:t xml:space="preserve"> </w:t>
      </w:r>
      <w:r>
        <w:t>а в дальнейшем при участии</w:t>
      </w:r>
      <w:r>
        <w:rPr>
          <w:spacing w:val="1"/>
        </w:rPr>
        <w:t xml:space="preserve"> </w:t>
      </w:r>
      <w:r>
        <w:t>b2-интегринов —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трансмиграции</w:t>
      </w:r>
      <w:proofErr w:type="spellEnd"/>
      <w:r>
        <w:t xml:space="preserve"> их в экстравазаты.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ICAM-1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незначительном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клетках. При ОРДС, в частности септической этиологии, концентрация их возрастает.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proofErr w:type="spellStart"/>
      <w:r>
        <w:t>альвеоло-капиллярной</w:t>
      </w:r>
      <w:proofErr w:type="spellEnd"/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протеазы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оксидативные</w:t>
      </w:r>
      <w:proofErr w:type="spellEnd"/>
      <w:r>
        <w:rPr>
          <w:spacing w:val="1"/>
        </w:rPr>
        <w:t xml:space="preserve"> </w:t>
      </w:r>
      <w:r>
        <w:t>субстанции,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продуцируются</w:t>
      </w:r>
      <w:r>
        <w:rPr>
          <w:spacing w:val="1"/>
        </w:rPr>
        <w:t xml:space="preserve"> </w:t>
      </w:r>
      <w:r>
        <w:t>активированными</w:t>
      </w:r>
      <w:r>
        <w:rPr>
          <w:spacing w:val="1"/>
        </w:rPr>
        <w:t xml:space="preserve"> </w:t>
      </w:r>
      <w:r>
        <w:t>лейкоцитами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макрофагами.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3"/>
        <w:spacing w:before="163"/>
        <w:ind w:right="120"/>
      </w:pPr>
      <w:r>
        <w:t>Увеличение</w:t>
      </w:r>
      <w:r>
        <w:rPr>
          <w:spacing w:val="1"/>
        </w:rPr>
        <w:t xml:space="preserve"> </w:t>
      </w:r>
      <w:r>
        <w:t>адгезии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spellStart"/>
      <w:r>
        <w:t>пневмоцитами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лейкоцитами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макрофагами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повреждение альвеолярного барьера в легких. Большинство авторов сходятся во мнении,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нейтрофилы</w:t>
      </w:r>
      <w:r>
        <w:rPr>
          <w:spacing w:val="1"/>
        </w:rPr>
        <w:t xml:space="preserve"> </w:t>
      </w:r>
      <w:r>
        <w:t>индуцируют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эндотелия</w:t>
      </w:r>
      <w:r>
        <w:rPr>
          <w:spacing w:val="1"/>
        </w:rPr>
        <w:t xml:space="preserve"> </w:t>
      </w:r>
      <w:proofErr w:type="spellStart"/>
      <w:r>
        <w:t>альвеоло-капиллярной</w:t>
      </w:r>
      <w:proofErr w:type="spellEnd"/>
      <w:r>
        <w:rPr>
          <w:spacing w:val="1"/>
        </w:rPr>
        <w:t xml:space="preserve"> </w:t>
      </w:r>
      <w:r>
        <w:t xml:space="preserve">мембраны. В результате повреждения </w:t>
      </w:r>
      <w:proofErr w:type="spellStart"/>
      <w:r>
        <w:t>альвеоло-капиллярной</w:t>
      </w:r>
      <w:proofErr w:type="spellEnd"/>
      <w:r>
        <w:t xml:space="preserve"> мембраны, повышения ее</w:t>
      </w:r>
      <w:r>
        <w:rPr>
          <w:spacing w:val="1"/>
        </w:rPr>
        <w:t xml:space="preserve"> </w:t>
      </w:r>
      <w:r>
        <w:t>проницаемости,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белками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фибрином</w:t>
      </w:r>
      <w:r>
        <w:rPr>
          <w:spacing w:val="1"/>
        </w:rPr>
        <w:t xml:space="preserve"> </w:t>
      </w:r>
      <w:r>
        <w:t>экссудат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легочный</w:t>
      </w:r>
      <w:r>
        <w:rPr>
          <w:spacing w:val="1"/>
        </w:rPr>
        <w:t xml:space="preserve"> </w:t>
      </w:r>
      <w:proofErr w:type="spellStart"/>
      <w:r>
        <w:t>интерстиций</w:t>
      </w:r>
      <w:proofErr w:type="spellEnd"/>
      <w:r>
        <w:t xml:space="preserve"> и альвеолы, что</w:t>
      </w:r>
      <w:r>
        <w:rPr>
          <w:spacing w:val="1"/>
        </w:rPr>
        <w:t xml:space="preserve"> </w:t>
      </w:r>
      <w:r>
        <w:t>является основой для образования гиалиновых мембран.</w:t>
      </w:r>
      <w:r>
        <w:rPr>
          <w:spacing w:val="1"/>
        </w:rPr>
        <w:t xml:space="preserve"> </w:t>
      </w:r>
      <w:r>
        <w:t>Дальнейшее течение ОРДС во многом обусловлено местными расстройствами гемостаза в</w:t>
      </w:r>
      <w:r>
        <w:rPr>
          <w:spacing w:val="1"/>
        </w:rPr>
        <w:t xml:space="preserve"> </w:t>
      </w:r>
      <w:r>
        <w:t>легких. Как известно, процессы гемостаза и воспаления взаимосвязаны, в первую очередь</w:t>
      </w:r>
      <w:r>
        <w:rPr>
          <w:spacing w:val="1"/>
        </w:rPr>
        <w:t xml:space="preserve"> </w:t>
      </w:r>
      <w:r>
        <w:t>это касается ткани легких. Осаждение фибрина является важной особенностью легочной</w:t>
      </w:r>
      <w:r>
        <w:rPr>
          <w:spacing w:val="1"/>
        </w:rPr>
        <w:t xml:space="preserve"> </w:t>
      </w:r>
      <w:r>
        <w:t>инфекции или тяжелого воспаления. Механизм, который способствует этому процессу,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бронхоальвеолярный</w:t>
      </w:r>
      <w:r>
        <w:rPr>
          <w:spacing w:val="1"/>
        </w:rPr>
        <w:t xml:space="preserve"> </w:t>
      </w:r>
      <w:r>
        <w:t>тканевой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генерацию</w:t>
      </w:r>
      <w:r>
        <w:rPr>
          <w:spacing w:val="1"/>
        </w:rPr>
        <w:t xml:space="preserve"> </w:t>
      </w:r>
      <w:r>
        <w:t>тромбина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депрессию</w:t>
      </w:r>
      <w:r>
        <w:rPr>
          <w:spacing w:val="1"/>
        </w:rPr>
        <w:t xml:space="preserve"> </w:t>
      </w:r>
      <w:proofErr w:type="spellStart"/>
      <w:r>
        <w:t>фибринолиза</w:t>
      </w:r>
      <w:proofErr w:type="spellEnd"/>
      <w:r>
        <w:rPr>
          <w:spacing w:val="1"/>
        </w:rPr>
        <w:t xml:space="preserve"> </w:t>
      </w:r>
      <w:r>
        <w:t>(активатора</w:t>
      </w:r>
      <w:r>
        <w:rPr>
          <w:spacing w:val="1"/>
        </w:rPr>
        <w:t xml:space="preserve"> </w:t>
      </w:r>
      <w:proofErr w:type="spellStart"/>
      <w:r>
        <w:t>урокиназы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плазминогена</w:t>
      </w:r>
      <w:proofErr w:type="spellEnd"/>
      <w:r>
        <w:t>).</w:t>
      </w:r>
    </w:p>
    <w:p w:rsidR="00A85252" w:rsidRDefault="00F92CF4">
      <w:pPr>
        <w:pStyle w:val="a3"/>
        <w:spacing w:before="186"/>
        <w:ind w:right="119"/>
      </w:pPr>
      <w:proofErr w:type="spellStart"/>
      <w:r>
        <w:t>Внесосудистое</w:t>
      </w:r>
      <w:proofErr w:type="spellEnd"/>
      <w:r>
        <w:rPr>
          <w:spacing w:val="1"/>
        </w:rPr>
        <w:t xml:space="preserve"> </w:t>
      </w:r>
      <w:r>
        <w:t>осаждение</w:t>
      </w:r>
      <w:r>
        <w:rPr>
          <w:spacing w:val="1"/>
        </w:rPr>
        <w:t xml:space="preserve"> </w:t>
      </w:r>
      <w:r>
        <w:t>фибрина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воспалительной реакции. Кроме того, транзитный фибрин в альвеолярном пространстве</w:t>
      </w:r>
      <w:r>
        <w:rPr>
          <w:spacing w:val="1"/>
        </w:rPr>
        <w:t xml:space="preserve"> </w:t>
      </w:r>
      <w:r>
        <w:t xml:space="preserve">подвергается </w:t>
      </w:r>
      <w:proofErr w:type="spellStart"/>
      <w:r>
        <w:t>ремоделированию</w:t>
      </w:r>
      <w:proofErr w:type="spellEnd"/>
      <w:r>
        <w:t>, ведущему к ускоренному легочному фиброзу, подобному</w:t>
      </w:r>
      <w:r>
        <w:rPr>
          <w:spacing w:val="-57"/>
        </w:rPr>
        <w:t xml:space="preserve"> </w:t>
      </w:r>
      <w:r>
        <w:t xml:space="preserve">тому, который происходит при заживлении раны или </w:t>
      </w:r>
      <w:proofErr w:type="spellStart"/>
      <w:r>
        <w:t>десмоплазии</w:t>
      </w:r>
      <w:proofErr w:type="spellEnd"/>
      <w:r>
        <w:t>, связанной с твердыми</w:t>
      </w:r>
      <w:r>
        <w:rPr>
          <w:spacing w:val="1"/>
        </w:rPr>
        <w:t xml:space="preserve"> </w:t>
      </w:r>
      <w:r>
        <w:t>новообразованиями. При остром повреждении</w:t>
      </w:r>
      <w:r>
        <w:rPr>
          <w:spacing w:val="1"/>
        </w:rPr>
        <w:t xml:space="preserve"> </w:t>
      </w:r>
      <w:r>
        <w:t>легких осаждение фибрина в альвеолах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эндогенной</w:t>
      </w:r>
      <w:r>
        <w:rPr>
          <w:spacing w:val="1"/>
        </w:rPr>
        <w:t xml:space="preserve"> </w:t>
      </w:r>
      <w:r>
        <w:t>коагуляции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proofErr w:type="spellStart"/>
      <w:r>
        <w:t>фибринолиза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Прокоагулянтный</w:t>
      </w:r>
      <w:proofErr w:type="spellEnd"/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proofErr w:type="spellStart"/>
      <w:r>
        <w:t>ингибицией</w:t>
      </w:r>
      <w:proofErr w:type="spellEnd"/>
      <w:r>
        <w:rPr>
          <w:spacing w:val="1"/>
        </w:rPr>
        <w:t xml:space="preserve"> </w:t>
      </w:r>
      <w:proofErr w:type="spellStart"/>
      <w:r>
        <w:t>фибринолитической</w:t>
      </w:r>
      <w:proofErr w:type="spellEnd"/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альвеолярном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proofErr w:type="spellStart"/>
      <w:r>
        <w:t>прокоагулянтной</w:t>
      </w:r>
      <w:proofErr w:type="spellEnd"/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proofErr w:type="spellStart"/>
      <w:r>
        <w:t>суперэкспрессии</w:t>
      </w:r>
      <w:proofErr w:type="spellEnd"/>
      <w:r>
        <w:rPr>
          <w:spacing w:val="1"/>
        </w:rPr>
        <w:t xml:space="preserve"> </w:t>
      </w:r>
      <w:r>
        <w:t>тканевого</w:t>
      </w:r>
      <w:r>
        <w:rPr>
          <w:spacing w:val="1"/>
        </w:rPr>
        <w:t xml:space="preserve"> </w:t>
      </w:r>
      <w:r>
        <w:t>фактора,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VII.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spellStart"/>
      <w:r>
        <w:t>фибринолитической</w:t>
      </w:r>
      <w:proofErr w:type="spellEnd"/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ингибирования</w:t>
      </w:r>
      <w:r>
        <w:rPr>
          <w:spacing w:val="1"/>
        </w:rPr>
        <w:t xml:space="preserve"> </w:t>
      </w:r>
      <w:proofErr w:type="spellStart"/>
      <w:r>
        <w:t>урокиназного</w:t>
      </w:r>
      <w:proofErr w:type="spellEnd"/>
      <w:r>
        <w:rPr>
          <w:spacing w:val="1"/>
        </w:rPr>
        <w:t xml:space="preserve"> </w:t>
      </w:r>
      <w:r>
        <w:t>активатора</w:t>
      </w:r>
      <w:r>
        <w:rPr>
          <w:spacing w:val="1"/>
        </w:rPr>
        <w:t xml:space="preserve"> </w:t>
      </w:r>
      <w:proofErr w:type="spellStart"/>
      <w:r>
        <w:t>плазминогена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uPA</w:t>
      </w:r>
      <w:proofErr w:type="spellEnd"/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ингибирования</w:t>
      </w:r>
      <w:r>
        <w:rPr>
          <w:spacing w:val="1"/>
        </w:rPr>
        <w:t xml:space="preserve"> </w:t>
      </w:r>
      <w:r>
        <w:t>плазмина</w:t>
      </w:r>
      <w:r>
        <w:rPr>
          <w:spacing w:val="1"/>
        </w:rPr>
        <w:t xml:space="preserve"> </w:t>
      </w:r>
      <w:proofErr w:type="spellStart"/>
      <w:r>
        <w:t>антиплазминами</w:t>
      </w:r>
      <w:proofErr w:type="spellEnd"/>
      <w:r>
        <w:t>.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ингибитора</w:t>
      </w:r>
      <w:r>
        <w:rPr>
          <w:spacing w:val="1"/>
        </w:rPr>
        <w:t xml:space="preserve"> </w:t>
      </w:r>
      <w:r>
        <w:t>активатора</w:t>
      </w:r>
      <w:r>
        <w:rPr>
          <w:spacing w:val="1"/>
        </w:rPr>
        <w:t xml:space="preserve"> </w:t>
      </w:r>
      <w:r>
        <w:t xml:space="preserve">плазминогена-1 (PAI-1) в значительной степени ответственно за этот </w:t>
      </w:r>
      <w:proofErr w:type="spellStart"/>
      <w:r>
        <w:t>фибринолитический</w:t>
      </w:r>
      <w:proofErr w:type="spellEnd"/>
      <w:r>
        <w:rPr>
          <w:spacing w:val="1"/>
        </w:rPr>
        <w:t xml:space="preserve"> </w:t>
      </w:r>
      <w:r>
        <w:t xml:space="preserve">дефект. Недавно были идентифицированы механизмы, с помощью которых </w:t>
      </w:r>
      <w:proofErr w:type="spellStart"/>
      <w:r>
        <w:t>эпителиоциты</w:t>
      </w:r>
      <w:proofErr w:type="spellEnd"/>
      <w:r>
        <w:rPr>
          <w:spacing w:val="1"/>
        </w:rPr>
        <w:t xml:space="preserve"> </w:t>
      </w:r>
      <w:r>
        <w:t>легкого</w:t>
      </w:r>
      <w:r>
        <w:rPr>
          <w:spacing w:val="14"/>
        </w:rPr>
        <w:t xml:space="preserve"> </w:t>
      </w:r>
      <w:r>
        <w:t>регулируют</w:t>
      </w:r>
      <w:r>
        <w:rPr>
          <w:spacing w:val="10"/>
        </w:rPr>
        <w:t xml:space="preserve"> </w:t>
      </w:r>
      <w:r>
        <w:t>экспрессию</w:t>
      </w:r>
      <w:r>
        <w:rPr>
          <w:spacing w:val="8"/>
        </w:rPr>
        <w:t xml:space="preserve"> </w:t>
      </w:r>
      <w:proofErr w:type="spellStart"/>
      <w:r>
        <w:t>uPA</w:t>
      </w:r>
      <w:proofErr w:type="spellEnd"/>
      <w:r>
        <w:t>,</w:t>
      </w:r>
      <w:r>
        <w:rPr>
          <w:spacing w:val="12"/>
        </w:rPr>
        <w:t xml:space="preserve"> </w:t>
      </w:r>
      <w:r>
        <w:t>рецепторов</w:t>
      </w:r>
      <w:r>
        <w:rPr>
          <w:spacing w:val="11"/>
        </w:rPr>
        <w:t xml:space="preserve"> </w:t>
      </w:r>
      <w:proofErr w:type="spellStart"/>
      <w:r>
        <w:t>uPAR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PAI-1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</w:p>
    <w:p w:rsidR="00A85252" w:rsidRDefault="00A85252">
      <w:p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tabs>
          <w:tab w:val="left" w:pos="8785"/>
        </w:tabs>
        <w:spacing w:before="66"/>
        <w:ind w:right="120"/>
      </w:pPr>
      <w:proofErr w:type="spellStart"/>
      <w:r>
        <w:lastRenderedPageBreak/>
        <w:t>посттранскрипций</w:t>
      </w:r>
      <w:proofErr w:type="spellEnd"/>
      <w:r>
        <w:t>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spellStart"/>
      <w:r>
        <w:t>мРНК</w:t>
      </w:r>
      <w:proofErr w:type="spellEnd"/>
      <w:r>
        <w:t>-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протеинами.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предполагают</w:t>
      </w:r>
      <w:r>
        <w:rPr>
          <w:spacing w:val="-57"/>
        </w:rPr>
        <w:t xml:space="preserve"> </w:t>
      </w:r>
      <w:r>
        <w:t>множественную</w:t>
      </w:r>
      <w:r>
        <w:rPr>
          <w:spacing w:val="1"/>
        </w:rPr>
        <w:t xml:space="preserve"> </w:t>
      </w:r>
      <w:proofErr w:type="spellStart"/>
      <w:r>
        <w:t>белок-мРНК</w:t>
      </w:r>
      <w:proofErr w:type="spellEnd"/>
      <w:r>
        <w:rPr>
          <w:spacing w:val="1"/>
        </w:rPr>
        <w:t xml:space="preserve"> </w:t>
      </w:r>
      <w:r>
        <w:t>интеракцию,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proofErr w:type="spellStart"/>
      <w:r>
        <w:t>фосфорилирования</w:t>
      </w:r>
      <w:proofErr w:type="spellEnd"/>
      <w:r>
        <w:rPr>
          <w:spacing w:val="1"/>
        </w:rPr>
        <w:t xml:space="preserve"> </w:t>
      </w:r>
      <w:r>
        <w:t>протеинов,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видимому,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фибрина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диссоциацию.</w:t>
      </w:r>
      <w:r>
        <w:rPr>
          <w:spacing w:val="1"/>
        </w:rPr>
        <w:t xml:space="preserve"> </w:t>
      </w:r>
      <w:proofErr w:type="spellStart"/>
      <w:r>
        <w:t>uUPA</w:t>
      </w:r>
      <w:proofErr w:type="spellEnd"/>
      <w:r>
        <w:rPr>
          <w:spacing w:val="1"/>
        </w:rPr>
        <w:t xml:space="preserve"> </w:t>
      </w:r>
      <w:r>
        <w:t xml:space="preserve">способен к стимуляции его собственной </w:t>
      </w:r>
      <w:proofErr w:type="spellStart"/>
      <w:r>
        <w:t>супрессии</w:t>
      </w:r>
      <w:proofErr w:type="spellEnd"/>
      <w:r>
        <w:t xml:space="preserve"> в </w:t>
      </w:r>
      <w:proofErr w:type="spellStart"/>
      <w:r>
        <w:t>эпителиоцитах</w:t>
      </w:r>
      <w:proofErr w:type="spellEnd"/>
      <w:r>
        <w:t xml:space="preserve"> легкого так же, как</w:t>
      </w:r>
      <w:r>
        <w:rPr>
          <w:spacing w:val="1"/>
        </w:rPr>
        <w:t xml:space="preserve"> </w:t>
      </w:r>
      <w:proofErr w:type="spellStart"/>
      <w:r>
        <w:t>uPAR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PAI-1.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имплементации</w:t>
      </w:r>
      <w:r>
        <w:rPr>
          <w:spacing w:val="1"/>
        </w:rPr>
        <w:t xml:space="preserve"> </w:t>
      </w:r>
      <w:r>
        <w:t xml:space="preserve">антикоагулянтов или </w:t>
      </w:r>
      <w:proofErr w:type="spellStart"/>
      <w:r>
        <w:t>фибринолитических</w:t>
      </w:r>
      <w:proofErr w:type="spellEnd"/>
      <w:r>
        <w:t xml:space="preserve"> стратегий для профилактики СОПЛ и ОРДС.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spellStart"/>
      <w:r>
        <w:t>фибринолитических</w:t>
      </w:r>
      <w:proofErr w:type="spellEnd"/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61"/>
        </w:rPr>
        <w:t xml:space="preserve"> </w:t>
      </w:r>
      <w:r>
        <w:t>плевральной</w:t>
      </w:r>
      <w:r>
        <w:rPr>
          <w:spacing w:val="1"/>
        </w:rPr>
        <w:t xml:space="preserve"> </w:t>
      </w:r>
      <w:proofErr w:type="spellStart"/>
      <w:r>
        <w:t>локуляции</w:t>
      </w:r>
      <w:proofErr w:type="spellEnd"/>
      <w:r>
        <w:rPr>
          <w:spacing w:val="1"/>
        </w:rPr>
        <w:t xml:space="preserve"> </w:t>
      </w:r>
      <w:r>
        <w:t>свидетельствует,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 ускоренного легочного фиброза, который может развиваться при многих</w:t>
      </w:r>
      <w:r>
        <w:rPr>
          <w:spacing w:val="1"/>
        </w:rPr>
        <w:t xml:space="preserve"> </w:t>
      </w:r>
      <w:r>
        <w:t>формах</w:t>
      </w:r>
      <w:r>
        <w:tab/>
        <w:t>ОРДС.</w:t>
      </w:r>
    </w:p>
    <w:p w:rsidR="00A85252" w:rsidRDefault="00F92CF4">
      <w:pPr>
        <w:pStyle w:val="a3"/>
        <w:tabs>
          <w:tab w:val="left" w:pos="2259"/>
          <w:tab w:val="left" w:pos="3335"/>
          <w:tab w:val="left" w:pos="5568"/>
          <w:tab w:val="left" w:pos="7665"/>
          <w:tab w:val="left" w:pos="8730"/>
        </w:tabs>
        <w:spacing w:before="4"/>
        <w:ind w:right="121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прогрессирует</w:t>
      </w:r>
      <w:r>
        <w:rPr>
          <w:spacing w:val="1"/>
        </w:rPr>
        <w:t xml:space="preserve"> </w:t>
      </w:r>
      <w:r>
        <w:t>пневмофиброз.</w:t>
      </w:r>
      <w:r>
        <w:rPr>
          <w:spacing w:val="1"/>
        </w:rPr>
        <w:t xml:space="preserve"> </w:t>
      </w:r>
      <w:r>
        <w:t>Клиническое течение СОПЛ/ОРДС во многом определяется способностью легкого вновь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поврежденный</w:t>
      </w:r>
      <w:r>
        <w:rPr>
          <w:spacing w:val="1"/>
        </w:rPr>
        <w:t xml:space="preserve"> </w:t>
      </w:r>
      <w:r>
        <w:t>альвеолярный</w:t>
      </w:r>
      <w:r>
        <w:rPr>
          <w:spacing w:val="1"/>
        </w:rPr>
        <w:t xml:space="preserve"> </w:t>
      </w:r>
      <w:r>
        <w:t>эпителий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клетками.</w:t>
      </w:r>
      <w:r>
        <w:rPr>
          <w:spacing w:val="1"/>
        </w:rPr>
        <w:t xml:space="preserve"> </w:t>
      </w:r>
      <w:r>
        <w:t>Смерть может стать исходом заболевания, когда фиброзные изменения преобладают над</w:t>
      </w:r>
      <w:r>
        <w:rPr>
          <w:spacing w:val="1"/>
        </w:rPr>
        <w:t xml:space="preserve"> </w:t>
      </w:r>
      <w:r>
        <w:t>восстановительными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proofErr w:type="spellStart"/>
      <w:r>
        <w:t>комплаенса</w:t>
      </w:r>
      <w:proofErr w:type="spellEnd"/>
      <w:r>
        <w:tab/>
        <w:t>и</w:t>
      </w:r>
      <w:r>
        <w:tab/>
        <w:t>нарушениям</w:t>
      </w:r>
      <w:r>
        <w:tab/>
        <w:t>газообмена</w:t>
      </w:r>
      <w:r>
        <w:tab/>
        <w:t>в</w:t>
      </w:r>
      <w:r>
        <w:tab/>
        <w:t>легких.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тяжелыми,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 xml:space="preserve">их </w:t>
      </w:r>
      <w:proofErr w:type="spellStart"/>
      <w:r>
        <w:t>опеченение</w:t>
      </w:r>
      <w:proofErr w:type="spellEnd"/>
      <w:r>
        <w:t>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proofErr w:type="spellStart"/>
      <w:r>
        <w:t>комплаенс</w:t>
      </w:r>
      <w:proofErr w:type="spellEnd"/>
      <w:r>
        <w:t>,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 сохраненной</w:t>
      </w:r>
      <w:r>
        <w:rPr>
          <w:spacing w:val="1"/>
        </w:rPr>
        <w:t xml:space="preserve"> </w:t>
      </w:r>
      <w:r>
        <w:t>перфузией, но с отсутствующей вентиляцией. Таким образом, возрастает шунтирование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дыхания.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1"/>
        <w:ind w:left="0"/>
        <w:jc w:val="left"/>
        <w:rPr>
          <w:sz w:val="31"/>
        </w:rPr>
      </w:pPr>
    </w:p>
    <w:p w:rsidR="00A85252" w:rsidRDefault="00F92CF4">
      <w:pPr>
        <w:pStyle w:val="Heading1"/>
        <w:jc w:val="both"/>
      </w:pPr>
      <w:r>
        <w:t>Стадии ОРДС</w:t>
      </w:r>
    </w:p>
    <w:p w:rsidR="00A85252" w:rsidRDefault="00F92CF4">
      <w:pPr>
        <w:pStyle w:val="a3"/>
        <w:spacing w:before="180"/>
        <w:ind w:right="119"/>
      </w:pPr>
      <w:r>
        <w:t>ОРДС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стадийный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диагностируются.</w:t>
      </w:r>
    </w:p>
    <w:p w:rsidR="00A85252" w:rsidRDefault="00F92CF4">
      <w:pPr>
        <w:pStyle w:val="a3"/>
        <w:spacing w:before="185"/>
      </w:pPr>
      <w:r>
        <w:t>Морфологические</w:t>
      </w:r>
      <w:r>
        <w:rPr>
          <w:spacing w:val="-1"/>
        </w:rPr>
        <w:t xml:space="preserve"> </w:t>
      </w:r>
      <w:r>
        <w:t>стадии: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94" w:line="237" w:lineRule="auto"/>
        <w:ind w:right="128" w:firstLine="0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фаза</w:t>
      </w:r>
      <w:r>
        <w:rPr>
          <w:spacing w:val="1"/>
          <w:sz w:val="24"/>
        </w:rPr>
        <w:t xml:space="preserve"> </w:t>
      </w:r>
      <w:r>
        <w:rPr>
          <w:sz w:val="24"/>
        </w:rPr>
        <w:t>острая -</w:t>
      </w:r>
      <w:r>
        <w:rPr>
          <w:spacing w:val="1"/>
          <w:sz w:val="24"/>
        </w:rPr>
        <w:t xml:space="preserve"> </w:t>
      </w:r>
      <w:r>
        <w:rPr>
          <w:sz w:val="24"/>
        </w:rPr>
        <w:t>экссудативная,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интерстициального,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альвеолярного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легких.</w:t>
      </w:r>
    </w:p>
    <w:p w:rsidR="00A85252" w:rsidRDefault="00F92CF4">
      <w:pPr>
        <w:pStyle w:val="a3"/>
        <w:spacing w:before="191"/>
        <w:ind w:right="126"/>
      </w:pPr>
      <w:r>
        <w:t>В увеличении сосудистой проницаемости принимают участие много механизмов. Звенья</w:t>
      </w:r>
      <w:r>
        <w:rPr>
          <w:spacing w:val="1"/>
        </w:rPr>
        <w:t xml:space="preserve"> </w:t>
      </w:r>
      <w:r>
        <w:t xml:space="preserve">патогенеза респираторного </w:t>
      </w:r>
      <w:proofErr w:type="spellStart"/>
      <w:r>
        <w:t>дистресс-синдрома</w:t>
      </w:r>
      <w:proofErr w:type="spellEnd"/>
      <w:r>
        <w:t xml:space="preserve"> взрослых окончательно не установлены, но</w:t>
      </w:r>
      <w:r>
        <w:rPr>
          <w:spacing w:val="-57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преобладающем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комплемента,</w:t>
      </w:r>
      <w:r>
        <w:rPr>
          <w:spacing w:val="1"/>
        </w:rPr>
        <w:t xml:space="preserve"> </w:t>
      </w:r>
      <w:r>
        <w:t>привлекающей</w:t>
      </w:r>
      <w:r>
        <w:rPr>
          <w:spacing w:val="2"/>
        </w:rPr>
        <w:t xml:space="preserve"> </w:t>
      </w:r>
      <w:r>
        <w:t>нейтрофилы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лёгочные</w:t>
      </w:r>
      <w:r>
        <w:rPr>
          <w:spacing w:val="1"/>
        </w:rPr>
        <w:t xml:space="preserve"> </w:t>
      </w:r>
      <w:r>
        <w:t>капилляры.</w:t>
      </w:r>
    </w:p>
    <w:p w:rsidR="00A85252" w:rsidRDefault="00F92CF4">
      <w:pPr>
        <w:pStyle w:val="a3"/>
        <w:spacing w:before="187"/>
        <w:ind w:right="119"/>
      </w:pP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proofErr w:type="spellStart"/>
      <w:r>
        <w:t>триггерных</w:t>
      </w:r>
      <w:proofErr w:type="spellEnd"/>
      <w:r>
        <w:t xml:space="preserve"> факторов</w:t>
      </w:r>
      <w:r>
        <w:rPr>
          <w:spacing w:val="1"/>
        </w:rPr>
        <w:t xml:space="preserve"> </w:t>
      </w:r>
      <w:r>
        <w:t>активированные</w:t>
      </w:r>
      <w:r>
        <w:rPr>
          <w:spacing w:val="1"/>
        </w:rPr>
        <w:t xml:space="preserve"> </w:t>
      </w:r>
      <w:r>
        <w:t>лейкоциты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тромбоциты</w:t>
      </w:r>
      <w:r>
        <w:rPr>
          <w:spacing w:val="1"/>
        </w:rPr>
        <w:t xml:space="preserve"> </w:t>
      </w:r>
      <w:r>
        <w:t xml:space="preserve">скапливаются в виде агрегатов в капиллярах лёгких, </w:t>
      </w:r>
      <w:proofErr w:type="spellStart"/>
      <w:r>
        <w:t>интерстиции</w:t>
      </w:r>
      <w:proofErr w:type="spellEnd"/>
      <w:r>
        <w:t xml:space="preserve"> и альвеолах, выделяя</w:t>
      </w:r>
      <w:r>
        <w:rPr>
          <w:spacing w:val="1"/>
        </w:rPr>
        <w:t xml:space="preserve"> </w:t>
      </w:r>
      <w:r>
        <w:t>цитотоксические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фиброза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изменяющие</w:t>
      </w:r>
      <w:r>
        <w:rPr>
          <w:spacing w:val="1"/>
        </w:rPr>
        <w:t xml:space="preserve"> </w:t>
      </w:r>
      <w:r>
        <w:t>реактивность</w:t>
      </w:r>
      <w:r>
        <w:rPr>
          <w:spacing w:val="1"/>
        </w:rPr>
        <w:t xml:space="preserve"> </w:t>
      </w:r>
      <w:r>
        <w:t>бронхов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эндотелия</w:t>
      </w:r>
      <w:r>
        <w:rPr>
          <w:spacing w:val="1"/>
        </w:rPr>
        <w:t xml:space="preserve"> </w:t>
      </w:r>
      <w:r>
        <w:t>лёгочных</w:t>
      </w:r>
      <w:r>
        <w:rPr>
          <w:spacing w:val="1"/>
        </w:rPr>
        <w:t xml:space="preserve"> </w:t>
      </w:r>
      <w:r>
        <w:t>капилляров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альвеол,</w:t>
      </w:r>
      <w:r>
        <w:rPr>
          <w:spacing w:val="1"/>
        </w:rPr>
        <w:t xml:space="preserve"> </w:t>
      </w:r>
      <w:proofErr w:type="spellStart"/>
      <w:r>
        <w:t>пропотевание</w:t>
      </w:r>
      <w:proofErr w:type="spellEnd"/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интерстициальное и</w:t>
      </w:r>
      <w:r>
        <w:rPr>
          <w:spacing w:val="1"/>
        </w:rPr>
        <w:t xml:space="preserve"> </w:t>
      </w:r>
      <w:r>
        <w:t>альвеолярное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счёте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альвеол</w:t>
      </w:r>
      <w:r>
        <w:rPr>
          <w:spacing w:val="1"/>
        </w:rPr>
        <w:t xml:space="preserve"> </w:t>
      </w:r>
      <w:r>
        <w:t>жидкостью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ателектазу</w:t>
      </w:r>
      <w:r>
        <w:rPr>
          <w:spacing w:val="1"/>
        </w:rPr>
        <w:t xml:space="preserve"> </w:t>
      </w:r>
      <w:r>
        <w:t>(последнему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).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сходятся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нейтрофилы</w:t>
      </w:r>
      <w:r>
        <w:rPr>
          <w:spacing w:val="1"/>
        </w:rPr>
        <w:t xml:space="preserve"> </w:t>
      </w:r>
      <w:r>
        <w:t>индуцируют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эндотелия</w:t>
      </w:r>
      <w:r>
        <w:rPr>
          <w:spacing w:val="1"/>
        </w:rPr>
        <w:t xml:space="preserve"> </w:t>
      </w:r>
      <w:proofErr w:type="spellStart"/>
      <w:r>
        <w:t>альвеоло-капиллярной</w:t>
      </w:r>
      <w:proofErr w:type="spellEnd"/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proofErr w:type="spellStart"/>
      <w:r>
        <w:t>альвеоло-капиллярной</w:t>
      </w:r>
      <w:proofErr w:type="spellEnd"/>
      <w:r>
        <w:rPr>
          <w:spacing w:val="1"/>
        </w:rPr>
        <w:t xml:space="preserve"> </w:t>
      </w:r>
      <w:r>
        <w:t>мембраны,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r>
        <w:t>богатый</w:t>
      </w:r>
      <w:r>
        <w:rPr>
          <w:spacing w:val="-57"/>
        </w:rPr>
        <w:t xml:space="preserve"> </w:t>
      </w:r>
      <w:r>
        <w:t>белками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фибрином</w:t>
      </w:r>
      <w:r>
        <w:rPr>
          <w:spacing w:val="1"/>
        </w:rPr>
        <w:t xml:space="preserve"> </w:t>
      </w:r>
      <w:r>
        <w:t>экссудат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легочный</w:t>
      </w:r>
      <w:r>
        <w:rPr>
          <w:spacing w:val="1"/>
        </w:rPr>
        <w:t xml:space="preserve"> </w:t>
      </w:r>
      <w:proofErr w:type="spellStart"/>
      <w:r>
        <w:t>интерстиций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альвеолы,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гиалиновых</w:t>
      </w:r>
      <w:r>
        <w:rPr>
          <w:spacing w:val="-3"/>
        </w:rPr>
        <w:t xml:space="preserve"> </w:t>
      </w:r>
      <w:r>
        <w:t>мембран.</w:t>
      </w:r>
    </w:p>
    <w:p w:rsidR="00A85252" w:rsidRDefault="00A85252">
      <w:p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88"/>
        <w:ind w:right="121" w:firstLine="0"/>
        <w:rPr>
          <w:sz w:val="24"/>
        </w:rPr>
      </w:pPr>
      <w:r>
        <w:rPr>
          <w:sz w:val="24"/>
        </w:rPr>
        <w:lastRenderedPageBreak/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фаза - пролиферативная,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бронхоальвеолярным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интерстициальным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базальная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мембрана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пролиферирующими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пневмоцитами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(синтезирующими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сурфактант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плазмы,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детрит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интерстициальном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гиалиновые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3-10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61"/>
          <w:sz w:val="24"/>
        </w:rPr>
        <w:t xml:space="preserve"> </w:t>
      </w:r>
      <w:r>
        <w:rPr>
          <w:sz w:val="24"/>
        </w:rPr>
        <w:t>альвеолярная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перегородка утолщается в связи с пролиферацией фибробластов и усиленным синтезом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коллагена, гиалиновые структуры начинают перестраиваться с формированием фиброза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интерстициальной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ткани.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90"/>
        <w:ind w:right="122" w:firstLine="0"/>
        <w:rPr>
          <w:sz w:val="24"/>
        </w:rPr>
      </w:pPr>
      <w:r>
        <w:rPr>
          <w:sz w:val="24"/>
        </w:rPr>
        <w:t>В дальнейшем происходит быстрое накопление коллагена, что приводит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тяжёлому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интерстициальному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фиброзу</w:t>
      </w:r>
      <w:r>
        <w:rPr>
          <w:spacing w:val="1"/>
          <w:sz w:val="24"/>
        </w:rPr>
        <w:t xml:space="preserve"> </w:t>
      </w:r>
      <w:r>
        <w:rPr>
          <w:sz w:val="24"/>
        </w:rPr>
        <w:t>(третья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фаза - фиброзная).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лёгких,</w:t>
      </w:r>
      <w:r>
        <w:rPr>
          <w:spacing w:val="1"/>
          <w:sz w:val="24"/>
        </w:rPr>
        <w:t xml:space="preserve"> </w:t>
      </w:r>
      <w:r>
        <w:rPr>
          <w:sz w:val="24"/>
        </w:rPr>
        <w:t>лёгочную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гипертензию,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ёмкости,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вентиляционно-перфузионных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гипоксемию.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1"/>
        <w:ind w:left="0"/>
        <w:jc w:val="left"/>
        <w:rPr>
          <w:sz w:val="30"/>
        </w:rPr>
      </w:pPr>
    </w:p>
    <w:p w:rsidR="00A85252" w:rsidRDefault="00F92CF4">
      <w:pPr>
        <w:pStyle w:val="a3"/>
      </w:pPr>
      <w:r>
        <w:t>ОРДС, клинические</w:t>
      </w:r>
      <w:r>
        <w:rPr>
          <w:spacing w:val="-4"/>
        </w:rPr>
        <w:t xml:space="preserve"> </w:t>
      </w:r>
      <w:r>
        <w:t>стадии:</w:t>
      </w:r>
    </w:p>
    <w:p w:rsidR="00A85252" w:rsidRDefault="00F92CF4">
      <w:pPr>
        <w:pStyle w:val="a5"/>
        <w:numPr>
          <w:ilvl w:val="0"/>
          <w:numId w:val="4"/>
        </w:numPr>
        <w:tabs>
          <w:tab w:val="left" w:pos="278"/>
        </w:tabs>
        <w:spacing w:before="192" w:line="237" w:lineRule="auto"/>
        <w:ind w:right="128" w:firstLine="0"/>
        <w:jc w:val="both"/>
        <w:rPr>
          <w:sz w:val="24"/>
        </w:rPr>
      </w:pPr>
      <w:r>
        <w:rPr>
          <w:sz w:val="24"/>
        </w:rPr>
        <w:t>(стадия повреждения) – в течение первых 6-ти часов после воздействия повреждающего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фактора.</w:t>
      </w:r>
    </w:p>
    <w:p w:rsidR="00A85252" w:rsidRDefault="00F92CF4">
      <w:pPr>
        <w:pStyle w:val="a5"/>
        <w:numPr>
          <w:ilvl w:val="0"/>
          <w:numId w:val="4"/>
        </w:numPr>
        <w:tabs>
          <w:tab w:val="left" w:pos="379"/>
        </w:tabs>
        <w:spacing w:before="193" w:line="237" w:lineRule="auto"/>
        <w:ind w:right="134" w:firstLine="0"/>
        <w:jc w:val="both"/>
        <w:rPr>
          <w:sz w:val="24"/>
        </w:rPr>
      </w:pPr>
      <w:r>
        <w:rPr>
          <w:sz w:val="24"/>
        </w:rPr>
        <w:t>(стадия начальных изменений) – от 6 до 12 часов после воздействия повреждающего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</w:p>
    <w:p w:rsidR="00A85252" w:rsidRDefault="00F92CF4">
      <w:pPr>
        <w:pStyle w:val="a5"/>
        <w:numPr>
          <w:ilvl w:val="0"/>
          <w:numId w:val="4"/>
        </w:numPr>
        <w:tabs>
          <w:tab w:val="left" w:pos="431"/>
        </w:tabs>
        <w:spacing w:before="191"/>
        <w:ind w:right="118" w:firstLine="0"/>
        <w:jc w:val="both"/>
        <w:rPr>
          <w:sz w:val="24"/>
        </w:rPr>
      </w:pPr>
      <w:r>
        <w:rPr>
          <w:sz w:val="24"/>
        </w:rPr>
        <w:t>(стадия дыхательной недостаточности, стадия развернутых клинических проявлений) –</w:t>
      </w:r>
      <w:r>
        <w:rPr>
          <w:spacing w:val="1"/>
          <w:sz w:val="24"/>
        </w:rPr>
        <w:t xml:space="preserve"> </w:t>
      </w:r>
      <w:r>
        <w:rPr>
          <w:sz w:val="24"/>
        </w:rPr>
        <w:t>от 12 до 24 часов после воздействия повреждающего фактора. Стадия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симптоматикой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недостаточности</w:t>
      </w:r>
    </w:p>
    <w:p w:rsidR="00A85252" w:rsidRDefault="00F92CF4">
      <w:pPr>
        <w:pStyle w:val="a5"/>
        <w:numPr>
          <w:ilvl w:val="0"/>
          <w:numId w:val="4"/>
        </w:numPr>
        <w:tabs>
          <w:tab w:val="left" w:pos="556"/>
        </w:tabs>
        <w:spacing w:before="185" w:line="242" w:lineRule="auto"/>
        <w:ind w:right="127" w:firstLine="0"/>
        <w:jc w:val="both"/>
        <w:rPr>
          <w:sz w:val="24"/>
        </w:rPr>
      </w:pPr>
      <w:r>
        <w:rPr>
          <w:sz w:val="24"/>
        </w:rPr>
        <w:t>(терминальная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стадия) 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дефицитом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полиорганной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недостаточности.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4"/>
        <w:ind w:left="0"/>
        <w:jc w:val="left"/>
        <w:rPr>
          <w:sz w:val="30"/>
        </w:rPr>
      </w:pPr>
    </w:p>
    <w:p w:rsidR="00A85252" w:rsidRDefault="00F92CF4">
      <w:pPr>
        <w:pStyle w:val="Heading1"/>
        <w:jc w:val="both"/>
      </w:pPr>
      <w:r>
        <w:t>Клиническая</w:t>
      </w:r>
      <w:r>
        <w:rPr>
          <w:spacing w:val="-3"/>
        </w:rPr>
        <w:t xml:space="preserve"> </w:t>
      </w:r>
      <w:r>
        <w:t>картина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87"/>
        <w:ind w:right="126" w:firstLine="0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маловыраженные. На рентгенограммах - усиление легочного рисунка равномерно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полям,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 ячеистый вид. Могут быть мелкоочаговые тени в периферических отделах.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5"/>
          <w:sz w:val="24"/>
        </w:rPr>
        <w:t xml:space="preserve"> </w:t>
      </w:r>
      <w:r>
        <w:rPr>
          <w:sz w:val="24"/>
        </w:rPr>
        <w:t>начатом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благоприятный.</w:t>
      </w:r>
    </w:p>
    <w:p w:rsidR="00A85252" w:rsidRDefault="00F92CF4">
      <w:pPr>
        <w:pStyle w:val="a3"/>
        <w:spacing w:before="184"/>
        <w:ind w:right="120"/>
      </w:pPr>
      <w:r>
        <w:t>Нередко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неправильно.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интерстициального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обычное</w:t>
      </w:r>
      <w:r>
        <w:rPr>
          <w:spacing w:val="1"/>
        </w:rPr>
        <w:t xml:space="preserve"> </w:t>
      </w:r>
      <w:r>
        <w:t>полнокровие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массивных трансфузиях. Но в процессе динамического наблюдения видно, что динамика</w:t>
      </w:r>
      <w:r>
        <w:rPr>
          <w:spacing w:val="1"/>
        </w:rPr>
        <w:t xml:space="preserve"> </w:t>
      </w:r>
      <w:r>
        <w:t>процесса не соответствует срокам обратного развития (т.е. более 7 дней). А при отеке</w:t>
      </w:r>
      <w:r>
        <w:rPr>
          <w:spacing w:val="1"/>
        </w:rPr>
        <w:t xml:space="preserve"> </w:t>
      </w:r>
      <w:r>
        <w:t>легких уже на 2-3 сутки заметна динамика. При РДСВ более симметричное поражение</w:t>
      </w:r>
      <w:r>
        <w:rPr>
          <w:spacing w:val="1"/>
        </w:rPr>
        <w:t xml:space="preserve"> </w:t>
      </w:r>
      <w:r>
        <w:t>легких, корни более структурны. Здесь еще важно учитывать и наличие причин для отека</w:t>
      </w:r>
      <w:r>
        <w:rPr>
          <w:spacing w:val="1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данные.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90" w:line="237" w:lineRule="auto"/>
        <w:ind w:right="126" w:firstLine="0"/>
        <w:rPr>
          <w:sz w:val="24"/>
        </w:rPr>
      </w:pPr>
      <w:r>
        <w:rPr>
          <w:sz w:val="24"/>
        </w:rPr>
        <w:t>2 стадия начинается на 2-3 сутки. Увеличивается одышка, больные возбуждены, в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ослабленное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:rsidR="00A85252" w:rsidRDefault="00F92CF4">
      <w:pPr>
        <w:pStyle w:val="a3"/>
        <w:spacing w:before="190"/>
        <w:ind w:right="128"/>
      </w:pPr>
      <w:r>
        <w:t>На рентгенограммах определяется понижение прозрачности легочных полей, появляются</w:t>
      </w:r>
      <w:r>
        <w:rPr>
          <w:spacing w:val="1"/>
        </w:rPr>
        <w:t xml:space="preserve"> </w:t>
      </w:r>
      <w:r>
        <w:t>более выраженные очаговые тени, иногда сливного характера. В этой стадии может быть</w:t>
      </w:r>
      <w:r>
        <w:rPr>
          <w:spacing w:val="1"/>
        </w:rPr>
        <w:t xml:space="preserve"> </w:t>
      </w:r>
      <w:r>
        <w:t>выставлен</w:t>
      </w:r>
      <w:r>
        <w:rPr>
          <w:spacing w:val="55"/>
        </w:rPr>
        <w:t xml:space="preserve"> </w:t>
      </w:r>
      <w:r>
        <w:t>ошибочный</w:t>
      </w:r>
      <w:r>
        <w:rPr>
          <w:spacing w:val="60"/>
        </w:rPr>
        <w:t xml:space="preserve"> </w:t>
      </w:r>
      <w:r>
        <w:t>диагноз</w:t>
      </w:r>
      <w:r>
        <w:rPr>
          <w:spacing w:val="55"/>
        </w:rPr>
        <w:t xml:space="preserve"> </w:t>
      </w:r>
      <w:r>
        <w:t>отека</w:t>
      </w:r>
      <w:r>
        <w:rPr>
          <w:spacing w:val="58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же</w:t>
      </w:r>
      <w:r>
        <w:rPr>
          <w:spacing w:val="58"/>
        </w:rPr>
        <w:t xml:space="preserve"> </w:t>
      </w:r>
      <w:r>
        <w:t>пневмонии,</w:t>
      </w:r>
      <w:r>
        <w:rPr>
          <w:spacing w:val="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клинические</w:t>
      </w:r>
    </w:p>
    <w:p w:rsidR="00A85252" w:rsidRDefault="00A85252">
      <w:pPr>
        <w:sectPr w:rsidR="00A85252">
          <w:pgSz w:w="11910" w:h="16840"/>
          <w:pgMar w:top="102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spacing w:before="66"/>
        <w:ind w:right="137"/>
      </w:pPr>
      <w:r>
        <w:lastRenderedPageBreak/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Летальность во 2 стадии РДСВ доходит до 40 %, что гораздо выше, чем при отеке легких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пневмонии.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92"/>
        <w:ind w:right="124" w:firstLine="0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1"/>
          <w:sz w:val="24"/>
        </w:rPr>
        <w:t xml:space="preserve"> </w:t>
      </w:r>
      <w:r>
        <w:rPr>
          <w:sz w:val="24"/>
        </w:rPr>
        <w:t>сутки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тяжелое,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спутано,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ИВЛ.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РДСВ.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рентгенограммах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хлопьевидные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полей.</w:t>
      </w:r>
      <w:r>
        <w:rPr>
          <w:spacing w:val="3"/>
          <w:sz w:val="24"/>
        </w:rPr>
        <w:t xml:space="preserve"> </w:t>
      </w:r>
      <w:r>
        <w:rPr>
          <w:sz w:val="24"/>
        </w:rPr>
        <w:t>Легочный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рисунок плохо</w:t>
      </w:r>
      <w:r>
        <w:rPr>
          <w:spacing w:val="5"/>
          <w:sz w:val="24"/>
        </w:rPr>
        <w:t xml:space="preserve"> </w:t>
      </w:r>
      <w:r>
        <w:rPr>
          <w:sz w:val="24"/>
        </w:rPr>
        <w:t>дифференцируется.</w:t>
      </w:r>
    </w:p>
    <w:p w:rsidR="00A85252" w:rsidRDefault="00F92CF4">
      <w:pPr>
        <w:pStyle w:val="a5"/>
        <w:numPr>
          <w:ilvl w:val="0"/>
          <w:numId w:val="5"/>
        </w:numPr>
        <w:tabs>
          <w:tab w:val="left" w:pos="826"/>
        </w:tabs>
        <w:spacing w:before="187"/>
        <w:ind w:right="120" w:firstLine="0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терминальная.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больных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(сопор),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гипоксическая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цианозом</w:t>
      </w:r>
      <w:r>
        <w:rPr>
          <w:spacing w:val="1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акроцианозом</w:t>
      </w:r>
      <w:proofErr w:type="spellEnd"/>
      <w:r>
        <w:rPr>
          <w:sz w:val="24"/>
        </w:rPr>
        <w:t>, которые сохраняются и после перевода больных на ИВЛ с FiО2 = 95-100 %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нарушения ритма дыхания; на фоне ИВЛ</w:t>
      </w:r>
      <w:r>
        <w:rPr>
          <w:spacing w:val="1"/>
          <w:sz w:val="24"/>
        </w:rPr>
        <w:t xml:space="preserve"> </w:t>
      </w:r>
      <w:r>
        <w:rPr>
          <w:sz w:val="24"/>
        </w:rPr>
        <w:t>при аускультации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выслушиваются множество сухих и влажных хрипов по всем легочным полям и резкое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дыхания в заднебоковых отделах. Из трахеи санируется обильная слизистая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слизисто-гнойная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мокрота.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гипотензия</w:t>
      </w:r>
      <w:r>
        <w:rPr>
          <w:spacing w:val="1"/>
          <w:sz w:val="24"/>
        </w:rPr>
        <w:t xml:space="preserve"> </w:t>
      </w:r>
      <w:r>
        <w:rPr>
          <w:sz w:val="24"/>
        </w:rPr>
        <w:t>(АД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инотропов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стойкая</w:t>
      </w:r>
      <w:r>
        <w:rPr>
          <w:spacing w:val="1"/>
          <w:sz w:val="24"/>
        </w:rPr>
        <w:t xml:space="preserve"> </w:t>
      </w:r>
      <w:r>
        <w:rPr>
          <w:sz w:val="24"/>
        </w:rPr>
        <w:t>тахикардия,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 может повышаться. Нарушение общей и органной гемодинамики 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мраморностью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кожи,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похолоданием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олигурией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ишемии</w:t>
      </w:r>
      <w:r>
        <w:rPr>
          <w:spacing w:val="1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ЭКГ.</w:t>
      </w:r>
      <w:r>
        <w:rPr>
          <w:spacing w:val="1"/>
          <w:sz w:val="24"/>
        </w:rPr>
        <w:t xml:space="preserve"> </w:t>
      </w:r>
      <w:r>
        <w:rPr>
          <w:sz w:val="24"/>
        </w:rPr>
        <w:t>Тахикардия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брадикардию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смерти.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гипоксемии,</w:t>
      </w:r>
      <w:r>
        <w:rPr>
          <w:spacing w:val="61"/>
          <w:sz w:val="24"/>
        </w:rPr>
        <w:t xml:space="preserve"> </w:t>
      </w:r>
      <w:r>
        <w:rPr>
          <w:sz w:val="24"/>
        </w:rPr>
        <w:t>резистентной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ИВЛ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ПДКВ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(PaО2/FiО2 &lt;75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 ст.), независимо от ПДКВ, нарастание парциального 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углекислого газа. Развивается метаболический и респираторный ацидоз со снижением </w:t>
      </w:r>
      <w:proofErr w:type="spellStart"/>
      <w:r>
        <w:rPr>
          <w:sz w:val="24"/>
        </w:rPr>
        <w:t>рН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артериальной крови до 7,10-7,15, усугубляются расстройства других органов и систем. На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затемнение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бронхограмма</w:t>
      </w:r>
      <w:proofErr w:type="spellEnd"/>
      <w:r>
        <w:rPr>
          <w:sz w:val="24"/>
        </w:rPr>
        <w:t>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7"/>
        <w:ind w:left="0"/>
        <w:jc w:val="left"/>
        <w:rPr>
          <w:sz w:val="30"/>
        </w:rPr>
      </w:pPr>
    </w:p>
    <w:p w:rsidR="00A85252" w:rsidRDefault="00F92CF4">
      <w:pPr>
        <w:pStyle w:val="Heading1"/>
        <w:spacing w:before="1"/>
        <w:jc w:val="both"/>
      </w:pPr>
      <w:r>
        <w:t>Диагностические</w:t>
      </w:r>
      <w:r>
        <w:rPr>
          <w:spacing w:val="-3"/>
        </w:rPr>
        <w:t xml:space="preserve"> </w:t>
      </w:r>
      <w:r>
        <w:t>критерии</w:t>
      </w:r>
    </w:p>
    <w:p w:rsidR="00A85252" w:rsidRDefault="00F92CF4">
      <w:pPr>
        <w:pStyle w:val="a3"/>
        <w:spacing w:before="185"/>
      </w:pPr>
      <w:r>
        <w:t>Берлинские критерии -</w:t>
      </w:r>
      <w:r>
        <w:rPr>
          <w:spacing w:val="-2"/>
        </w:rPr>
        <w:t xml:space="preserve"> </w:t>
      </w:r>
      <w:r>
        <w:t>2012</w:t>
      </w:r>
    </w:p>
    <w:p w:rsidR="00A85252" w:rsidRDefault="00F92CF4">
      <w:pPr>
        <w:pStyle w:val="a5"/>
        <w:numPr>
          <w:ilvl w:val="0"/>
          <w:numId w:val="3"/>
        </w:numPr>
        <w:tabs>
          <w:tab w:val="left" w:pos="441"/>
        </w:tabs>
        <w:spacing w:before="185"/>
        <w:ind w:right="133" w:firstLine="0"/>
        <w:jc w:val="both"/>
        <w:rPr>
          <w:sz w:val="24"/>
        </w:rPr>
      </w:pP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интервал: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1"/>
          <w:sz w:val="24"/>
        </w:rPr>
        <w:t xml:space="preserve"> </w:t>
      </w:r>
      <w:r>
        <w:rPr>
          <w:sz w:val="24"/>
        </w:rPr>
        <w:t>(новые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усугубление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симптомов поражения легких) в пределах одной недели от момента действия 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фактора.</w:t>
      </w:r>
    </w:p>
    <w:p w:rsidR="00A85252" w:rsidRDefault="00F92CF4">
      <w:pPr>
        <w:pStyle w:val="a5"/>
        <w:numPr>
          <w:ilvl w:val="0"/>
          <w:numId w:val="3"/>
        </w:numPr>
        <w:tabs>
          <w:tab w:val="left" w:pos="451"/>
        </w:tabs>
        <w:spacing w:before="185" w:line="242" w:lineRule="auto"/>
        <w:ind w:right="136" w:firstLine="0"/>
        <w:jc w:val="both"/>
        <w:rPr>
          <w:sz w:val="24"/>
        </w:rPr>
      </w:pPr>
      <w:r>
        <w:rPr>
          <w:sz w:val="24"/>
        </w:rPr>
        <w:t>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клетки: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выпотом,</w:t>
      </w:r>
      <w:r>
        <w:rPr>
          <w:spacing w:val="5"/>
          <w:sz w:val="24"/>
        </w:rPr>
        <w:t xml:space="preserve"> </w:t>
      </w:r>
      <w:r>
        <w:rPr>
          <w:sz w:val="24"/>
        </w:rPr>
        <w:t>ателектазом,</w:t>
      </w:r>
      <w:r>
        <w:rPr>
          <w:spacing w:val="4"/>
          <w:sz w:val="24"/>
        </w:rPr>
        <w:t xml:space="preserve"> </w:t>
      </w:r>
      <w:r>
        <w:rPr>
          <w:sz w:val="24"/>
        </w:rPr>
        <w:t>узлами.</w:t>
      </w:r>
    </w:p>
    <w:p w:rsidR="00A85252" w:rsidRDefault="00F92CF4">
      <w:pPr>
        <w:pStyle w:val="a5"/>
        <w:numPr>
          <w:ilvl w:val="0"/>
          <w:numId w:val="3"/>
        </w:numPr>
        <w:tabs>
          <w:tab w:val="left" w:pos="537"/>
        </w:tabs>
        <w:spacing w:before="182"/>
        <w:ind w:right="125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отека: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эхокардиография</w:t>
      </w:r>
      <w:proofErr w:type="spellEnd"/>
      <w:r>
        <w:rPr>
          <w:sz w:val="24"/>
        </w:rPr>
        <w:t>.</w:t>
      </w:r>
    </w:p>
    <w:p w:rsidR="00A85252" w:rsidRDefault="00F92CF4">
      <w:pPr>
        <w:pStyle w:val="a5"/>
        <w:numPr>
          <w:ilvl w:val="0"/>
          <w:numId w:val="3"/>
        </w:numPr>
        <w:tabs>
          <w:tab w:val="left" w:pos="364"/>
        </w:tabs>
        <w:spacing w:before="188"/>
        <w:ind w:left="364" w:hanging="245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оксигенации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(гипоксия):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before="189"/>
        <w:ind w:left="263" w:hanging="145"/>
        <w:jc w:val="left"/>
        <w:rPr>
          <w:sz w:val="24"/>
        </w:rPr>
      </w:pPr>
      <w:r>
        <w:rPr>
          <w:sz w:val="24"/>
        </w:rPr>
        <w:t>легкая: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мм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PaO2/FiO2</w:t>
      </w:r>
      <w:r>
        <w:rPr>
          <w:spacing w:val="4"/>
          <w:sz w:val="24"/>
        </w:rPr>
        <w:t xml:space="preserve"> </w:t>
      </w:r>
      <w:r>
        <w:rPr>
          <w:sz w:val="24"/>
        </w:rPr>
        <w:t>≤</w:t>
      </w:r>
      <w:r>
        <w:rPr>
          <w:spacing w:val="-3"/>
          <w:sz w:val="24"/>
        </w:rPr>
        <w:t xml:space="preserve"> </w:t>
      </w:r>
      <w:r>
        <w:rPr>
          <w:sz w:val="24"/>
        </w:rPr>
        <w:t>300 при ПДКВ</w:t>
      </w:r>
      <w:r>
        <w:rPr>
          <w:spacing w:val="-2"/>
          <w:sz w:val="24"/>
        </w:rPr>
        <w:t xml:space="preserve"> </w:t>
      </w:r>
      <w:r>
        <w:rPr>
          <w:sz w:val="24"/>
        </w:rPr>
        <w:t>или CPAP ≥</w:t>
      </w:r>
      <w:r>
        <w:rPr>
          <w:spacing w:val="-3"/>
          <w:sz w:val="24"/>
        </w:rPr>
        <w:t xml:space="preserve"> </w:t>
      </w:r>
      <w:r>
        <w:rPr>
          <w:sz w:val="24"/>
        </w:rPr>
        <w:t>5 см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вод.ст</w:t>
      </w:r>
      <w:proofErr w:type="spellEnd"/>
      <w:r>
        <w:rPr>
          <w:sz w:val="24"/>
        </w:rPr>
        <w:t>.;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before="185"/>
        <w:ind w:left="263" w:hanging="145"/>
        <w:jc w:val="left"/>
        <w:rPr>
          <w:sz w:val="24"/>
        </w:rPr>
      </w:pPr>
      <w:r>
        <w:rPr>
          <w:sz w:val="24"/>
        </w:rPr>
        <w:t>умеренная:</w:t>
      </w:r>
      <w:r>
        <w:rPr>
          <w:spacing w:val="59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мм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r>
        <w:rPr>
          <w:spacing w:val="-2"/>
          <w:sz w:val="24"/>
        </w:rPr>
        <w:t xml:space="preserve"> </w:t>
      </w:r>
      <w:r>
        <w:rPr>
          <w:sz w:val="24"/>
        </w:rPr>
        <w:t>PaO2/FiO2</w:t>
      </w:r>
      <w:r>
        <w:rPr>
          <w:spacing w:val="2"/>
          <w:sz w:val="24"/>
        </w:rPr>
        <w:t xml:space="preserve"> </w:t>
      </w:r>
      <w:r>
        <w:rPr>
          <w:sz w:val="24"/>
        </w:rPr>
        <w:t>≤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ПДКВ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CPAP</w:t>
      </w:r>
      <w:r>
        <w:rPr>
          <w:spacing w:val="2"/>
          <w:sz w:val="24"/>
        </w:rPr>
        <w:t xml:space="preserve"> </w:t>
      </w:r>
      <w:r>
        <w:rPr>
          <w:sz w:val="24"/>
        </w:rPr>
        <w:t>≥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вод.ст</w:t>
      </w:r>
      <w:proofErr w:type="spellEnd"/>
      <w:r>
        <w:rPr>
          <w:sz w:val="24"/>
        </w:rPr>
        <w:t>.;</w:t>
      </w:r>
    </w:p>
    <w:p w:rsidR="00A85252" w:rsidRDefault="00A85252">
      <w:pPr>
        <w:rPr>
          <w:sz w:val="24"/>
        </w:r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before="66"/>
        <w:ind w:left="263" w:hanging="145"/>
        <w:jc w:val="left"/>
        <w:rPr>
          <w:sz w:val="24"/>
        </w:rPr>
      </w:pPr>
      <w:r>
        <w:rPr>
          <w:sz w:val="24"/>
        </w:rPr>
        <w:lastRenderedPageBreak/>
        <w:t>тяжелая:</w:t>
      </w:r>
      <w:r>
        <w:rPr>
          <w:spacing w:val="-6"/>
          <w:sz w:val="24"/>
        </w:rPr>
        <w:t xml:space="preserve"> </w:t>
      </w:r>
      <w:r>
        <w:rPr>
          <w:sz w:val="24"/>
        </w:rPr>
        <w:t>PaO2/FiO2</w:t>
      </w:r>
      <w:r>
        <w:rPr>
          <w:spacing w:val="1"/>
          <w:sz w:val="24"/>
        </w:rPr>
        <w:t xml:space="preserve"> </w:t>
      </w:r>
      <w:r>
        <w:rPr>
          <w:sz w:val="24"/>
        </w:rPr>
        <w:t>≤</w:t>
      </w:r>
      <w:r>
        <w:rPr>
          <w:spacing w:val="-3"/>
          <w:sz w:val="24"/>
        </w:rPr>
        <w:t xml:space="preserve"> </w:t>
      </w:r>
      <w:r>
        <w:rPr>
          <w:sz w:val="24"/>
        </w:rPr>
        <w:t>100 при</w:t>
      </w:r>
      <w:r>
        <w:rPr>
          <w:spacing w:val="-5"/>
          <w:sz w:val="24"/>
        </w:rPr>
        <w:t xml:space="preserve"> </w:t>
      </w:r>
      <w:r>
        <w:rPr>
          <w:sz w:val="24"/>
        </w:rPr>
        <w:t>ПДКВ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CPAP</w:t>
      </w:r>
      <w:r>
        <w:rPr>
          <w:spacing w:val="-1"/>
          <w:sz w:val="24"/>
        </w:rPr>
        <w:t xml:space="preserve"> </w:t>
      </w:r>
      <w:r>
        <w:rPr>
          <w:sz w:val="24"/>
        </w:rPr>
        <w:t>≥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вод.ст</w:t>
      </w:r>
      <w:proofErr w:type="spellEnd"/>
      <w:r>
        <w:rPr>
          <w:sz w:val="24"/>
        </w:rPr>
        <w:t>..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3"/>
        <w:spacing w:before="165" w:line="405" w:lineRule="auto"/>
        <w:ind w:right="565"/>
      </w:pPr>
      <w:r>
        <w:t>Примечания к методам диагностики ОРДС, согласно Берлинским соглашениям - 2012:</w:t>
      </w:r>
      <w:r>
        <w:rPr>
          <w:spacing w:val="-57"/>
        </w:rPr>
        <w:t xml:space="preserve"> </w:t>
      </w:r>
      <w:r>
        <w:t>Визуализация:</w:t>
      </w:r>
    </w:p>
    <w:p w:rsidR="00A85252" w:rsidRDefault="00F92CF4">
      <w:pPr>
        <w:pStyle w:val="a3"/>
        <w:tabs>
          <w:tab w:val="left" w:pos="2034"/>
          <w:tab w:val="left" w:pos="2931"/>
          <w:tab w:val="left" w:pos="5235"/>
          <w:tab w:val="left" w:pos="7365"/>
          <w:tab w:val="left" w:pos="8546"/>
        </w:tabs>
        <w:ind w:right="126"/>
      </w:pPr>
      <w:r>
        <w:t>Рентгенологическое</w:t>
      </w:r>
      <w:r>
        <w:rPr>
          <w:spacing w:val="1"/>
        </w:rPr>
        <w:t xml:space="preserve"> </w:t>
      </w:r>
      <w:r>
        <w:t>исследование имеет</w:t>
      </w:r>
      <w:r>
        <w:rPr>
          <w:spacing w:val="1"/>
        </w:rPr>
        <w:t xml:space="preserve"> </w:t>
      </w:r>
      <w:r>
        <w:t>меньшую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tab/>
        <w:t>с</w:t>
      </w:r>
      <w:r>
        <w:tab/>
        <w:t>компьютерной</w:t>
      </w:r>
      <w:r>
        <w:tab/>
        <w:t>томографией</w:t>
      </w:r>
      <w:r>
        <w:tab/>
        <w:t>(КТ</w:t>
      </w:r>
      <w:r>
        <w:tab/>
        <w:t>и КТВР).</w:t>
      </w:r>
      <w:r>
        <w:rPr>
          <w:spacing w:val="-57"/>
        </w:rPr>
        <w:t xml:space="preserve"> </w:t>
      </w:r>
      <w:r>
        <w:t>Тяжелый</w:t>
      </w:r>
      <w:r>
        <w:rPr>
          <w:spacing w:val="55"/>
        </w:rPr>
        <w:t xml:space="preserve"> </w:t>
      </w:r>
      <w:r>
        <w:t>ОРДС</w:t>
      </w:r>
      <w:r>
        <w:rPr>
          <w:spacing w:val="57"/>
        </w:rPr>
        <w:t xml:space="preserve"> </w:t>
      </w:r>
      <w:r>
        <w:t>предполагает</w:t>
      </w:r>
      <w:r>
        <w:rPr>
          <w:spacing w:val="59"/>
        </w:rPr>
        <w:t xml:space="preserve"> </w:t>
      </w:r>
      <w:r>
        <w:t>затемнение</w:t>
      </w:r>
      <w:r>
        <w:rPr>
          <w:spacing w:val="58"/>
        </w:rPr>
        <w:t xml:space="preserve"> </w:t>
      </w:r>
      <w:r>
        <w:t>минимум</w:t>
      </w:r>
      <w:r>
        <w:rPr>
          <w:spacing w:val="60"/>
        </w:rPr>
        <w:t xml:space="preserve"> </w:t>
      </w:r>
      <w:r>
        <w:t>3-4</w:t>
      </w:r>
      <w:r>
        <w:rPr>
          <w:spacing w:val="59"/>
        </w:rPr>
        <w:t xml:space="preserve"> </w:t>
      </w:r>
      <w:r>
        <w:t>полей.</w:t>
      </w:r>
    </w:p>
    <w:p w:rsidR="00A85252" w:rsidRDefault="00A85252">
      <w:pPr>
        <w:pStyle w:val="a3"/>
        <w:spacing w:before="5"/>
        <w:ind w:left="0"/>
        <w:jc w:val="left"/>
        <w:rPr>
          <w:sz w:val="23"/>
        </w:rPr>
      </w:pPr>
    </w:p>
    <w:p w:rsidR="00A85252" w:rsidRDefault="00F92CF4">
      <w:pPr>
        <w:pStyle w:val="a3"/>
        <w:tabs>
          <w:tab w:val="left" w:pos="8727"/>
        </w:tabs>
        <w:ind w:right="122"/>
      </w:pPr>
      <w:r>
        <w:t>Характерная рентгенологическая находка - возникновение картины “матового стекла” и</w:t>
      </w:r>
      <w:r>
        <w:rPr>
          <w:spacing w:val="1"/>
        </w:rPr>
        <w:t xml:space="preserve"> </w:t>
      </w:r>
      <w:r>
        <w:t>диффузных</w:t>
      </w:r>
      <w:r>
        <w:rPr>
          <w:spacing w:val="1"/>
        </w:rPr>
        <w:t xml:space="preserve"> </w:t>
      </w:r>
      <w:proofErr w:type="spellStart"/>
      <w:r>
        <w:t>мультифокальных</w:t>
      </w:r>
      <w:proofErr w:type="spellEnd"/>
      <w:r>
        <w:rPr>
          <w:spacing w:val="1"/>
        </w:rPr>
        <w:t xml:space="preserve"> </w:t>
      </w:r>
      <w:r>
        <w:t>инфильтратов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очерченными</w:t>
      </w:r>
      <w:r>
        <w:rPr>
          <w:spacing w:val="1"/>
        </w:rPr>
        <w:t xml:space="preserve"> </w:t>
      </w:r>
      <w:r>
        <w:t>воздушными</w:t>
      </w:r>
      <w:r>
        <w:rPr>
          <w:spacing w:val="1"/>
        </w:rPr>
        <w:t xml:space="preserve"> </w:t>
      </w:r>
      <w:proofErr w:type="spellStart"/>
      <w:r>
        <w:t>бронхограммами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обширного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паренхимы</w:t>
      </w:r>
      <w:r>
        <w:tab/>
        <w:t>легких.</w:t>
      </w:r>
    </w:p>
    <w:p w:rsidR="00A85252" w:rsidRDefault="00F92CF4">
      <w:pPr>
        <w:pStyle w:val="a3"/>
        <w:spacing w:before="1"/>
      </w:pPr>
      <w:r>
        <w:t xml:space="preserve">Часто          может        </w:t>
      </w:r>
      <w:r>
        <w:rPr>
          <w:spacing w:val="56"/>
        </w:rPr>
        <w:t xml:space="preserve"> </w:t>
      </w:r>
      <w:r>
        <w:t xml:space="preserve">визуализироваться        </w:t>
      </w:r>
      <w:r>
        <w:rPr>
          <w:spacing w:val="56"/>
        </w:rPr>
        <w:t xml:space="preserve"> </w:t>
      </w:r>
      <w:r>
        <w:t xml:space="preserve">небольшой        </w:t>
      </w:r>
      <w:r>
        <w:rPr>
          <w:spacing w:val="57"/>
        </w:rPr>
        <w:t xml:space="preserve"> </w:t>
      </w:r>
      <w:r>
        <w:t xml:space="preserve">плевральный         </w:t>
      </w:r>
      <w:r>
        <w:rPr>
          <w:spacing w:val="1"/>
        </w:rPr>
        <w:t xml:space="preserve"> </w:t>
      </w:r>
      <w:r>
        <w:t>выпот.</w:t>
      </w:r>
    </w:p>
    <w:p w:rsidR="00A85252" w:rsidRDefault="00A85252">
      <w:pPr>
        <w:pStyle w:val="a3"/>
        <w:ind w:left="0"/>
        <w:jc w:val="left"/>
      </w:pPr>
    </w:p>
    <w:p w:rsidR="00A85252" w:rsidRDefault="00F92CF4">
      <w:pPr>
        <w:pStyle w:val="a3"/>
        <w:tabs>
          <w:tab w:val="left" w:pos="1045"/>
          <w:tab w:val="left" w:pos="1448"/>
          <w:tab w:val="left" w:pos="3227"/>
          <w:tab w:val="left" w:pos="4249"/>
          <w:tab w:val="left" w:pos="5295"/>
          <w:tab w:val="left" w:pos="5752"/>
          <w:tab w:val="left" w:pos="6735"/>
          <w:tab w:val="left" w:pos="7661"/>
        </w:tabs>
        <w:spacing w:line="242" w:lineRule="auto"/>
        <w:ind w:right="133"/>
        <w:jc w:val="left"/>
      </w:pPr>
      <w:r>
        <w:t>Определенные</w:t>
      </w:r>
      <w:r>
        <w:rPr>
          <w:spacing w:val="17"/>
        </w:rPr>
        <w:t xml:space="preserve"> </w:t>
      </w:r>
      <w:r>
        <w:t>трудности</w:t>
      </w:r>
      <w:r>
        <w:rPr>
          <w:spacing w:val="15"/>
        </w:rPr>
        <w:t xml:space="preserve"> </w:t>
      </w:r>
      <w:r>
        <w:t>возникают</w:t>
      </w:r>
      <w:r>
        <w:rPr>
          <w:spacing w:val="18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дифференциации</w:t>
      </w:r>
      <w:r>
        <w:rPr>
          <w:spacing w:val="19"/>
        </w:rPr>
        <w:t xml:space="preserve"> </w:t>
      </w:r>
      <w:r>
        <w:t>рентгенографической</w:t>
      </w:r>
      <w:r>
        <w:rPr>
          <w:spacing w:val="19"/>
        </w:rPr>
        <w:t xml:space="preserve"> </w:t>
      </w:r>
      <w:proofErr w:type="spellStart"/>
      <w:r>
        <w:t>картинй</w:t>
      </w:r>
      <w:proofErr w:type="spellEnd"/>
      <w:r>
        <w:rPr>
          <w:spacing w:val="-57"/>
        </w:rPr>
        <w:t xml:space="preserve"> </w:t>
      </w:r>
      <w:r>
        <w:t>ОРДС</w:t>
      </w:r>
      <w:r>
        <w:tab/>
        <w:t>с</w:t>
      </w:r>
      <w:r>
        <w:tab/>
      </w:r>
      <w:proofErr w:type="spellStart"/>
      <w:r>
        <w:t>кардиогенным</w:t>
      </w:r>
      <w:proofErr w:type="spellEnd"/>
      <w:r>
        <w:tab/>
        <w:t>отеком</w:t>
      </w:r>
      <w:r>
        <w:tab/>
        <w:t>легких.</w:t>
      </w:r>
      <w:r>
        <w:tab/>
        <w:t>В</w:t>
      </w:r>
      <w:r>
        <w:tab/>
        <w:t>пользу</w:t>
      </w:r>
      <w:r>
        <w:tab/>
        <w:t>ОРДС</w:t>
      </w:r>
      <w:r>
        <w:tab/>
      </w:r>
      <w:r>
        <w:rPr>
          <w:spacing w:val="-1"/>
        </w:rPr>
        <w:t>свидетельствуют: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820"/>
          <w:tab w:val="left" w:pos="821"/>
          <w:tab w:val="left" w:pos="2006"/>
          <w:tab w:val="left" w:pos="4295"/>
          <w:tab w:val="left" w:pos="6363"/>
          <w:tab w:val="left" w:pos="8833"/>
        </w:tabs>
        <w:spacing w:line="271" w:lineRule="exact"/>
        <w:ind w:left="821" w:hanging="702"/>
        <w:jc w:val="left"/>
        <w:rPr>
          <w:sz w:val="24"/>
        </w:rPr>
      </w:pPr>
      <w:r>
        <w:rPr>
          <w:sz w:val="24"/>
        </w:rPr>
        <w:t>более</w:t>
      </w:r>
      <w:r>
        <w:rPr>
          <w:sz w:val="24"/>
        </w:rPr>
        <w:tab/>
        <w:t>периферическое</w:t>
      </w:r>
      <w:r>
        <w:rPr>
          <w:sz w:val="24"/>
        </w:rPr>
        <w:tab/>
        <w:t>расположение</w:t>
      </w:r>
      <w:r>
        <w:rPr>
          <w:sz w:val="24"/>
        </w:rPr>
        <w:tab/>
        <w:t>инфильтративных</w:t>
      </w:r>
      <w:r>
        <w:rPr>
          <w:sz w:val="24"/>
        </w:rPr>
        <w:tab/>
        <w:t>теней;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1594"/>
          <w:tab w:val="left" w:pos="1595"/>
          <w:tab w:val="left" w:pos="4238"/>
          <w:tab w:val="left" w:pos="6488"/>
          <w:tab w:val="left" w:pos="8941"/>
        </w:tabs>
        <w:spacing w:before="2" w:line="275" w:lineRule="exact"/>
        <w:ind w:left="1594" w:hanging="1476"/>
        <w:jc w:val="left"/>
        <w:rPr>
          <w:sz w:val="24"/>
        </w:rPr>
      </w:pPr>
      <w:r>
        <w:rPr>
          <w:sz w:val="24"/>
        </w:rPr>
        <w:t>нормальные</w:t>
      </w:r>
      <w:r>
        <w:rPr>
          <w:sz w:val="24"/>
        </w:rPr>
        <w:tab/>
        <w:t>размеры</w:t>
      </w:r>
      <w:r>
        <w:rPr>
          <w:sz w:val="24"/>
        </w:rPr>
        <w:tab/>
        <w:t>сердечной</w:t>
      </w:r>
      <w:r>
        <w:rPr>
          <w:sz w:val="24"/>
        </w:rPr>
        <w:tab/>
        <w:t>тени;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317"/>
        </w:tabs>
        <w:spacing w:line="242" w:lineRule="auto"/>
        <w:ind w:right="129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5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Керли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(короткие,</w:t>
      </w:r>
      <w:r>
        <w:rPr>
          <w:spacing w:val="53"/>
          <w:sz w:val="24"/>
        </w:rPr>
        <w:t xml:space="preserve"> </w:t>
      </w:r>
      <w:r>
        <w:rPr>
          <w:sz w:val="24"/>
        </w:rPr>
        <w:t>параллельные,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располагающиеся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легких).</w:t>
      </w:r>
    </w:p>
    <w:p w:rsidR="00A85252" w:rsidRDefault="00F92CF4">
      <w:pPr>
        <w:pStyle w:val="a3"/>
        <w:tabs>
          <w:tab w:val="left" w:pos="2447"/>
          <w:tab w:val="left" w:pos="2840"/>
          <w:tab w:val="left" w:pos="4367"/>
          <w:tab w:val="left" w:pos="4788"/>
          <w:tab w:val="left" w:pos="6286"/>
          <w:tab w:val="left" w:pos="6329"/>
          <w:tab w:val="left" w:pos="8311"/>
          <w:tab w:val="left" w:pos="8729"/>
        </w:tabs>
        <w:spacing w:before="181"/>
        <w:ind w:right="124"/>
      </w:pPr>
      <w:r>
        <w:t>На</w:t>
      </w:r>
      <w:r>
        <w:rPr>
          <w:spacing w:val="1"/>
        </w:rPr>
        <w:t xml:space="preserve"> </w:t>
      </w:r>
      <w:r>
        <w:t>рентгенологическую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терапевтические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Например, избыточное введение растворов может привести к усилению альвеолярного</w:t>
      </w:r>
      <w:r>
        <w:rPr>
          <w:spacing w:val="1"/>
        </w:rPr>
        <w:t xml:space="preserve"> </w:t>
      </w:r>
      <w:r>
        <w:t xml:space="preserve">отека и усилению выраженности рентгенологических изменений; терапия </w:t>
      </w:r>
      <w:proofErr w:type="spellStart"/>
      <w:r>
        <w:t>диуретиками</w:t>
      </w:r>
      <w:proofErr w:type="spellEnd"/>
      <w:r>
        <w:t>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рентгенологические</w:t>
      </w:r>
      <w:r>
        <w:rPr>
          <w:spacing w:val="1"/>
        </w:rPr>
        <w:t xml:space="preserve"> </w:t>
      </w:r>
      <w:r>
        <w:t>изменения. Уменьшение</w:t>
      </w:r>
      <w:r>
        <w:rPr>
          <w:spacing w:val="1"/>
        </w:rPr>
        <w:t xml:space="preserve"> </w:t>
      </w:r>
      <w:r>
        <w:t>регионарной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ошибочному</w:t>
      </w:r>
      <w:r>
        <w:rPr>
          <w:spacing w:val="1"/>
        </w:rPr>
        <w:t xml:space="preserve"> </w:t>
      </w:r>
      <w:r>
        <w:t>впечатлению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вентиляцией</w:t>
      </w:r>
      <w:r>
        <w:rPr>
          <w:spacing w:val="1"/>
        </w:rPr>
        <w:t xml:space="preserve"> </w:t>
      </w:r>
      <w:r>
        <w:t>легких (в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РЕЕР),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tab/>
      </w:r>
      <w:r>
        <w:tab/>
        <w:t>путях</w:t>
      </w:r>
      <w:r>
        <w:tab/>
      </w:r>
      <w:r>
        <w:tab/>
        <w:t>и</w:t>
      </w:r>
      <w:r>
        <w:tab/>
        <w:t>инфляцию</w:t>
      </w:r>
      <w:r>
        <w:tab/>
      </w:r>
      <w:r>
        <w:tab/>
        <w:t>легких.</w:t>
      </w:r>
      <w:r>
        <w:rPr>
          <w:spacing w:val="-58"/>
        </w:rPr>
        <w:t xml:space="preserve"> </w:t>
      </w:r>
      <w:r>
        <w:t>На поздних этапах развития ОРДС очаги консолидации сменяются интерстициальными</w:t>
      </w:r>
      <w:r>
        <w:rPr>
          <w:spacing w:val="1"/>
        </w:rPr>
        <w:t xml:space="preserve"> </w:t>
      </w:r>
      <w:r>
        <w:t>изменениями,</w:t>
      </w:r>
      <w:r>
        <w:tab/>
        <w:t>возможно</w:t>
      </w:r>
      <w:r>
        <w:tab/>
        <w:t>появление</w:t>
      </w:r>
      <w:r>
        <w:tab/>
      </w:r>
      <w:r>
        <w:tab/>
        <w:t>кистозных</w:t>
      </w:r>
      <w:r>
        <w:tab/>
        <w:t>изменений.</w:t>
      </w:r>
    </w:p>
    <w:p w:rsidR="00A85252" w:rsidRDefault="00A85252">
      <w:pPr>
        <w:pStyle w:val="a3"/>
        <w:spacing w:before="10"/>
        <w:ind w:left="0"/>
        <w:jc w:val="left"/>
        <w:rPr>
          <w:sz w:val="23"/>
        </w:rPr>
      </w:pPr>
    </w:p>
    <w:p w:rsidR="00A85252" w:rsidRDefault="00F92CF4">
      <w:pPr>
        <w:pStyle w:val="a3"/>
        <w:tabs>
          <w:tab w:val="left" w:pos="4719"/>
          <w:tab w:val="left" w:pos="8399"/>
        </w:tabs>
        <w:ind w:right="125"/>
      </w:pPr>
      <w:r>
        <w:t>Компьютерная</w:t>
      </w:r>
      <w:r>
        <w:rPr>
          <w:spacing w:val="1"/>
        </w:rPr>
        <w:t xml:space="preserve"> </w:t>
      </w:r>
      <w:r>
        <w:t>томография (КТ)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рентгенографии.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 о степени и протяженности поражения паренхимы легких, а также выявить</w:t>
      </w:r>
      <w:r>
        <w:rPr>
          <w:spacing w:val="1"/>
        </w:rPr>
        <w:t xml:space="preserve"> </w:t>
      </w:r>
      <w:r>
        <w:t>наличие баротравмы</w:t>
      </w:r>
      <w:r>
        <w:rPr>
          <w:spacing w:val="-1"/>
        </w:rPr>
        <w:t xml:space="preserve"> </w:t>
      </w:r>
      <w:r>
        <w:t>или</w:t>
      </w:r>
      <w:r>
        <w:tab/>
        <w:t>локализованной</w:t>
      </w:r>
      <w:r>
        <w:tab/>
      </w:r>
      <w:r>
        <w:rPr>
          <w:spacing w:val="-1"/>
        </w:rPr>
        <w:t>инфекции.</w:t>
      </w:r>
    </w:p>
    <w:p w:rsidR="00A85252" w:rsidRDefault="00A85252">
      <w:pPr>
        <w:pStyle w:val="a3"/>
        <w:spacing w:before="3"/>
        <w:ind w:left="0"/>
        <w:jc w:val="left"/>
      </w:pPr>
    </w:p>
    <w:p w:rsidR="00A85252" w:rsidRDefault="00F92CF4">
      <w:pPr>
        <w:pStyle w:val="a3"/>
        <w:tabs>
          <w:tab w:val="left" w:pos="3061"/>
          <w:tab w:val="left" w:pos="5691"/>
          <w:tab w:val="left" w:pos="8354"/>
        </w:tabs>
        <w:ind w:right="120"/>
      </w:pPr>
      <w:r>
        <w:t>Ранние</w:t>
      </w:r>
      <w:r>
        <w:rPr>
          <w:spacing w:val="1"/>
        </w:rPr>
        <w:t xml:space="preserve"> </w:t>
      </w:r>
      <w:r>
        <w:t>КТ-исследования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 xml:space="preserve">инфильтратов носит пятнистый, негомогенный характер, причем существует </w:t>
      </w:r>
      <w:proofErr w:type="spellStart"/>
      <w:r>
        <w:t>вентрально</w:t>
      </w:r>
      <w:proofErr w:type="spellEnd"/>
      <w:r>
        <w:t>-</w:t>
      </w:r>
      <w:r>
        <w:rPr>
          <w:spacing w:val="1"/>
        </w:rPr>
        <w:t xml:space="preserve"> </w:t>
      </w:r>
      <w:r>
        <w:t>дорсальный</w:t>
      </w:r>
      <w:r>
        <w:tab/>
        <w:t>градиент</w:t>
      </w:r>
      <w:r>
        <w:tab/>
        <w:t>легочной</w:t>
      </w:r>
      <w:r>
        <w:tab/>
      </w:r>
      <w:r>
        <w:rPr>
          <w:spacing w:val="-1"/>
        </w:rPr>
        <w:t>плотности: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341"/>
        </w:tabs>
        <w:spacing w:line="242" w:lineRule="auto"/>
        <w:ind w:right="136" w:firstLine="0"/>
        <w:rPr>
          <w:sz w:val="24"/>
        </w:rPr>
      </w:pPr>
      <w:r>
        <w:rPr>
          <w:sz w:val="24"/>
        </w:rPr>
        <w:t>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аэрация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отделах;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912"/>
          <w:tab w:val="left" w:pos="913"/>
          <w:tab w:val="left" w:pos="2428"/>
          <w:tab w:val="left" w:pos="4175"/>
          <w:tab w:val="left" w:pos="5649"/>
          <w:tab w:val="left" w:pos="6470"/>
          <w:tab w:val="left" w:pos="8840"/>
        </w:tabs>
        <w:spacing w:line="271" w:lineRule="exact"/>
        <w:ind w:left="912" w:hanging="794"/>
        <w:rPr>
          <w:sz w:val="24"/>
        </w:rPr>
      </w:pPr>
      <w:r>
        <w:rPr>
          <w:sz w:val="24"/>
        </w:rPr>
        <w:t>картина</w:t>
      </w:r>
      <w:r>
        <w:rPr>
          <w:sz w:val="24"/>
        </w:rPr>
        <w:tab/>
        <w:t>“матового</w:t>
      </w:r>
      <w:r>
        <w:rPr>
          <w:sz w:val="24"/>
        </w:rPr>
        <w:tab/>
        <w:t>стекла”</w:t>
      </w:r>
      <w:r>
        <w:rPr>
          <w:sz w:val="24"/>
        </w:rPr>
        <w:tab/>
        <w:t>в</w:t>
      </w:r>
      <w:r>
        <w:rPr>
          <w:sz w:val="24"/>
        </w:rPr>
        <w:tab/>
        <w:t>промежуточных</w:t>
      </w:r>
      <w:r>
        <w:rPr>
          <w:sz w:val="24"/>
        </w:rPr>
        <w:tab/>
        <w:t>зонах;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620"/>
        </w:tabs>
        <w:spacing w:before="1"/>
        <w:ind w:right="127" w:firstLine="0"/>
        <w:rPr>
          <w:sz w:val="24"/>
        </w:rPr>
      </w:pPr>
      <w:r>
        <w:rPr>
          <w:sz w:val="24"/>
        </w:rPr>
        <w:t>плотные</w:t>
      </w:r>
      <w:r>
        <w:rPr>
          <w:spacing w:val="61"/>
          <w:sz w:val="24"/>
        </w:rPr>
        <w:t xml:space="preserve"> </w:t>
      </w:r>
      <w:r>
        <w:rPr>
          <w:sz w:val="24"/>
        </w:rPr>
        <w:t>очаги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консолидации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дорсальных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(зависимых)  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Возникновение плотных очагов в дорсальных отделах </w:t>
      </w:r>
      <w:proofErr w:type="spellStart"/>
      <w:r>
        <w:rPr>
          <w:sz w:val="24"/>
        </w:rPr>
        <w:t>обусловдено</w:t>
      </w:r>
      <w:proofErr w:type="spellEnd"/>
      <w:r>
        <w:rPr>
          <w:sz w:val="24"/>
        </w:rPr>
        <w:t xml:space="preserve"> зависимым от 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 распределением отека легких и, в большей степени, развитием “компрессионных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ателектазов”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сдавления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вышележащими</w:t>
      </w:r>
      <w:r>
        <w:rPr>
          <w:spacing w:val="61"/>
          <w:sz w:val="24"/>
        </w:rPr>
        <w:t xml:space="preserve"> </w:t>
      </w:r>
      <w:r>
        <w:rPr>
          <w:sz w:val="24"/>
        </w:rPr>
        <w:t>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легкими.</w:t>
      </w:r>
    </w:p>
    <w:p w:rsidR="00A85252" w:rsidRDefault="00F92CF4">
      <w:pPr>
        <w:pStyle w:val="a3"/>
        <w:spacing w:before="185" w:line="242" w:lineRule="auto"/>
        <w:jc w:val="left"/>
      </w:pPr>
      <w:r>
        <w:t>Из</w:t>
      </w:r>
      <w:r>
        <w:rPr>
          <w:spacing w:val="21"/>
        </w:rPr>
        <w:t xml:space="preserve"> </w:t>
      </w:r>
      <w:r>
        <w:t>критериев</w:t>
      </w:r>
      <w:r>
        <w:rPr>
          <w:spacing w:val="19"/>
        </w:rPr>
        <w:t xml:space="preserve"> </w:t>
      </w:r>
      <w:r>
        <w:t>диагностики</w:t>
      </w:r>
      <w:r>
        <w:rPr>
          <w:spacing w:val="18"/>
        </w:rPr>
        <w:t xml:space="preserve"> </w:t>
      </w:r>
      <w:r>
        <w:t>в Берлинских</w:t>
      </w:r>
      <w:r>
        <w:rPr>
          <w:spacing w:val="17"/>
        </w:rPr>
        <w:t xml:space="preserve"> </w:t>
      </w:r>
      <w:r>
        <w:t>соглашениях</w:t>
      </w:r>
      <w:r>
        <w:rPr>
          <w:spacing w:val="-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устранено</w:t>
      </w:r>
      <w:r>
        <w:rPr>
          <w:spacing w:val="4"/>
        </w:rPr>
        <w:t xml:space="preserve"> </w:t>
      </w:r>
      <w:r>
        <w:t>давление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левом</w:t>
      </w:r>
      <w:r>
        <w:rPr>
          <w:spacing w:val="-57"/>
        </w:rPr>
        <w:t xml:space="preserve"> </w:t>
      </w:r>
      <w:r>
        <w:t>предсердии,</w:t>
      </w:r>
      <w:r>
        <w:rPr>
          <w:spacing w:val="37"/>
        </w:rPr>
        <w:t xml:space="preserve"> </w:t>
      </w:r>
      <w:r>
        <w:t>поскольку</w:t>
      </w:r>
      <w:r>
        <w:rPr>
          <w:spacing w:val="2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настоящее</w:t>
      </w:r>
      <w:r>
        <w:rPr>
          <w:spacing w:val="29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редко</w:t>
      </w:r>
      <w:r>
        <w:rPr>
          <w:spacing w:val="40"/>
        </w:rPr>
        <w:t xml:space="preserve"> </w:t>
      </w:r>
      <w:r>
        <w:t>используют</w:t>
      </w:r>
      <w:r>
        <w:rPr>
          <w:spacing w:val="37"/>
        </w:rPr>
        <w:t xml:space="preserve"> </w:t>
      </w:r>
      <w:r>
        <w:t>соответствующий</w:t>
      </w:r>
      <w:r>
        <w:rPr>
          <w:spacing w:val="36"/>
        </w:rPr>
        <w:t xml:space="preserve"> </w:t>
      </w:r>
      <w:r>
        <w:t>катетер.</w:t>
      </w:r>
    </w:p>
    <w:p w:rsidR="00A85252" w:rsidRDefault="00A85252">
      <w:pPr>
        <w:spacing w:line="242" w:lineRule="auto"/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spacing w:before="65"/>
        <w:ind w:right="132"/>
      </w:pPr>
      <w:r>
        <w:lastRenderedPageBreak/>
        <w:t>Предполагать развитие ОРДС возможно в тех случаях, когда нарастающая дыхательная</w:t>
      </w:r>
      <w:r>
        <w:rPr>
          <w:spacing w:val="1"/>
        </w:rPr>
        <w:t xml:space="preserve"> </w:t>
      </w:r>
      <w:r>
        <w:t>недостаточность не может быть объяснена сердечной недостаточностью и перегрузкой</w:t>
      </w:r>
      <w:r>
        <w:rPr>
          <w:spacing w:val="1"/>
        </w:rPr>
        <w:t xml:space="preserve"> </w:t>
      </w:r>
      <w:r>
        <w:t>жидкостью.</w:t>
      </w:r>
    </w:p>
    <w:p w:rsidR="00A85252" w:rsidRDefault="00F92CF4">
      <w:pPr>
        <w:pStyle w:val="a3"/>
        <w:spacing w:line="242" w:lineRule="auto"/>
        <w:ind w:right="12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proofErr w:type="spellStart"/>
      <w:r>
        <w:t>эхокардиоскопии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застоя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легких.</w:t>
      </w:r>
    </w:p>
    <w:p w:rsidR="00A85252" w:rsidRDefault="00F92CF4">
      <w:pPr>
        <w:pStyle w:val="a3"/>
        <w:spacing w:before="180"/>
        <w:ind w:right="125"/>
      </w:pPr>
      <w:proofErr w:type="spellStart"/>
      <w:r>
        <w:t>Оксигенация</w:t>
      </w:r>
      <w:proofErr w:type="spellEnd"/>
      <w:r>
        <w:t>. Согласно Берлинским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2012, 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ПДКВ,</w:t>
      </w:r>
      <w:r>
        <w:rPr>
          <w:spacing w:val="-57"/>
        </w:rPr>
        <w:t xml:space="preserve"> </w:t>
      </w:r>
      <w:r>
        <w:t>при котором замеряется отношение PaO2/FiO2, составляет 5 см вод. ст., для тяжелого</w:t>
      </w:r>
      <w:r>
        <w:rPr>
          <w:spacing w:val="1"/>
        </w:rPr>
        <w:t xml:space="preserve"> </w:t>
      </w:r>
      <w:r>
        <w:t>ОРДС –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</w:t>
      </w:r>
      <w:r>
        <w:rPr>
          <w:spacing w:val="-1"/>
        </w:rPr>
        <w:t xml:space="preserve"> </w:t>
      </w:r>
      <w:proofErr w:type="spellStart"/>
      <w:r>
        <w:t>вод.ст</w:t>
      </w:r>
      <w:proofErr w:type="spellEnd"/>
      <w:r>
        <w:t>.</w:t>
      </w:r>
    </w:p>
    <w:p w:rsidR="00A85252" w:rsidRDefault="00F92CF4">
      <w:pPr>
        <w:pStyle w:val="a3"/>
        <w:spacing w:before="190"/>
      </w:pPr>
      <w:r>
        <w:t>Дополнительные</w:t>
      </w:r>
      <w:r>
        <w:rPr>
          <w:spacing w:val="-3"/>
        </w:rPr>
        <w:t xml:space="preserve"> </w:t>
      </w:r>
      <w:r>
        <w:t>показатели.</w:t>
      </w:r>
    </w:p>
    <w:p w:rsidR="00A85252" w:rsidRDefault="00F92CF4">
      <w:pPr>
        <w:pStyle w:val="a3"/>
        <w:spacing w:before="185"/>
        <w:ind w:right="123"/>
      </w:pPr>
      <w:r>
        <w:t>Поскольку измерить мертвое пространство в клинике нелегко, специалисты рекомендуют</w:t>
      </w:r>
      <w:r>
        <w:rPr>
          <w:spacing w:val="1"/>
        </w:rPr>
        <w:t xml:space="preserve"> </w:t>
      </w:r>
      <w:r>
        <w:t>использовать взамен минутную легочную вентиляцию, стандартизированную к PaCO2 40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(VECORR =</w:t>
      </w:r>
      <w:r>
        <w:rPr>
          <w:spacing w:val="1"/>
        </w:rPr>
        <w:t xml:space="preserve"> </w:t>
      </w:r>
      <w:r>
        <w:t>МВЛ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PaCO2/40).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ОРДС</w:t>
      </w:r>
      <w:r>
        <w:rPr>
          <w:spacing w:val="6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 xml:space="preserve">использовать высокую VECORR &gt; 10 л/мин. или низкий </w:t>
      </w:r>
      <w:proofErr w:type="spellStart"/>
      <w:r>
        <w:t>комплайенс</w:t>
      </w:r>
      <w:proofErr w:type="spellEnd"/>
      <w:r>
        <w:t xml:space="preserve"> (&lt; 40 мл/</w:t>
      </w:r>
      <w:proofErr w:type="spellStart"/>
      <w:r>
        <w:t>см.вод.ст</w:t>
      </w:r>
      <w:proofErr w:type="spellEnd"/>
      <w:r>
        <w:t>.),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вместе.</w:t>
      </w:r>
    </w:p>
    <w:p w:rsidR="00A85252" w:rsidRDefault="00F92CF4">
      <w:pPr>
        <w:pStyle w:val="a3"/>
        <w:spacing w:before="190"/>
        <w:ind w:right="134"/>
      </w:pPr>
      <w:r>
        <w:t>Согласно Берлинским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КТ,</w:t>
      </w:r>
      <w:r>
        <w:rPr>
          <w:spacing w:val="1"/>
        </w:rPr>
        <w:t xml:space="preserve"> </w:t>
      </w:r>
      <w:r>
        <w:t>маркеры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использовавшиеся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повышенной проницаемости капилляров являются малодоступными и зачастую</w:t>
      </w:r>
      <w:r>
        <w:rPr>
          <w:spacing w:val="1"/>
        </w:rPr>
        <w:t xml:space="preserve"> </w:t>
      </w:r>
      <w:r>
        <w:t>опасными для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опасными,</w:t>
      </w:r>
      <w:r>
        <w:rPr>
          <w:spacing w:val="1"/>
        </w:rPr>
        <w:t xml:space="preserve"> </w:t>
      </w:r>
      <w:r>
        <w:t>поэтому эксперты</w:t>
      </w:r>
      <w:r>
        <w:rPr>
          <w:spacing w:val="1"/>
        </w:rPr>
        <w:t xml:space="preserve"> </w:t>
      </w:r>
      <w:r>
        <w:t>пришли</w:t>
      </w:r>
      <w:r>
        <w:rPr>
          <w:spacing w:val="-3"/>
        </w:rPr>
        <w:t xml:space="preserve"> </w:t>
      </w:r>
      <w:r>
        <w:t>к заключению,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особой</w:t>
      </w:r>
      <w:r>
        <w:rPr>
          <w:spacing w:val="-2"/>
        </w:rPr>
        <w:t xml:space="preserve"> </w:t>
      </w:r>
      <w:r>
        <w:t>пользы</w:t>
      </w:r>
      <w:r>
        <w:rPr>
          <w:spacing w:val="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не принесет.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7"/>
        <w:ind w:left="0"/>
        <w:jc w:val="left"/>
        <w:rPr>
          <w:sz w:val="30"/>
        </w:rPr>
      </w:pPr>
    </w:p>
    <w:p w:rsidR="00A85252" w:rsidRDefault="00F92CF4">
      <w:pPr>
        <w:pStyle w:val="Heading1"/>
        <w:jc w:val="both"/>
      </w:pPr>
      <w:r>
        <w:t>Интенсивная</w:t>
      </w:r>
      <w:r>
        <w:rPr>
          <w:spacing w:val="-3"/>
        </w:rPr>
        <w:t xml:space="preserve"> </w:t>
      </w:r>
      <w:r>
        <w:t>терапия</w:t>
      </w:r>
    </w:p>
    <w:p w:rsidR="00A85252" w:rsidRDefault="00F92CF4">
      <w:pPr>
        <w:pStyle w:val="a3"/>
        <w:spacing w:before="187" w:line="237" w:lineRule="auto"/>
        <w:ind w:right="139"/>
      </w:pPr>
      <w:r>
        <w:t>Принципы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преследовать</w:t>
      </w:r>
      <w:r>
        <w:rPr>
          <w:spacing w:val="3"/>
        </w:rPr>
        <w:t xml:space="preserve"> </w:t>
      </w:r>
      <w:r>
        <w:t>следующие цели: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91"/>
        <w:ind w:right="128"/>
        <w:jc w:val="both"/>
        <w:rPr>
          <w:sz w:val="24"/>
        </w:rPr>
      </w:pP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СОПЛ/ОРДС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очага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шока 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85" w:line="242" w:lineRule="auto"/>
        <w:ind w:right="129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поддержки);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82" w:line="242" w:lineRule="auto"/>
        <w:ind w:right="129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кровотока</w:t>
      </w:r>
      <w:r>
        <w:rPr>
          <w:spacing w:val="1"/>
          <w:sz w:val="24"/>
        </w:rPr>
        <w:t xml:space="preserve"> </w:t>
      </w:r>
      <w:r>
        <w:rPr>
          <w:sz w:val="24"/>
        </w:rPr>
        <w:t>(гипервентиляция,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нитраты,</w:t>
      </w:r>
      <w:r>
        <w:rPr>
          <w:spacing w:val="1"/>
          <w:sz w:val="24"/>
        </w:rPr>
        <w:t xml:space="preserve"> </w:t>
      </w:r>
      <w:r>
        <w:rPr>
          <w:sz w:val="24"/>
        </w:rPr>
        <w:t>гепарин,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тромболитики</w:t>
      </w:r>
      <w:proofErr w:type="spellEnd"/>
      <w:r>
        <w:rPr>
          <w:sz w:val="24"/>
        </w:rPr>
        <w:t>);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82"/>
        <w:ind w:hanging="361"/>
        <w:rPr>
          <w:sz w:val="24"/>
        </w:rPr>
      </w:pPr>
      <w:r>
        <w:rPr>
          <w:sz w:val="24"/>
        </w:rPr>
        <w:t>поддержание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выброса</w:t>
      </w:r>
      <w:r>
        <w:rPr>
          <w:spacing w:val="-6"/>
          <w:sz w:val="24"/>
        </w:rPr>
        <w:t xml:space="preserve"> </w:t>
      </w:r>
      <w:r>
        <w:rPr>
          <w:sz w:val="24"/>
        </w:rPr>
        <w:t>(дофамин,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допамин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добутрекс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адреналин);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90"/>
        <w:ind w:right="136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РЕЕР-терапия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салуретики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ультрагемофильтрация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кортикостероиды);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89" w:line="237" w:lineRule="auto"/>
        <w:ind w:right="135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1"/>
          <w:sz w:val="24"/>
        </w:rPr>
        <w:t xml:space="preserve"> </w:t>
      </w:r>
      <w:r>
        <w:rPr>
          <w:sz w:val="24"/>
        </w:rPr>
        <w:t>эндогенной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интоксикации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плазмаферез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пролонгированная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ультрагемофильтрация</w:t>
      </w:r>
      <w:proofErr w:type="spellEnd"/>
      <w:r>
        <w:rPr>
          <w:sz w:val="24"/>
        </w:rPr>
        <w:t>);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86" w:line="242" w:lineRule="auto"/>
        <w:ind w:right="135"/>
        <w:jc w:val="both"/>
        <w:rPr>
          <w:sz w:val="24"/>
        </w:rPr>
      </w:pPr>
      <w:r>
        <w:rPr>
          <w:sz w:val="24"/>
        </w:rPr>
        <w:t>коррекция разных стадий и фаз острого диссеминированного внутрисосудистого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82" w:line="242" w:lineRule="auto"/>
        <w:ind w:right="125"/>
        <w:jc w:val="both"/>
        <w:rPr>
          <w:sz w:val="24"/>
        </w:rPr>
      </w:pPr>
      <w:r>
        <w:rPr>
          <w:sz w:val="24"/>
        </w:rPr>
        <w:t xml:space="preserve">профилактика </w:t>
      </w:r>
      <w:proofErr w:type="spellStart"/>
      <w:r>
        <w:rPr>
          <w:sz w:val="24"/>
        </w:rPr>
        <w:t>постгипоксических</w:t>
      </w:r>
      <w:proofErr w:type="spellEnd"/>
      <w:r>
        <w:rPr>
          <w:sz w:val="24"/>
        </w:rPr>
        <w:t xml:space="preserve"> кровотечений из желудочно-кишечного 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(антациды);</w:t>
      </w: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182"/>
        <w:ind w:hanging="361"/>
        <w:rPr>
          <w:sz w:val="24"/>
        </w:rPr>
      </w:pPr>
      <w:r>
        <w:rPr>
          <w:sz w:val="24"/>
        </w:rPr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антибактериальная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терапия;</w:t>
      </w:r>
    </w:p>
    <w:p w:rsidR="00A85252" w:rsidRDefault="00A85252">
      <w:pPr>
        <w:rPr>
          <w:sz w:val="24"/>
        </w:rPr>
        <w:sectPr w:rsidR="00A85252">
          <w:pgSz w:w="11910" w:h="16840"/>
          <w:pgMar w:top="1320" w:right="720" w:bottom="280" w:left="1580" w:header="720" w:footer="720" w:gutter="0"/>
          <w:cols w:space="720"/>
        </w:sectPr>
      </w:pPr>
    </w:p>
    <w:p w:rsidR="00A85252" w:rsidRDefault="00F92CF4">
      <w:pPr>
        <w:pStyle w:val="a5"/>
        <w:numPr>
          <w:ilvl w:val="1"/>
          <w:numId w:val="3"/>
        </w:numPr>
        <w:tabs>
          <w:tab w:val="left" w:pos="841"/>
        </w:tabs>
        <w:spacing w:before="66" w:line="242" w:lineRule="auto"/>
        <w:ind w:right="132"/>
        <w:rPr>
          <w:sz w:val="24"/>
        </w:rPr>
      </w:pPr>
      <w:proofErr w:type="spellStart"/>
      <w:r>
        <w:rPr>
          <w:sz w:val="24"/>
        </w:rPr>
        <w:lastRenderedPageBreak/>
        <w:t>седация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миорелаксация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атарактики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анальгетики,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миорелаксанты</w:t>
      </w:r>
      <w:proofErr w:type="spellEnd"/>
      <w:r>
        <w:rPr>
          <w:sz w:val="24"/>
        </w:rPr>
        <w:t>).</w:t>
      </w:r>
    </w:p>
    <w:p w:rsidR="00A85252" w:rsidRDefault="00F92CF4">
      <w:pPr>
        <w:pStyle w:val="a3"/>
        <w:spacing w:before="182"/>
        <w:ind w:right="135"/>
      </w:pPr>
      <w:r>
        <w:t>Контролем эффективности проводимой терапии должны служить клинические симптомы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температурная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гемокоагуляции</w:t>
      </w:r>
      <w:proofErr w:type="spellEnd"/>
      <w:r>
        <w:t>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воспаления,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кровообращения, степень коррекции изменений газообмена и биомеханики дыхания, а так</w:t>
      </w:r>
      <w:r>
        <w:rPr>
          <w:spacing w:val="-57"/>
        </w:rPr>
        <w:t xml:space="preserve"> </w:t>
      </w:r>
      <w:r>
        <w:t>же показатели</w:t>
      </w:r>
      <w:r>
        <w:rPr>
          <w:spacing w:val="3"/>
        </w:rPr>
        <w:t xml:space="preserve"> </w:t>
      </w:r>
      <w:r>
        <w:t>летальности.</w:t>
      </w:r>
    </w:p>
    <w:p w:rsidR="00A85252" w:rsidRDefault="00F92CF4">
      <w:pPr>
        <w:pStyle w:val="a3"/>
        <w:spacing w:before="193" w:line="237" w:lineRule="auto"/>
        <w:ind w:right="133"/>
      </w:pPr>
      <w:r>
        <w:t>Одним из основных звеньев интенсивной терапии ОРДС является своевременно начатая и</w:t>
      </w:r>
      <w:r>
        <w:rPr>
          <w:spacing w:val="1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проводимая</w:t>
      </w:r>
      <w:r>
        <w:rPr>
          <w:spacing w:val="5"/>
        </w:rPr>
        <w:t xml:space="preserve"> </w:t>
      </w:r>
      <w:r>
        <w:rPr>
          <w:i/>
        </w:rPr>
        <w:t>респираторная</w:t>
      </w:r>
      <w:r>
        <w:rPr>
          <w:i/>
          <w:spacing w:val="1"/>
        </w:rPr>
        <w:t xml:space="preserve"> </w:t>
      </w:r>
      <w:r>
        <w:rPr>
          <w:i/>
        </w:rPr>
        <w:t>поддержка</w:t>
      </w:r>
      <w:r>
        <w:t>.</w:t>
      </w:r>
    </w:p>
    <w:p w:rsidR="00A85252" w:rsidRDefault="00F92CF4">
      <w:pPr>
        <w:pStyle w:val="a3"/>
        <w:spacing w:before="191"/>
        <w:ind w:right="128"/>
      </w:pPr>
      <w:r>
        <w:t>Поддержание</w:t>
      </w:r>
      <w:r>
        <w:rPr>
          <w:spacing w:val="1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 xml:space="preserve">респираторном </w:t>
      </w:r>
      <w:proofErr w:type="spellStart"/>
      <w:r>
        <w:t>дистресс-синдроме</w:t>
      </w:r>
      <w:proofErr w:type="spellEnd"/>
      <w:r>
        <w:t xml:space="preserve"> осуществляется с помощью различных вариантов ИВЛ</w:t>
      </w:r>
      <w:r>
        <w:rPr>
          <w:spacing w:val="-57"/>
        </w:rPr>
        <w:t xml:space="preserve"> </w:t>
      </w:r>
      <w:r>
        <w:t>(CMV,</w:t>
      </w:r>
      <w:r>
        <w:rPr>
          <w:spacing w:val="2"/>
        </w:rPr>
        <w:t xml:space="preserve"> </w:t>
      </w:r>
      <w:r>
        <w:t>A/CMV,</w:t>
      </w:r>
      <w:r>
        <w:rPr>
          <w:spacing w:val="2"/>
        </w:rPr>
        <w:t xml:space="preserve"> </w:t>
      </w:r>
      <w:r>
        <w:t>CPPV,</w:t>
      </w:r>
      <w:r>
        <w:rPr>
          <w:spacing w:val="3"/>
        </w:rPr>
        <w:t xml:space="preserve"> </w:t>
      </w:r>
      <w:r>
        <w:t>PRVC</w:t>
      </w:r>
      <w:r>
        <w:rPr>
          <w:spacing w:val="-1"/>
        </w:rPr>
        <w:t xml:space="preserve"> </w:t>
      </w:r>
      <w:r>
        <w:t>(VAPS).</w:t>
      </w:r>
      <w:r>
        <w:rPr>
          <w:spacing w:val="-2"/>
        </w:rPr>
        <w:t xml:space="preserve"> </w:t>
      </w:r>
      <w:r>
        <w:t>PC-IRV,</w:t>
      </w:r>
      <w:r>
        <w:rPr>
          <w:spacing w:val="-1"/>
        </w:rPr>
        <w:t xml:space="preserve"> </w:t>
      </w:r>
      <w:r>
        <w:t>IMV/SIMV,</w:t>
      </w:r>
      <w:r>
        <w:rPr>
          <w:spacing w:val="2"/>
        </w:rPr>
        <w:t xml:space="preserve"> </w:t>
      </w:r>
      <w:r>
        <w:t>CPAP).</w:t>
      </w:r>
    </w:p>
    <w:p w:rsidR="00A85252" w:rsidRDefault="00F92CF4">
      <w:pPr>
        <w:pStyle w:val="a3"/>
        <w:spacing w:before="185"/>
        <w:ind w:right="131"/>
      </w:pPr>
      <w:r>
        <w:t>Индивидуальный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концепцией «безопасной» ИВЛ, обеспечивающих достаточную экскурсию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аускультативное</w:t>
      </w:r>
      <w:proofErr w:type="spellEnd"/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шумов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обеих</w:t>
      </w:r>
      <w:r>
        <w:rPr>
          <w:spacing w:val="-57"/>
        </w:rPr>
        <w:t xml:space="preserve"> </w:t>
      </w:r>
      <w:r>
        <w:t xml:space="preserve">сторон, позволяет добиваться удовлетворительной (SaO2&gt;90%, PaO2&gt;60 </w:t>
      </w:r>
      <w:proofErr w:type="spellStart"/>
      <w:r>
        <w:t>мм.рт.ст</w:t>
      </w:r>
      <w:proofErr w:type="spellEnd"/>
      <w:r>
        <w:t>.) или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(SaO2&gt;95%,</w:t>
      </w:r>
      <w:r>
        <w:rPr>
          <w:spacing w:val="1"/>
        </w:rPr>
        <w:t xml:space="preserve"> </w:t>
      </w:r>
      <w:r>
        <w:t>PaO2&gt;80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.)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СОПЛ/ОРДС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гемодинамической</w:t>
      </w:r>
      <w:r>
        <w:rPr>
          <w:spacing w:val="2"/>
        </w:rPr>
        <w:t xml:space="preserve"> </w:t>
      </w:r>
      <w:r>
        <w:t>поддержки.</w:t>
      </w:r>
    </w:p>
    <w:p w:rsidR="00A85252" w:rsidRDefault="00F92CF4">
      <w:pPr>
        <w:pStyle w:val="a3"/>
        <w:spacing w:before="185" w:line="242" w:lineRule="auto"/>
        <w:ind w:right="119"/>
      </w:pPr>
      <w:r>
        <w:t>Алгоритм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респираторном</w:t>
      </w:r>
      <w:r>
        <w:rPr>
          <w:spacing w:val="1"/>
        </w:rPr>
        <w:t xml:space="preserve"> </w:t>
      </w:r>
      <w:proofErr w:type="spellStart"/>
      <w:r>
        <w:t>дистресс-синдроме</w:t>
      </w:r>
      <w:proofErr w:type="spellEnd"/>
      <w:r>
        <w:rPr>
          <w:spacing w:val="1"/>
        </w:rPr>
        <w:t xml:space="preserve"> </w:t>
      </w:r>
      <w:r>
        <w:t>(РДСВ)</w:t>
      </w:r>
      <w:r>
        <w:rPr>
          <w:spacing w:val="2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образом.</w:t>
      </w:r>
    </w:p>
    <w:p w:rsidR="00A85252" w:rsidRDefault="00F92CF4">
      <w:pPr>
        <w:pStyle w:val="a3"/>
        <w:spacing w:before="182"/>
        <w:ind w:right="120"/>
      </w:pP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цианоза,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тахипноэ</w:t>
      </w:r>
      <w:proofErr w:type="spellEnd"/>
      <w:r>
        <w:t>,</w:t>
      </w:r>
      <w:r>
        <w:rPr>
          <w:spacing w:val="6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мускулатуры),</w:t>
      </w:r>
      <w:r>
        <w:rPr>
          <w:spacing w:val="1"/>
        </w:rPr>
        <w:t xml:space="preserve"> </w:t>
      </w:r>
      <w:r>
        <w:t>кислородной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(РаО2</w:t>
      </w:r>
      <w:r>
        <w:rPr>
          <w:spacing w:val="61"/>
        </w:rPr>
        <w:t xml:space="preserve"> </w:t>
      </w:r>
      <w:r>
        <w:t>&lt;70</w:t>
      </w:r>
      <w:r>
        <w:rPr>
          <w:spacing w:val="61"/>
        </w:rPr>
        <w:t xml:space="preserve"> </w:t>
      </w:r>
      <w:proofErr w:type="spellStart"/>
      <w:r>
        <w:t>мм.рт.ст</w:t>
      </w:r>
      <w:proofErr w:type="spellEnd"/>
      <w:r>
        <w:t>.,</w:t>
      </w:r>
      <w:r>
        <w:rPr>
          <w:spacing w:val="1"/>
        </w:rPr>
        <w:t xml:space="preserve"> </w:t>
      </w:r>
      <w:r>
        <w:t xml:space="preserve">SaO2&lt;90% при FiO2&lt;0,4) и расстройств газообмена (AaDO2&gt;150 </w:t>
      </w:r>
      <w:proofErr w:type="spellStart"/>
      <w:r>
        <w:t>мм.рт.ст</w:t>
      </w:r>
      <w:proofErr w:type="spellEnd"/>
      <w:r>
        <w:t>. при FiO2=1,0</w:t>
      </w:r>
      <w:r>
        <w:rPr>
          <w:spacing w:val="1"/>
        </w:rPr>
        <w:t xml:space="preserve"> </w:t>
      </w:r>
      <w:r>
        <w:t xml:space="preserve">или PaO2/FiO2&lt;300 </w:t>
      </w:r>
      <w:proofErr w:type="spellStart"/>
      <w:r>
        <w:t>мм.рт.ст</w:t>
      </w:r>
      <w:proofErr w:type="spellEnd"/>
      <w:r>
        <w:t xml:space="preserve">. при FiO2= 0,21, </w:t>
      </w:r>
      <w:proofErr w:type="spellStart"/>
      <w:r>
        <w:t>Qs</w:t>
      </w:r>
      <w:proofErr w:type="spellEnd"/>
      <w:r>
        <w:t xml:space="preserve">/Qt=7-10%), снижении </w:t>
      </w:r>
      <w:proofErr w:type="spellStart"/>
      <w:r>
        <w:t>Clt</w:t>
      </w:r>
      <w:proofErr w:type="spellEnd"/>
      <w:r>
        <w:t xml:space="preserve"> от нормы на 5-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переводится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СРАР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путях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смН2О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proofErr w:type="spellStart"/>
      <w:r>
        <w:t>BiPAP</w:t>
      </w:r>
      <w:proofErr w:type="spellEnd"/>
      <w:r>
        <w:rPr>
          <w:spacing w:val="6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смН2О и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смН2О).</w:t>
      </w:r>
    </w:p>
    <w:p w:rsidR="00A85252" w:rsidRDefault="00F92CF4">
      <w:pPr>
        <w:pStyle w:val="a3"/>
        <w:spacing w:before="188"/>
        <w:ind w:right="120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СРАР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BiPAP</w:t>
      </w:r>
      <w:proofErr w:type="spellEnd"/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смН2О)</w:t>
      </w:r>
      <w:r>
        <w:rPr>
          <w:spacing w:val="1"/>
        </w:rPr>
        <w:t xml:space="preserve"> </w:t>
      </w:r>
      <w:r>
        <w:t>сохраняются,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цианоз,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(одышка,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дыхания),</w:t>
      </w:r>
      <w:r>
        <w:rPr>
          <w:spacing w:val="1"/>
        </w:rPr>
        <w:t xml:space="preserve"> </w:t>
      </w:r>
      <w:r>
        <w:t>умеренные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 xml:space="preserve">(PaO2&lt;70 </w:t>
      </w:r>
      <w:proofErr w:type="spellStart"/>
      <w:r>
        <w:t>мм.рт.ст</w:t>
      </w:r>
      <w:proofErr w:type="spellEnd"/>
      <w:r>
        <w:t xml:space="preserve">., SaO2=88-92% при FiO2=0,4; AaDO2&gt;300 </w:t>
      </w:r>
      <w:proofErr w:type="spellStart"/>
      <w:r>
        <w:t>мм.рт.ст</w:t>
      </w:r>
      <w:proofErr w:type="spellEnd"/>
      <w:r>
        <w:t>. при FiO2=1,0 или</w:t>
      </w:r>
      <w:r>
        <w:rPr>
          <w:spacing w:val="1"/>
        </w:rPr>
        <w:t xml:space="preserve"> </w:t>
      </w:r>
      <w:r>
        <w:t xml:space="preserve">PaO2/FiO2&lt;200 </w:t>
      </w:r>
      <w:proofErr w:type="spellStart"/>
      <w:r>
        <w:t>мм.рт.ст</w:t>
      </w:r>
      <w:proofErr w:type="spellEnd"/>
      <w:r>
        <w:t>. при FiO2=0,21,</w:t>
      </w:r>
      <w:r>
        <w:rPr>
          <w:spacing w:val="1"/>
        </w:rPr>
        <w:t xml:space="preserve"> </w:t>
      </w:r>
      <w:proofErr w:type="spellStart"/>
      <w:r>
        <w:t>Qs</w:t>
      </w:r>
      <w:proofErr w:type="spellEnd"/>
      <w:r>
        <w:t>/</w:t>
      </w:r>
      <w:proofErr w:type="spellStart"/>
      <w:r>
        <w:t>Qt</w:t>
      </w:r>
      <w:proofErr w:type="spellEnd"/>
      <w:r>
        <w:t xml:space="preserve">&gt;10%), снижение </w:t>
      </w:r>
      <w:proofErr w:type="spellStart"/>
      <w:r>
        <w:t>Clt</w:t>
      </w:r>
      <w:proofErr w:type="spellEnd"/>
      <w:r>
        <w:rPr>
          <w:spacing w:val="60"/>
        </w:rPr>
        <w:t xml:space="preserve"> </w:t>
      </w:r>
      <w:r>
        <w:t>от нормы на 20-35%</w:t>
      </w:r>
      <w:r>
        <w:rPr>
          <w:spacing w:val="1"/>
        </w:rPr>
        <w:t xml:space="preserve"> </w:t>
      </w:r>
      <w:r>
        <w:t>на фоне стабильной гемодинамики пациент переводится на ИВЛ:</w:t>
      </w:r>
      <w:r>
        <w:rPr>
          <w:spacing w:val="1"/>
        </w:rPr>
        <w:t xml:space="preserve"> </w:t>
      </w:r>
      <w:r>
        <w:t>режимы – CMV (CPPV,</w:t>
      </w:r>
      <w:r>
        <w:rPr>
          <w:spacing w:val="1"/>
        </w:rPr>
        <w:t xml:space="preserve"> </w:t>
      </w:r>
      <w:r>
        <w:t>PC) или PRVC (</w:t>
      </w:r>
      <w:proofErr w:type="spellStart"/>
      <w:r>
        <w:t>Vt=</w:t>
      </w:r>
      <w:proofErr w:type="spellEnd"/>
      <w:r>
        <w:t xml:space="preserve"> 8-11 мл/кг, FiO2=0,6, F=80% от возрастной нормы или необходимую</w:t>
      </w:r>
      <w:r>
        <w:rPr>
          <w:spacing w:val="1"/>
        </w:rPr>
        <w:t xml:space="preserve"> </w:t>
      </w:r>
      <w:r>
        <w:t>для поддержания</w:t>
      </w:r>
      <w:r>
        <w:rPr>
          <w:spacing w:val="-5"/>
        </w:rPr>
        <w:t xml:space="preserve"> </w:t>
      </w:r>
      <w:r>
        <w:t>PaCO2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уровне 32-35 </w:t>
      </w:r>
      <w:proofErr w:type="spellStart"/>
      <w:r>
        <w:t>мм.рт.ст</w:t>
      </w:r>
      <w:proofErr w:type="spellEnd"/>
      <w:r>
        <w:t>.)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PEEP,</w:t>
      </w:r>
      <w:r>
        <w:rPr>
          <w:spacing w:val="-3"/>
        </w:rPr>
        <w:t xml:space="preserve"> </w:t>
      </w:r>
      <w:r>
        <w:t>равным</w:t>
      </w:r>
      <w:r>
        <w:rPr>
          <w:spacing w:val="-3"/>
        </w:rPr>
        <w:t xml:space="preserve"> </w:t>
      </w:r>
      <w:r>
        <w:t>4-5 смН2О.</w:t>
      </w:r>
    </w:p>
    <w:p w:rsidR="00A85252" w:rsidRDefault="00F92CF4">
      <w:pPr>
        <w:pStyle w:val="a3"/>
        <w:spacing w:before="188" w:line="242" w:lineRule="auto"/>
        <w:ind w:right="129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«оптимальных»</w:t>
      </w:r>
      <w:r>
        <w:rPr>
          <w:spacing w:val="1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респираторной</w:t>
      </w:r>
      <w:r>
        <w:rPr>
          <w:spacing w:val="46"/>
        </w:rPr>
        <w:t xml:space="preserve"> </w:t>
      </w:r>
      <w:r>
        <w:t>поддержки</w:t>
      </w:r>
      <w:r>
        <w:rPr>
          <w:spacing w:val="51"/>
        </w:rPr>
        <w:t xml:space="preserve"> </w:t>
      </w:r>
      <w:r>
        <w:t>используются</w:t>
      </w:r>
      <w:r>
        <w:rPr>
          <w:spacing w:val="50"/>
        </w:rPr>
        <w:t xml:space="preserve"> </w:t>
      </w:r>
      <w:r>
        <w:t>два</w:t>
      </w:r>
      <w:r>
        <w:rPr>
          <w:spacing w:val="50"/>
        </w:rPr>
        <w:t xml:space="preserve"> </w:t>
      </w:r>
      <w:r>
        <w:t>варианта:</w:t>
      </w:r>
      <w:r>
        <w:rPr>
          <w:spacing w:val="46"/>
        </w:rPr>
        <w:t xml:space="preserve"> </w:t>
      </w:r>
      <w:r>
        <w:t>подбор</w:t>
      </w:r>
      <w:r>
        <w:rPr>
          <w:spacing w:val="45"/>
        </w:rPr>
        <w:t xml:space="preserve"> </w:t>
      </w:r>
      <w:r>
        <w:t>PEEP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PIP</w:t>
      </w:r>
      <w:r>
        <w:rPr>
          <w:spacing w:val="4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системе</w:t>
      </w:r>
    </w:p>
    <w:p w:rsidR="00A85252" w:rsidRDefault="00F92CF4">
      <w:pPr>
        <w:pStyle w:val="a3"/>
        <w:spacing w:line="271" w:lineRule="exact"/>
      </w:pPr>
      <w:r>
        <w:t>«открытых»</w:t>
      </w:r>
      <w:r>
        <w:rPr>
          <w:spacing w:val="-6"/>
        </w:rPr>
        <w:t xml:space="preserve"> </w:t>
      </w:r>
      <w:r>
        <w:t>легких</w:t>
      </w:r>
      <w:r>
        <w:rPr>
          <w:spacing w:val="55"/>
        </w:rPr>
        <w:t xml:space="preserve"> </w:t>
      </w:r>
      <w:r>
        <w:t>или PEEP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Vt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петле</w:t>
      </w:r>
      <w:r>
        <w:rPr>
          <w:spacing w:val="-2"/>
        </w:rPr>
        <w:t xml:space="preserve"> </w:t>
      </w:r>
      <w:proofErr w:type="spellStart"/>
      <w:r>
        <w:t>Paw</w:t>
      </w:r>
      <w:proofErr w:type="spellEnd"/>
      <w:r>
        <w:t>/</w:t>
      </w:r>
      <w:proofErr w:type="spellStart"/>
      <w:r>
        <w:t>Vt</w:t>
      </w:r>
      <w:proofErr w:type="spellEnd"/>
      <w:r>
        <w:t>.</w:t>
      </w:r>
    </w:p>
    <w:p w:rsidR="00A85252" w:rsidRDefault="00F92CF4">
      <w:pPr>
        <w:pStyle w:val="a3"/>
        <w:spacing w:before="190"/>
        <w:ind w:right="121"/>
      </w:pPr>
      <w:r>
        <w:t>Принцип</w:t>
      </w:r>
      <w:r>
        <w:rPr>
          <w:spacing w:val="1"/>
        </w:rPr>
        <w:t xml:space="preserve"> </w:t>
      </w:r>
      <w:r>
        <w:t>«открытых»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предпочтителен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развившихся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(утопление,</w:t>
      </w:r>
      <w:r>
        <w:rPr>
          <w:spacing w:val="1"/>
        </w:rPr>
        <w:t xml:space="preserve"> </w:t>
      </w:r>
      <w:r>
        <w:t>массивная</w:t>
      </w:r>
      <w:r>
        <w:rPr>
          <w:spacing w:val="1"/>
        </w:rPr>
        <w:t xml:space="preserve"> </w:t>
      </w:r>
      <w:r>
        <w:t>аспирация,</w:t>
      </w:r>
      <w:r>
        <w:rPr>
          <w:spacing w:val="1"/>
        </w:rPr>
        <w:t xml:space="preserve"> </w:t>
      </w:r>
      <w:r>
        <w:t>вдыхание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газов),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разрушению </w:t>
      </w:r>
      <w:proofErr w:type="spellStart"/>
      <w:r>
        <w:t>сурфактанта</w:t>
      </w:r>
      <w:proofErr w:type="spellEnd"/>
      <w:r>
        <w:t xml:space="preserve"> и </w:t>
      </w:r>
      <w:proofErr w:type="spellStart"/>
      <w:r>
        <w:t>коллабированию</w:t>
      </w:r>
      <w:proofErr w:type="spellEnd"/>
      <w:r>
        <w:t xml:space="preserve"> альвеол, что сопровождается критическими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 в течение 7-10 минут ступенчато (по 4-6 смН2О), поступательно-возвратным</w:t>
      </w:r>
      <w:r>
        <w:rPr>
          <w:spacing w:val="1"/>
        </w:rPr>
        <w:t xml:space="preserve"> </w:t>
      </w:r>
      <w:r>
        <w:t>способом на 3 вдоха в течение 10 секунд, в режиме PC повышаются уровни PIP и PEEP до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PaO2/FiO2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460-480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PIP=</w:t>
      </w:r>
      <w:r>
        <w:rPr>
          <w:spacing w:val="33"/>
        </w:rPr>
        <w:t xml:space="preserve"> </w:t>
      </w:r>
      <w:r>
        <w:t>50-56</w:t>
      </w:r>
      <w:r>
        <w:rPr>
          <w:spacing w:val="34"/>
        </w:rPr>
        <w:t xml:space="preserve"> </w:t>
      </w:r>
      <w:r>
        <w:t>смН2О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РЕЕР</w:t>
      </w:r>
      <w:r>
        <w:rPr>
          <w:spacing w:val="35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20-28</w:t>
      </w:r>
      <w:r>
        <w:rPr>
          <w:spacing w:val="33"/>
        </w:rPr>
        <w:t xml:space="preserve"> </w:t>
      </w:r>
      <w:r>
        <w:t>смН2О.</w:t>
      </w:r>
      <w:r>
        <w:rPr>
          <w:spacing w:val="36"/>
        </w:rPr>
        <w:t xml:space="preserve"> </w:t>
      </w:r>
      <w:r>
        <w:t>Затем</w:t>
      </w:r>
      <w:r>
        <w:rPr>
          <w:spacing w:val="31"/>
        </w:rPr>
        <w:t xml:space="preserve"> </w:t>
      </w:r>
      <w:r>
        <w:t>пиковое</w:t>
      </w:r>
      <w:r>
        <w:rPr>
          <w:spacing w:val="33"/>
        </w:rPr>
        <w:t xml:space="preserve"> </w:t>
      </w:r>
      <w:r>
        <w:t>давление</w:t>
      </w:r>
      <w:r>
        <w:rPr>
          <w:spacing w:val="29"/>
        </w:rPr>
        <w:t xml:space="preserve"> </w:t>
      </w:r>
      <w:r>
        <w:t>на</w:t>
      </w:r>
    </w:p>
    <w:p w:rsidR="00A85252" w:rsidRDefault="00A85252">
      <w:p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spacing w:before="66"/>
        <w:ind w:right="123"/>
      </w:pPr>
      <w:r>
        <w:lastRenderedPageBreak/>
        <w:t>вдохе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 конца выдоха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 xml:space="preserve">падения респираторного индекса (более чем на 70-100 </w:t>
      </w:r>
      <w:proofErr w:type="spellStart"/>
      <w:r>
        <w:t>мм.рт.ст</w:t>
      </w:r>
      <w:proofErr w:type="spellEnd"/>
      <w:r>
        <w:t>.), после чего величины PIP</w:t>
      </w:r>
      <w:r>
        <w:rPr>
          <w:spacing w:val="-57"/>
        </w:rPr>
        <w:t xml:space="preserve"> </w:t>
      </w:r>
      <w:r>
        <w:t>и PEEP возвращают к исходным, что приводит к росту PaO2/FiO2; и вновь снижают до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смН2О,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наблюдалось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PIP</w:t>
      </w:r>
      <w:r>
        <w:rPr>
          <w:spacing w:val="1"/>
        </w:rPr>
        <w:t xml:space="preserve"> </w:t>
      </w:r>
      <w:r>
        <w:t>после применения</w:t>
      </w:r>
      <w:r>
        <w:rPr>
          <w:spacing w:val="1"/>
        </w:rPr>
        <w:t xml:space="preserve"> </w:t>
      </w:r>
      <w:r>
        <w:t>маневра</w:t>
      </w:r>
      <w:r>
        <w:rPr>
          <w:spacing w:val="1"/>
        </w:rPr>
        <w:t xml:space="preserve"> </w:t>
      </w:r>
      <w:r>
        <w:t>«открытых» легких</w:t>
      </w:r>
      <w:r>
        <w:rPr>
          <w:spacing w:val="1"/>
        </w:rPr>
        <w:t xml:space="preserve"> </w:t>
      </w:r>
      <w:r>
        <w:t>составляет 32-36 смН2О, РЕЕР – 16-23 смН2О, а разница между ними не превышает 15-20</w:t>
      </w:r>
      <w:r>
        <w:rPr>
          <w:spacing w:val="1"/>
        </w:rPr>
        <w:t xml:space="preserve"> </w:t>
      </w:r>
      <w:r>
        <w:t>смН2О.</w:t>
      </w:r>
    </w:p>
    <w:p w:rsidR="00A85252" w:rsidRDefault="00F92CF4">
      <w:pPr>
        <w:pStyle w:val="a3"/>
        <w:spacing w:before="191"/>
        <w:ind w:right="127"/>
      </w:pPr>
      <w:r>
        <w:t xml:space="preserve">«Оптимизацию» величин PEEP и </w:t>
      </w:r>
      <w:proofErr w:type="spellStart"/>
      <w:r>
        <w:t>Vt</w:t>
      </w:r>
      <w:proofErr w:type="spellEnd"/>
      <w:r>
        <w:t xml:space="preserve"> по петле </w:t>
      </w:r>
      <w:proofErr w:type="spellStart"/>
      <w:r>
        <w:t>Vt</w:t>
      </w:r>
      <w:proofErr w:type="spellEnd"/>
      <w:r>
        <w:t>/</w:t>
      </w:r>
      <w:proofErr w:type="spellStart"/>
      <w:r>
        <w:t>Paw</w:t>
      </w:r>
      <w:proofErr w:type="spellEnd"/>
      <w:r>
        <w:t xml:space="preserve"> целесообразно использовать при</w:t>
      </w:r>
      <w:r>
        <w:rPr>
          <w:spacing w:val="1"/>
        </w:rPr>
        <w:t xml:space="preserve"> </w:t>
      </w:r>
      <w:r>
        <w:t>среднетяжелых и тяжелых проявлениях ОРДС (II и III стадии), когда применение 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давлений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перепадов)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промежутка времени, может привести к баротравме легких. При данном методе в режиме</w:t>
      </w:r>
      <w:r>
        <w:rPr>
          <w:spacing w:val="1"/>
        </w:rPr>
        <w:t xml:space="preserve"> </w:t>
      </w:r>
      <w:r>
        <w:t>реального времени находят величину давления, соответствующей нижней точке перегиба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петле</w:t>
      </w:r>
      <w:r>
        <w:rPr>
          <w:spacing w:val="1"/>
        </w:rPr>
        <w:t xml:space="preserve"> </w:t>
      </w:r>
      <w:r>
        <w:t>объем/давление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РЕЕР=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смН2О,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варьирует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смН2О.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положительного давления конца выдоха устанавливается равным данному давлению. В</w:t>
      </w:r>
      <w:r>
        <w:rPr>
          <w:spacing w:val="1"/>
        </w:rPr>
        <w:t xml:space="preserve"> </w:t>
      </w:r>
      <w:r>
        <w:t>дальнейшем проводится подбор дыхательного объема путем его ступенчатого увеличения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«клюва»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 xml:space="preserve">дыхательной кривой. То есть при «оптимальном» </w:t>
      </w:r>
      <w:proofErr w:type="spellStart"/>
      <w:r>
        <w:t>Vt</w:t>
      </w:r>
      <w:proofErr w:type="spellEnd"/>
      <w:r>
        <w:t xml:space="preserve"> не должно быть «клюва» на петле</w:t>
      </w:r>
      <w:r>
        <w:rPr>
          <w:spacing w:val="1"/>
        </w:rPr>
        <w:t xml:space="preserve"> </w:t>
      </w:r>
      <w:proofErr w:type="spellStart"/>
      <w:r>
        <w:t>Vt</w:t>
      </w:r>
      <w:proofErr w:type="spellEnd"/>
      <w:r>
        <w:t>/</w:t>
      </w:r>
      <w:proofErr w:type="spellStart"/>
      <w:r>
        <w:t>Paw</w:t>
      </w:r>
      <w:proofErr w:type="spellEnd"/>
      <w:r>
        <w:t>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свидетельствует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перерастяжении</w:t>
      </w:r>
      <w:proofErr w:type="spellEnd"/>
      <w:r>
        <w:rPr>
          <w:spacing w:val="2"/>
        </w:rPr>
        <w:t xml:space="preserve"> </w:t>
      </w:r>
      <w:r>
        <w:t>легких.</w:t>
      </w:r>
    </w:p>
    <w:p w:rsidR="00A85252" w:rsidRDefault="00F92CF4">
      <w:pPr>
        <w:pStyle w:val="a3"/>
        <w:spacing w:before="188"/>
        <w:ind w:right="120"/>
      </w:pPr>
      <w:r>
        <w:t>После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PEEP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PIP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proofErr w:type="spellStart"/>
      <w:r>
        <w:t>Vt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(SaO2&gt;95%,</w:t>
      </w:r>
      <w:r>
        <w:rPr>
          <w:spacing w:val="1"/>
        </w:rPr>
        <w:t xml:space="preserve"> </w:t>
      </w:r>
      <w:r>
        <w:t>PaO2&gt;80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.), фракция кислорода во вдыхаемой газовой смеси уменьшается до уровня, 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SaO2=94-95%,</w:t>
      </w:r>
      <w:r>
        <w:rPr>
          <w:spacing w:val="1"/>
        </w:rPr>
        <w:t xml:space="preserve"> </w:t>
      </w:r>
      <w:r>
        <w:t>PaO2&gt;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маневров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гипоксемия (SaO2&lt;90%,</w:t>
      </w:r>
      <w:r>
        <w:rPr>
          <w:spacing w:val="1"/>
        </w:rPr>
        <w:t xml:space="preserve"> </w:t>
      </w:r>
      <w:r>
        <w:t>PaO2&lt;60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FiO2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70-</w:t>
      </w:r>
      <w:r>
        <w:rPr>
          <w:spacing w:val="1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-5"/>
        </w:rPr>
        <w:t xml:space="preserve"> </w:t>
      </w:r>
      <w:proofErr w:type="spellStart"/>
      <w:r>
        <w:t>инотропной</w:t>
      </w:r>
      <w:proofErr w:type="spellEnd"/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гемодинамики.</w:t>
      </w:r>
    </w:p>
    <w:p w:rsidR="00A85252" w:rsidRDefault="00F92CF4">
      <w:pPr>
        <w:pStyle w:val="a3"/>
        <w:spacing w:before="186"/>
        <w:ind w:right="122"/>
      </w:pPr>
      <w:r>
        <w:t>В том и другом случаях для снижения уровней давлений в дыхательных путях и/или</w:t>
      </w:r>
      <w:r>
        <w:rPr>
          <w:spacing w:val="1"/>
        </w:rPr>
        <w:t xml:space="preserve"> </w:t>
      </w:r>
      <w:r>
        <w:t xml:space="preserve">поддержания </w:t>
      </w:r>
      <w:proofErr w:type="spellStart"/>
      <w:r>
        <w:t>оксигенации</w:t>
      </w:r>
      <w:proofErr w:type="spellEnd"/>
      <w:r>
        <w:t xml:space="preserve"> необходимо придерживаться следующей схемы. При пиковом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35-40</w:t>
      </w:r>
      <w:r>
        <w:rPr>
          <w:spacing w:val="1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замедляющуюся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инспираторного потока, а если на фоне ее применения уровень PIP в течение 6 часов и</w:t>
      </w:r>
      <w:r>
        <w:rPr>
          <w:spacing w:val="1"/>
        </w:rPr>
        <w:t xml:space="preserve"> </w:t>
      </w:r>
      <w:r>
        <w:t>более остается более 40-45 смН2О и MAP&gt; 17-20 смН2О, РЕЕР&gt; 10 смН2О, I/E = 1:1-1:1,2,</w:t>
      </w:r>
      <w:r>
        <w:rPr>
          <w:spacing w:val="-57"/>
        </w:rPr>
        <w:t xml:space="preserve"> </w:t>
      </w:r>
      <w:r>
        <w:t>SaO2£</w:t>
      </w:r>
      <w:r>
        <w:rPr>
          <w:spacing w:val="1"/>
        </w:rPr>
        <w:t xml:space="preserve"> </w:t>
      </w:r>
      <w:r>
        <w:t>93%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FiO2&gt;</w:t>
      </w:r>
      <w:r>
        <w:rPr>
          <w:spacing w:val="1"/>
        </w:rPr>
        <w:t xml:space="preserve"> </w:t>
      </w:r>
      <w:r>
        <w:t>0,7,</w:t>
      </w:r>
      <w:r>
        <w:rPr>
          <w:spacing w:val="1"/>
        </w:rPr>
        <w:t xml:space="preserve"> </w:t>
      </w:r>
      <w:r>
        <w:t>PaO2/FiO2&lt;</w:t>
      </w:r>
      <w:r>
        <w:rPr>
          <w:spacing w:val="1"/>
        </w:rPr>
        <w:t xml:space="preserve"> </w:t>
      </w:r>
      <w:r>
        <w:t>80-100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Clt,d</w:t>
      </w:r>
      <w:proofErr w:type="spellEnd"/>
      <w:r>
        <w:t>&lt;</w:t>
      </w:r>
      <w:r>
        <w:rPr>
          <w:spacing w:val="1"/>
        </w:rPr>
        <w:t xml:space="preserve"> </w:t>
      </w:r>
      <w:r>
        <w:t>0,4-0,6</w:t>
      </w:r>
      <w:r>
        <w:rPr>
          <w:spacing w:val="1"/>
        </w:rPr>
        <w:t xml:space="preserve"> </w:t>
      </w:r>
      <w:r>
        <w:t>мл/смН2О/кг</w:t>
      </w:r>
      <w:r>
        <w:rPr>
          <w:spacing w:val="1"/>
        </w:rPr>
        <w:t xml:space="preserve"> </w:t>
      </w:r>
      <w:r>
        <w:t>переходить на вентиляцию с обратным временным соотношением фаз вдоха и выдоха</w:t>
      </w:r>
      <w:r>
        <w:rPr>
          <w:spacing w:val="1"/>
        </w:rPr>
        <w:t xml:space="preserve"> </w:t>
      </w:r>
      <w:r>
        <w:t>(PC-IRV)</w:t>
      </w:r>
      <w:r>
        <w:rPr>
          <w:spacing w:val="1"/>
        </w:rPr>
        <w:t xml:space="preserve"> </w:t>
      </w:r>
      <w:r>
        <w:t>1,5:1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2:1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2-4-6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гиперкапнией</w:t>
      </w:r>
      <w:r>
        <w:rPr>
          <w:spacing w:val="1"/>
        </w:rPr>
        <w:t xml:space="preserve"> </w:t>
      </w:r>
      <w:r>
        <w:t>(PaCO2=</w:t>
      </w:r>
      <w:r>
        <w:rPr>
          <w:spacing w:val="1"/>
        </w:rPr>
        <w:t xml:space="preserve"> </w:t>
      </w:r>
      <w:r>
        <w:t>55-65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возвращением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CMV,</w:t>
      </w:r>
      <w:r>
        <w:rPr>
          <w:spacing w:val="1"/>
        </w:rPr>
        <w:t xml:space="preserve"> </w:t>
      </w:r>
      <w:r>
        <w:t>PRVC.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PC-IRV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высокочастотной</w:t>
      </w:r>
      <w:r>
        <w:rPr>
          <w:spacing w:val="-7"/>
        </w:rPr>
        <w:t xml:space="preserve"> </w:t>
      </w:r>
      <w:proofErr w:type="spellStart"/>
      <w:r>
        <w:t>осцилляторной</w:t>
      </w:r>
      <w:proofErr w:type="spellEnd"/>
      <w:r>
        <w:rPr>
          <w:spacing w:val="3"/>
        </w:rPr>
        <w:t xml:space="preserve"> </w:t>
      </w:r>
      <w:r>
        <w:t>вентиляции.</w:t>
      </w:r>
    </w:p>
    <w:p w:rsidR="00A85252" w:rsidRDefault="00F92CF4">
      <w:pPr>
        <w:pStyle w:val="a3"/>
        <w:spacing w:before="188"/>
        <w:ind w:right="124"/>
      </w:pP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PC-IRV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 xml:space="preserve">Респиратор переключается на </w:t>
      </w:r>
      <w:proofErr w:type="spellStart"/>
      <w:r>
        <w:t>прессоциклический</w:t>
      </w:r>
      <w:proofErr w:type="spellEnd"/>
      <w:r>
        <w:t xml:space="preserve"> режим работы, а FiO2 одновременно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дыхательного цикла (1,5:1), а в дальнейшем до 67% (2:1), а пиковое давление на вдохе</w:t>
      </w:r>
      <w:r>
        <w:rPr>
          <w:spacing w:val="1"/>
        </w:rPr>
        <w:t xml:space="preserve"> </w:t>
      </w:r>
      <w:r>
        <w:t>устанавливается на уровне 2/3 от PIP, использовавшегося при традиционной ИВЛ,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доставку в</w:t>
      </w:r>
      <w:r>
        <w:rPr>
          <w:spacing w:val="1"/>
        </w:rPr>
        <w:t xml:space="preserve"> </w:t>
      </w:r>
      <w:r>
        <w:t>дыхательные пути</w:t>
      </w:r>
      <w:r>
        <w:rPr>
          <w:spacing w:val="1"/>
        </w:rPr>
        <w:t xml:space="preserve"> </w:t>
      </w:r>
      <w:r>
        <w:t xml:space="preserve">пациента </w:t>
      </w:r>
      <w:proofErr w:type="spellStart"/>
      <w:r>
        <w:t>Vt=</w:t>
      </w:r>
      <w:proofErr w:type="spellEnd"/>
      <w:r>
        <w:rPr>
          <w:spacing w:val="1"/>
        </w:rPr>
        <w:t xml:space="preserve"> </w:t>
      </w:r>
      <w:r>
        <w:t>6-8 мл/кг.</w:t>
      </w:r>
      <w:r>
        <w:rPr>
          <w:spacing w:val="1"/>
        </w:rPr>
        <w:t xml:space="preserve"> </w:t>
      </w:r>
      <w:r>
        <w:t>Частота дыхания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дых/мин.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уменьшается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выдоха: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подбирается такая, чтобы каждый новый аппаратный вдох начинался в тот момент, когда</w:t>
      </w:r>
      <w:r>
        <w:rPr>
          <w:spacing w:val="1"/>
        </w:rPr>
        <w:t xml:space="preserve"> </w:t>
      </w:r>
      <w:r>
        <w:t>поток на выдохе возвращается к нулю (или базовому потоку). Уровень аппаратного РЕЕР</w:t>
      </w:r>
      <w:r>
        <w:rPr>
          <w:spacing w:val="1"/>
        </w:rPr>
        <w:t xml:space="preserve"> </w:t>
      </w:r>
      <w:r>
        <w:t>снижается до 5-7 смН2О. Через 20-25 минут оценивается величина тотального уровня</w:t>
      </w:r>
      <w:r>
        <w:rPr>
          <w:spacing w:val="1"/>
        </w:rPr>
        <w:t xml:space="preserve"> </w:t>
      </w:r>
      <w:r>
        <w:t>РЕЕР, его регистрация и производится окончательная настройка давлений в 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 и I/E. PIP увеличивается дробно</w:t>
      </w:r>
      <w:r>
        <w:rPr>
          <w:spacing w:val="1"/>
        </w:rPr>
        <w:t xml:space="preserve"> </w:t>
      </w:r>
      <w:r>
        <w:t>по 2 смН2О 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SaO2=100%</w:t>
      </w:r>
      <w:r>
        <w:rPr>
          <w:spacing w:val="29"/>
        </w:rPr>
        <w:t xml:space="preserve"> </w:t>
      </w:r>
      <w:r>
        <w:t>(как</w:t>
      </w:r>
      <w:r>
        <w:rPr>
          <w:spacing w:val="26"/>
        </w:rPr>
        <w:t xml:space="preserve"> </w:t>
      </w:r>
      <w:r>
        <w:t>правило</w:t>
      </w:r>
      <w:r>
        <w:rPr>
          <w:spacing w:val="27"/>
        </w:rPr>
        <w:t xml:space="preserve"> </w:t>
      </w:r>
      <w:r>
        <w:t>PIP</w:t>
      </w:r>
      <w:r>
        <w:rPr>
          <w:spacing w:val="24"/>
        </w:rPr>
        <w:t xml:space="preserve"> </w:t>
      </w:r>
      <w:r>
        <w:t>увеличивается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4-6</w:t>
      </w:r>
      <w:r>
        <w:rPr>
          <w:spacing w:val="23"/>
        </w:rPr>
        <w:t xml:space="preserve"> </w:t>
      </w:r>
      <w:r>
        <w:t>смН2О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вообще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требуется</w:t>
      </w:r>
      <w:r>
        <w:rPr>
          <w:spacing w:val="27"/>
        </w:rPr>
        <w:t xml:space="preserve"> </w:t>
      </w:r>
      <w:r>
        <w:t>его</w:t>
      </w:r>
    </w:p>
    <w:p w:rsidR="00A85252" w:rsidRDefault="00A85252">
      <w:p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spacing w:before="66"/>
        <w:ind w:right="127"/>
      </w:pPr>
      <w:r>
        <w:lastRenderedPageBreak/>
        <w:t>увеличения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I/E=</w:t>
      </w:r>
      <w:r>
        <w:rPr>
          <w:spacing w:val="1"/>
        </w:rPr>
        <w:t xml:space="preserve"> </w:t>
      </w:r>
      <w:r>
        <w:t>2:1)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PaCO2,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I/E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тотальное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альвеол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FiO2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PaO2=80-100</w:t>
      </w:r>
      <w:r>
        <w:rPr>
          <w:spacing w:val="60"/>
        </w:rPr>
        <w:t xml:space="preserve"> </w:t>
      </w:r>
      <w:proofErr w:type="spellStart"/>
      <w:r>
        <w:t>мм.рт.ст</w:t>
      </w:r>
      <w:proofErr w:type="spellEnd"/>
      <w:r>
        <w:t>.,</w:t>
      </w:r>
      <w:r>
        <w:rPr>
          <w:spacing w:val="-57"/>
        </w:rPr>
        <w:t xml:space="preserve"> </w:t>
      </w:r>
      <w:r>
        <w:t>SaO2 =</w:t>
      </w:r>
      <w:r>
        <w:rPr>
          <w:spacing w:val="1"/>
        </w:rPr>
        <w:t xml:space="preserve"> </w:t>
      </w:r>
      <w:r>
        <w:t>96-98%.</w:t>
      </w:r>
    </w:p>
    <w:p w:rsidR="00A85252" w:rsidRDefault="00F92CF4">
      <w:pPr>
        <w:pStyle w:val="a3"/>
        <w:spacing w:before="191"/>
        <w:ind w:right="124"/>
      </w:pPr>
      <w:r>
        <w:t>При снижении пикового давления вдоха ниже 14-18 смН2О, MAP до 6-8 смН2О, PEEP до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смН2О,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(PaO2&gt;70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.,</w:t>
      </w:r>
      <w:r>
        <w:rPr>
          <w:spacing w:val="1"/>
        </w:rPr>
        <w:t xml:space="preserve"> </w:t>
      </w:r>
      <w:r>
        <w:t>SaO2&gt;95%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FiO2&lt;0,4),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</w:t>
      </w:r>
      <w:proofErr w:type="spellStart"/>
      <w:r>
        <w:t>Clt,d</w:t>
      </w:r>
      <w:proofErr w:type="spellEnd"/>
      <w:r>
        <w:t>&gt;0,8-1,0</w:t>
      </w:r>
      <w:r>
        <w:rPr>
          <w:spacing w:val="1"/>
        </w:rPr>
        <w:t xml:space="preserve"> </w:t>
      </w:r>
      <w:r>
        <w:t>мл/смН2О/кг)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рентгенологической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отмену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протоколам</w:t>
      </w:r>
      <w:r>
        <w:rPr>
          <w:spacing w:val="1"/>
        </w:rPr>
        <w:t xml:space="preserve"> </w:t>
      </w:r>
      <w:r>
        <w:t>IMV/SIMV,</w:t>
      </w:r>
      <w:r>
        <w:rPr>
          <w:spacing w:val="1"/>
        </w:rPr>
        <w:t xml:space="preserve"> </w:t>
      </w:r>
      <w:r>
        <w:t>SIMV+PSV,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CPAP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давления в дыхательных путях, равным 4-5 смН2О, а при его снижении до 3 смН2О и</w:t>
      </w:r>
      <w:r>
        <w:rPr>
          <w:spacing w:val="1"/>
        </w:rPr>
        <w:t xml:space="preserve"> </w:t>
      </w:r>
      <w:r>
        <w:t>стабильном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больного</w:t>
      </w:r>
      <w:r>
        <w:rPr>
          <w:spacing w:val="6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proofErr w:type="spellStart"/>
      <w:r>
        <w:t>экстубацию</w:t>
      </w:r>
      <w:proofErr w:type="spellEnd"/>
      <w:r>
        <w:t>.</w:t>
      </w:r>
    </w:p>
    <w:p w:rsidR="00A85252" w:rsidRDefault="00F92CF4">
      <w:pPr>
        <w:pStyle w:val="a3"/>
        <w:spacing w:before="185"/>
        <w:ind w:right="118"/>
      </w:pPr>
      <w:r>
        <w:t>Протокол SIMV+PSV выполняется путем уменьшения числа механических дыхательных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60"/>
        </w:rPr>
        <w:t xml:space="preserve"> </w:t>
      </w:r>
      <w:r>
        <w:t>увеличения</w:t>
      </w:r>
      <w:r>
        <w:rPr>
          <w:spacing w:val="60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(базового) потока по контуру аппарата от исходного (4 л/мин) на 1-2 л/мин каждые 1,5-2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Одновременно с уменьшением циклов SIMV каждый самостоятельный дыхательный цикл</w:t>
      </w:r>
      <w:r>
        <w:rPr>
          <w:spacing w:val="1"/>
        </w:rPr>
        <w:t xml:space="preserve"> </w:t>
      </w:r>
      <w:r>
        <w:t>поддерживался давлением, равным PIP перед переводом на ВИВЛ при величине триггера</w:t>
      </w:r>
      <w:r>
        <w:rPr>
          <w:spacing w:val="1"/>
        </w:rPr>
        <w:t xml:space="preserve"> </w:t>
      </w:r>
      <w:r>
        <w:t>давления – 1,5-2,0 смН2О. В дальнейшем каждые 1-2 часа величина поддерживающего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снижалась</w:t>
      </w:r>
      <w:r>
        <w:rPr>
          <w:spacing w:val="-2"/>
        </w:rPr>
        <w:t xml:space="preserve"> </w:t>
      </w:r>
      <w:r>
        <w:t>на 1-2</w:t>
      </w:r>
      <w:r>
        <w:rPr>
          <w:spacing w:val="2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РЕЕР.</w:t>
      </w:r>
    </w:p>
    <w:p w:rsidR="00A85252" w:rsidRDefault="00F92CF4">
      <w:pPr>
        <w:pStyle w:val="a3"/>
        <w:spacing w:before="188"/>
        <w:ind w:right="123"/>
      </w:pPr>
      <w:r>
        <w:t>Протокол</w:t>
      </w:r>
      <w:r>
        <w:rPr>
          <w:spacing w:val="1"/>
        </w:rPr>
        <w:t xml:space="preserve"> </w:t>
      </w:r>
      <w:r>
        <w:t>IMV/SIMV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увеличением</w:t>
      </w:r>
      <w:r>
        <w:rPr>
          <w:spacing w:val="60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(базового) потока по контуру аппарата от исходного (4 л/мин) на 1-2 л/мин каждые 2-3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2-2,5</w:t>
      </w:r>
      <w:r>
        <w:rPr>
          <w:spacing w:val="-4"/>
        </w:rPr>
        <w:t xml:space="preserve"> </w:t>
      </w:r>
      <w:r>
        <w:t>раза.</w:t>
      </w:r>
    </w:p>
    <w:p w:rsidR="00A85252" w:rsidRDefault="00F92CF4">
      <w:pPr>
        <w:pStyle w:val="a3"/>
        <w:spacing w:before="188"/>
        <w:ind w:right="126"/>
      </w:pPr>
      <w:r>
        <w:t>После перевода пациента на самостоятельное дыхание в течение 2-6 часов 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spellStart"/>
      <w:r>
        <w:t>кислородотерапию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лицевую</w:t>
      </w:r>
      <w:r>
        <w:rPr>
          <w:spacing w:val="1"/>
        </w:rPr>
        <w:t xml:space="preserve"> </w:t>
      </w:r>
      <w:r>
        <w:t>маску</w:t>
      </w:r>
      <w:r>
        <w:rPr>
          <w:spacing w:val="1"/>
        </w:rPr>
        <w:t xml:space="preserve"> </w:t>
      </w:r>
      <w:r>
        <w:t>(носовые</w:t>
      </w:r>
      <w:r>
        <w:rPr>
          <w:spacing w:val="1"/>
        </w:rPr>
        <w:t xml:space="preserve"> </w:t>
      </w:r>
      <w:r>
        <w:t>канюли)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фракцией</w:t>
      </w:r>
      <w:r>
        <w:rPr>
          <w:spacing w:val="1"/>
        </w:rPr>
        <w:t xml:space="preserve"> </w:t>
      </w:r>
      <w:r>
        <w:t>кислорода во</w:t>
      </w:r>
      <w:r>
        <w:rPr>
          <w:spacing w:val="2"/>
        </w:rPr>
        <w:t xml:space="preserve"> </w:t>
      </w:r>
      <w:r>
        <w:t>вдыхательной</w:t>
      </w:r>
      <w:r>
        <w:rPr>
          <w:spacing w:val="-2"/>
        </w:rPr>
        <w:t xml:space="preserve"> </w:t>
      </w:r>
      <w:r>
        <w:t>газовой</w:t>
      </w:r>
      <w:r>
        <w:rPr>
          <w:spacing w:val="-2"/>
        </w:rPr>
        <w:t xml:space="preserve"> </w:t>
      </w:r>
      <w:r>
        <w:t>смеси</w:t>
      </w:r>
      <w:r>
        <w:rPr>
          <w:spacing w:val="2"/>
        </w:rPr>
        <w:t xml:space="preserve"> </w:t>
      </w:r>
      <w:r>
        <w:t>25-30%.</w:t>
      </w:r>
    </w:p>
    <w:p w:rsidR="00A85252" w:rsidRDefault="00F92CF4">
      <w:pPr>
        <w:pStyle w:val="a3"/>
        <w:spacing w:before="185"/>
      </w:pPr>
      <w:r>
        <w:t>Необходимо</w:t>
      </w:r>
      <w:r>
        <w:rPr>
          <w:spacing w:val="21"/>
        </w:rPr>
        <w:t xml:space="preserve"> </w:t>
      </w:r>
      <w:r>
        <w:t>помнить,</w:t>
      </w:r>
      <w:r>
        <w:rPr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этапах</w:t>
      </w:r>
      <w:r>
        <w:rPr>
          <w:spacing w:val="16"/>
        </w:rPr>
        <w:t xml:space="preserve"> </w:t>
      </w:r>
      <w:r>
        <w:t>респираторной</w:t>
      </w:r>
      <w:r>
        <w:rPr>
          <w:spacing w:val="23"/>
        </w:rPr>
        <w:t xml:space="preserve"> </w:t>
      </w:r>
      <w:r>
        <w:t>поддержки</w:t>
      </w:r>
      <w:r>
        <w:rPr>
          <w:spacing w:val="22"/>
        </w:rPr>
        <w:t xml:space="preserve"> </w:t>
      </w:r>
      <w:r>
        <w:t>ОРДС,</w:t>
      </w:r>
      <w:r>
        <w:rPr>
          <w:spacing w:val="19"/>
        </w:rPr>
        <w:t xml:space="preserve"> </w:t>
      </w:r>
      <w:r>
        <w:t>особенно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фоне</w:t>
      </w:r>
    </w:p>
    <w:p w:rsidR="00A85252" w:rsidRDefault="00F92CF4">
      <w:pPr>
        <w:pStyle w:val="a3"/>
        <w:spacing w:before="2"/>
        <w:ind w:right="123"/>
      </w:pPr>
      <w:r>
        <w:t>«жестких»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волюмо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баротравмы.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ургентных</w:t>
      </w:r>
      <w:proofErr w:type="spellEnd"/>
      <w:r>
        <w:t xml:space="preserve"> ситуациях диагностику синдрома утечки воздуха целесообразно осуществлять</w:t>
      </w:r>
      <w:r>
        <w:rPr>
          <w:spacing w:val="1"/>
        </w:rPr>
        <w:t xml:space="preserve"> </w:t>
      </w:r>
      <w:r>
        <w:t>на основании следующих клинико-инструментальных критериев: внезапное падение SaO2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40-50% на фоне ИВЛ и относительно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состояния пациента; отставание</w:t>
      </w:r>
      <w:r>
        <w:rPr>
          <w:spacing w:val="1"/>
        </w:rPr>
        <w:t xml:space="preserve"> </w:t>
      </w:r>
      <w:r>
        <w:t>одной половину грудной клетки при аппаратном вдохе; ослабление дыхания со стороны</w:t>
      </w:r>
      <w:r>
        <w:rPr>
          <w:spacing w:val="1"/>
        </w:rPr>
        <w:t xml:space="preserve"> </w:t>
      </w:r>
      <w:r>
        <w:t>повреждения;</w:t>
      </w:r>
      <w:r>
        <w:rPr>
          <w:spacing w:val="-6"/>
        </w:rPr>
        <w:t xml:space="preserve"> </w:t>
      </w:r>
      <w:r>
        <w:t>нарастающая</w:t>
      </w:r>
      <w:r>
        <w:rPr>
          <w:spacing w:val="-1"/>
        </w:rPr>
        <w:t xml:space="preserve"> </w:t>
      </w:r>
      <w:r>
        <w:t>тахикардия;</w:t>
      </w:r>
      <w:r>
        <w:rPr>
          <w:spacing w:val="-6"/>
        </w:rPr>
        <w:t xml:space="preserve"> </w:t>
      </w:r>
      <w:r>
        <w:t>подкожная</w:t>
      </w:r>
      <w:r>
        <w:rPr>
          <w:spacing w:val="-1"/>
        </w:rPr>
        <w:t xml:space="preserve"> </w:t>
      </w:r>
      <w:r>
        <w:t>эмфизема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пневмомедиастинуме</w:t>
      </w:r>
      <w:proofErr w:type="spellEnd"/>
      <w:r>
        <w:t>.</w:t>
      </w:r>
    </w:p>
    <w:p w:rsidR="00A85252" w:rsidRDefault="00F92CF4">
      <w:pPr>
        <w:pStyle w:val="a3"/>
        <w:spacing w:before="188"/>
        <w:ind w:right="132"/>
      </w:pPr>
      <w:r>
        <w:t>После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дренирования</w:t>
      </w:r>
      <w:r>
        <w:rPr>
          <w:spacing w:val="1"/>
        </w:rPr>
        <w:t xml:space="preserve"> </w:t>
      </w:r>
      <w:r>
        <w:t>плевральной</w:t>
      </w:r>
      <w:r>
        <w:rPr>
          <w:spacing w:val="6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(переднего</w:t>
      </w:r>
      <w:r>
        <w:rPr>
          <w:spacing w:val="1"/>
        </w:rPr>
        <w:t xml:space="preserve"> </w:t>
      </w:r>
      <w:r>
        <w:t>средостения),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«жесткие»</w:t>
      </w:r>
      <w:r>
        <w:rPr>
          <w:spacing w:val="1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ИВЛ,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увеличивать</w:t>
      </w:r>
      <w:r>
        <w:rPr>
          <w:spacing w:val="2"/>
        </w:rPr>
        <w:t xml:space="preserve"> </w:t>
      </w:r>
      <w:r>
        <w:t>FiO2 в</w:t>
      </w:r>
      <w:r>
        <w:rPr>
          <w:spacing w:val="3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на 30-35%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исходного.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7"/>
        <w:ind w:left="0"/>
        <w:jc w:val="left"/>
        <w:rPr>
          <w:sz w:val="30"/>
        </w:rPr>
      </w:pPr>
    </w:p>
    <w:p w:rsidR="00A85252" w:rsidRDefault="00F92CF4">
      <w:pPr>
        <w:ind w:left="119"/>
        <w:jc w:val="both"/>
        <w:rPr>
          <w:i/>
          <w:sz w:val="24"/>
        </w:rPr>
      </w:pPr>
      <w:r>
        <w:rPr>
          <w:i/>
          <w:sz w:val="24"/>
        </w:rPr>
        <w:t>Фармакологическая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терапия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ОРДС.</w:t>
      </w:r>
    </w:p>
    <w:p w:rsidR="00A85252" w:rsidRDefault="00F92CF4">
      <w:pPr>
        <w:pStyle w:val="a5"/>
        <w:numPr>
          <w:ilvl w:val="0"/>
          <w:numId w:val="1"/>
        </w:numPr>
        <w:tabs>
          <w:tab w:val="left" w:pos="365"/>
        </w:tabs>
        <w:spacing w:before="185"/>
        <w:rPr>
          <w:sz w:val="24"/>
        </w:rPr>
      </w:pPr>
      <w:r>
        <w:rPr>
          <w:sz w:val="24"/>
        </w:rPr>
        <w:t>Ингаляционный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</w:t>
      </w:r>
      <w:r>
        <w:rPr>
          <w:spacing w:val="-3"/>
          <w:sz w:val="24"/>
        </w:rPr>
        <w:t xml:space="preserve"> </w:t>
      </w:r>
      <w:r>
        <w:rPr>
          <w:sz w:val="24"/>
        </w:rPr>
        <w:t>азота.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3"/>
        <w:tabs>
          <w:tab w:val="left" w:pos="4760"/>
          <w:tab w:val="left" w:pos="8317"/>
        </w:tabs>
        <w:spacing w:before="165"/>
        <w:ind w:right="125"/>
      </w:pPr>
      <w:r>
        <w:t>Ингаляционный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(</w:t>
      </w:r>
      <w:proofErr w:type="spellStart"/>
      <w:r>
        <w:t>iNO</w:t>
      </w:r>
      <w:proofErr w:type="spell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селективный</w:t>
      </w:r>
      <w:r>
        <w:rPr>
          <w:spacing w:val="1"/>
        </w:rPr>
        <w:t xml:space="preserve"> </w:t>
      </w:r>
      <w:r>
        <w:t>вазодилататор,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proofErr w:type="spellStart"/>
      <w:r>
        <w:t>вазодилатацию</w:t>
      </w:r>
      <w:proofErr w:type="spellEnd"/>
      <w:r>
        <w:t xml:space="preserve"> только в хорошо вентилируемых отделах легких, приводя к уменьшению</w:t>
      </w:r>
      <w:r>
        <w:rPr>
          <w:spacing w:val="1"/>
        </w:rPr>
        <w:t xml:space="preserve"> </w:t>
      </w:r>
      <w:proofErr w:type="spellStart"/>
      <w:r>
        <w:t>шунтового</w:t>
      </w:r>
      <w:proofErr w:type="spellEnd"/>
      <w:r>
        <w:t xml:space="preserve"> кровотока и улучшению </w:t>
      </w:r>
      <w:proofErr w:type="spellStart"/>
      <w:r>
        <w:t>оксигенации</w:t>
      </w:r>
      <w:proofErr w:type="spellEnd"/>
      <w:r>
        <w:t xml:space="preserve">. Помимо этого </w:t>
      </w:r>
      <w:proofErr w:type="spellStart"/>
      <w:r>
        <w:t>iNO</w:t>
      </w:r>
      <w:proofErr w:type="spellEnd"/>
      <w:r>
        <w:t xml:space="preserve"> снижает давление в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tab/>
        <w:t>правого</w:t>
      </w:r>
      <w:r>
        <w:tab/>
        <w:t>желудочка.</w:t>
      </w:r>
    </w:p>
    <w:p w:rsidR="00A85252" w:rsidRDefault="00A85252">
      <w:p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tabs>
          <w:tab w:val="left" w:pos="2096"/>
          <w:tab w:val="left" w:pos="4357"/>
          <w:tab w:val="left" w:pos="6035"/>
          <w:tab w:val="left" w:pos="8142"/>
        </w:tabs>
        <w:spacing w:before="66"/>
        <w:ind w:right="125"/>
      </w:pPr>
      <w:r>
        <w:lastRenderedPageBreak/>
        <w:t>Ингаляционный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интерстициального отека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и снижает секвестрацию нейтрофилов в ткани</w:t>
      </w:r>
      <w:r>
        <w:rPr>
          <w:spacing w:val="60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 xml:space="preserve">По данным многих исследований, </w:t>
      </w:r>
      <w:proofErr w:type="spellStart"/>
      <w:r>
        <w:t>iNO</w:t>
      </w:r>
      <w:proofErr w:type="spellEnd"/>
      <w:r>
        <w:t xml:space="preserve"> значительно улучшал показатели </w:t>
      </w:r>
      <w:proofErr w:type="spellStart"/>
      <w:r>
        <w:t>оксигенации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больных с ОРДС, но не обеспечивал уменьшение длительности пребывания больных в</w:t>
      </w:r>
      <w:r>
        <w:rPr>
          <w:spacing w:val="1"/>
        </w:rPr>
        <w:t xml:space="preserve"> </w:t>
      </w:r>
      <w:r>
        <w:t>отделении и увеличение выживаемости больных.</w:t>
      </w:r>
      <w:r>
        <w:rPr>
          <w:spacing w:val="1"/>
        </w:rPr>
        <w:t xml:space="preserve"> </w:t>
      </w:r>
      <w:r>
        <w:t xml:space="preserve">Тем не менее терапия </w:t>
      </w:r>
      <w:proofErr w:type="spellStart"/>
      <w:r>
        <w:t>iNO</w:t>
      </w:r>
      <w:proofErr w:type="spellEnd"/>
      <w:r>
        <w:t xml:space="preserve"> может иметь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 ОРДС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рефрактерной</w:t>
      </w:r>
      <w:r>
        <w:rPr>
          <w:spacing w:val="1"/>
        </w:rPr>
        <w:t xml:space="preserve"> </w:t>
      </w:r>
      <w:r>
        <w:t>гипоксемией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дисфункцией</w:t>
      </w:r>
      <w:r>
        <w:rPr>
          <w:spacing w:val="1"/>
        </w:rPr>
        <w:t xml:space="preserve"> </w:t>
      </w:r>
      <w:r>
        <w:t>правого</w:t>
      </w:r>
      <w:r>
        <w:tab/>
        <w:t>желудочка</w:t>
      </w:r>
      <w:r>
        <w:tab/>
        <w:t>из-за</w:t>
      </w:r>
      <w:r>
        <w:tab/>
        <w:t>легочной</w:t>
      </w:r>
      <w:r>
        <w:tab/>
        <w:t>гипертензии.</w:t>
      </w:r>
      <w:r>
        <w:rPr>
          <w:spacing w:val="-58"/>
        </w:rPr>
        <w:t xml:space="preserve"> </w:t>
      </w:r>
      <w:r>
        <w:t>В настоящее время использование ингаляционного оксида азота рекомендовано у больных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рефрактерной</w:t>
      </w:r>
      <w:r>
        <w:rPr>
          <w:spacing w:val="1"/>
        </w:rPr>
        <w:t xml:space="preserve"> </w:t>
      </w:r>
      <w:r>
        <w:t>гипоксемией</w:t>
      </w:r>
      <w:r>
        <w:rPr>
          <w:spacing w:val="1"/>
        </w:rPr>
        <w:t xml:space="preserve"> </w:t>
      </w:r>
      <w:r>
        <w:t>(PaO2/FiO2 &lt;</w:t>
      </w:r>
      <w:r>
        <w:rPr>
          <w:spacing w:val="1"/>
        </w:rPr>
        <w:t xml:space="preserve"> </w:t>
      </w:r>
      <w:r>
        <w:t>120)</w:t>
      </w:r>
      <w:r>
        <w:rPr>
          <w:spacing w:val="1"/>
        </w:rPr>
        <w:t xml:space="preserve"> </w:t>
      </w:r>
      <w:r>
        <w:t>и высоким</w:t>
      </w:r>
      <w:r>
        <w:rPr>
          <w:spacing w:val="1"/>
        </w:rPr>
        <w:t xml:space="preserve"> </w:t>
      </w:r>
      <w:r>
        <w:t>легочным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 xml:space="preserve">(PVR &gt; 400 dynes-s-cm2). Критерий ответа на </w:t>
      </w:r>
      <w:proofErr w:type="spellStart"/>
      <w:r>
        <w:t>iNO</w:t>
      </w:r>
      <w:proofErr w:type="spellEnd"/>
      <w:r>
        <w:t xml:space="preserve"> является повышение PaO2/FiO2 как</w:t>
      </w:r>
      <w:r>
        <w:rPr>
          <w:spacing w:val="1"/>
        </w:rPr>
        <w:t xml:space="preserve"> </w:t>
      </w:r>
      <w:r>
        <w:t>минимум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20%.</w:t>
      </w:r>
      <w:r>
        <w:rPr>
          <w:spacing w:val="60"/>
        </w:rPr>
        <w:t xml:space="preserve"> </w:t>
      </w:r>
      <w:r>
        <w:t>Около</w:t>
      </w:r>
      <w:r>
        <w:rPr>
          <w:spacing w:val="60"/>
        </w:rPr>
        <w:t xml:space="preserve"> </w:t>
      </w:r>
      <w:r>
        <w:t>40–70%</w:t>
      </w:r>
      <w:r>
        <w:rPr>
          <w:spacing w:val="60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больных</w:t>
      </w:r>
      <w:r>
        <w:rPr>
          <w:spacing w:val="60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“ответчиками”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proofErr w:type="spellStart"/>
      <w:r>
        <w:t>iNO</w:t>
      </w:r>
      <w:proofErr w:type="spellEnd"/>
      <w:r>
        <w:t>.</w:t>
      </w:r>
      <w:r>
        <w:rPr>
          <w:spacing w:val="1"/>
        </w:rPr>
        <w:t xml:space="preserve"> </w:t>
      </w:r>
      <w:r>
        <w:t>Дозы</w:t>
      </w:r>
      <w:r>
        <w:rPr>
          <w:spacing w:val="61"/>
        </w:rPr>
        <w:t xml:space="preserve"> </w:t>
      </w:r>
      <w:proofErr w:type="spellStart"/>
      <w:r>
        <w:t>iNO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ОРДС  </w:t>
      </w:r>
      <w:r>
        <w:rPr>
          <w:spacing w:val="1"/>
        </w:rPr>
        <w:t xml:space="preserve"> </w:t>
      </w:r>
      <w:r>
        <w:t xml:space="preserve">составляют  </w:t>
      </w:r>
      <w:r>
        <w:rPr>
          <w:spacing w:val="1"/>
        </w:rPr>
        <w:t xml:space="preserve"> </w:t>
      </w:r>
      <w:r>
        <w:t xml:space="preserve">2-40  </w:t>
      </w:r>
      <w:r>
        <w:rPr>
          <w:spacing w:val="1"/>
        </w:rPr>
        <w:t xml:space="preserve"> </w:t>
      </w:r>
      <w:proofErr w:type="spellStart"/>
      <w:r>
        <w:t>ppm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чаще  </w:t>
      </w:r>
      <w:r>
        <w:rPr>
          <w:spacing w:val="1"/>
        </w:rPr>
        <w:t xml:space="preserve"> </w:t>
      </w:r>
      <w:r>
        <w:t xml:space="preserve">всего  </w:t>
      </w:r>
      <w:r>
        <w:rPr>
          <w:spacing w:val="1"/>
        </w:rPr>
        <w:t xml:space="preserve"> </w:t>
      </w:r>
      <w:r>
        <w:t xml:space="preserve">2-10  </w:t>
      </w:r>
      <w:r>
        <w:rPr>
          <w:spacing w:val="1"/>
        </w:rPr>
        <w:t xml:space="preserve"> </w:t>
      </w:r>
      <w:proofErr w:type="spellStart"/>
      <w:r>
        <w:t>ppm</w:t>
      </w:r>
      <w:proofErr w:type="spellEnd"/>
      <w:r>
        <w:t>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proofErr w:type="spellStart"/>
      <w:r>
        <w:t>iNO</w:t>
      </w:r>
      <w:proofErr w:type="spellEnd"/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рекрутирования</w:t>
      </w:r>
      <w:proofErr w:type="spellEnd"/>
      <w:r>
        <w:rPr>
          <w:spacing w:val="1"/>
        </w:rPr>
        <w:t xml:space="preserve"> </w:t>
      </w:r>
      <w:r>
        <w:t>альвеол,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5"/>
        </w:rPr>
        <w:t xml:space="preserve"> </w:t>
      </w:r>
      <w:r>
        <w:t>процесса.</w:t>
      </w:r>
    </w:p>
    <w:p w:rsidR="00A85252" w:rsidRDefault="00F92CF4">
      <w:pPr>
        <w:pStyle w:val="a3"/>
        <w:spacing w:before="189"/>
      </w:pPr>
      <w:r>
        <w:t>Побочные</w:t>
      </w:r>
      <w:r>
        <w:rPr>
          <w:spacing w:val="-5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терапии</w:t>
      </w:r>
      <w:r>
        <w:rPr>
          <w:spacing w:val="-8"/>
        </w:rPr>
        <w:t xml:space="preserve"> </w:t>
      </w:r>
      <w:proofErr w:type="spellStart"/>
      <w:r>
        <w:t>iNO</w:t>
      </w:r>
      <w:proofErr w:type="spellEnd"/>
      <w:r>
        <w:t>: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  <w:tab w:val="left" w:pos="8487"/>
        </w:tabs>
        <w:spacing w:before="165" w:line="242" w:lineRule="auto"/>
        <w:ind w:right="122" w:firstLine="0"/>
        <w:rPr>
          <w:sz w:val="24"/>
        </w:rPr>
      </w:pPr>
      <w:proofErr w:type="spellStart"/>
      <w:r>
        <w:rPr>
          <w:sz w:val="24"/>
        </w:rPr>
        <w:t>метгемоглобинемия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2%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z w:val="24"/>
        </w:rPr>
        <w:tab/>
      </w:r>
      <w:r>
        <w:rPr>
          <w:spacing w:val="-1"/>
          <w:sz w:val="24"/>
        </w:rPr>
        <w:t>значения;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361"/>
          <w:tab w:val="left" w:pos="2389"/>
          <w:tab w:val="left" w:pos="4989"/>
          <w:tab w:val="left" w:pos="6900"/>
          <w:tab w:val="left" w:pos="9001"/>
        </w:tabs>
        <w:spacing w:line="242" w:lineRule="auto"/>
        <w:ind w:right="134" w:firstLine="0"/>
        <w:rPr>
          <w:sz w:val="24"/>
        </w:rPr>
      </w:pP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гипоксемии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легочной</w:t>
      </w:r>
      <w:r>
        <w:rPr>
          <w:sz w:val="24"/>
        </w:rPr>
        <w:tab/>
        <w:t>гипертензии</w:t>
      </w:r>
      <w:r>
        <w:rPr>
          <w:sz w:val="24"/>
        </w:rPr>
        <w:tab/>
        <w:t>после</w:t>
      </w:r>
      <w:r>
        <w:rPr>
          <w:sz w:val="24"/>
        </w:rPr>
        <w:tab/>
        <w:t>отмены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iNO</w:t>
      </w:r>
      <w:proofErr w:type="spellEnd"/>
      <w:r>
        <w:rPr>
          <w:spacing w:val="-3"/>
          <w:sz w:val="24"/>
        </w:rPr>
        <w:t>.</w:t>
      </w:r>
    </w:p>
    <w:p w:rsidR="00A85252" w:rsidRDefault="00A85252">
      <w:pPr>
        <w:pStyle w:val="a3"/>
        <w:spacing w:before="3"/>
        <w:ind w:left="0"/>
        <w:jc w:val="left"/>
        <w:rPr>
          <w:sz w:val="23"/>
        </w:rPr>
      </w:pPr>
    </w:p>
    <w:p w:rsidR="00A85252" w:rsidRDefault="00F92CF4">
      <w:pPr>
        <w:pStyle w:val="a5"/>
        <w:numPr>
          <w:ilvl w:val="0"/>
          <w:numId w:val="1"/>
        </w:numPr>
        <w:tabs>
          <w:tab w:val="left" w:pos="365"/>
        </w:tabs>
        <w:jc w:val="both"/>
        <w:rPr>
          <w:sz w:val="24"/>
        </w:rPr>
      </w:pPr>
      <w:r>
        <w:rPr>
          <w:sz w:val="24"/>
        </w:rPr>
        <w:t>Ингаляции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аэрозоля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простациклина</w:t>
      </w:r>
      <w:proofErr w:type="spellEnd"/>
      <w:r>
        <w:rPr>
          <w:sz w:val="24"/>
        </w:rPr>
        <w:t>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3"/>
        <w:tabs>
          <w:tab w:val="left" w:pos="4660"/>
          <w:tab w:val="left" w:pos="8241"/>
        </w:tabs>
        <w:spacing w:before="164"/>
        <w:ind w:right="125"/>
      </w:pPr>
      <w:proofErr w:type="spellStart"/>
      <w:r>
        <w:t>Простациклин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эндогенный</w:t>
      </w:r>
      <w:r>
        <w:rPr>
          <w:spacing w:val="1"/>
        </w:rPr>
        <w:t xml:space="preserve"> </w:t>
      </w:r>
      <w:r>
        <w:t>вазодилататор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подобными</w:t>
      </w:r>
      <w:r>
        <w:rPr>
          <w:spacing w:val="1"/>
        </w:rPr>
        <w:t xml:space="preserve"> </w:t>
      </w:r>
      <w:r>
        <w:t>оксиду</w:t>
      </w:r>
      <w:r>
        <w:rPr>
          <w:spacing w:val="6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 xml:space="preserve">физиологическими эффектами. Ингаляции аэрозоля </w:t>
      </w:r>
      <w:proofErr w:type="spellStart"/>
      <w:r>
        <w:t>простациклина</w:t>
      </w:r>
      <w:proofErr w:type="spellEnd"/>
      <w:r>
        <w:t xml:space="preserve"> оказывают сходное с</w:t>
      </w:r>
      <w:r>
        <w:rPr>
          <w:spacing w:val="1"/>
        </w:rPr>
        <w:t xml:space="preserve"> </w:t>
      </w:r>
      <w:proofErr w:type="spellStart"/>
      <w:r>
        <w:t>iNO</w:t>
      </w:r>
      <w:proofErr w:type="spellEnd"/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дилатацию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оксигенацию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применении, не приводят к образованию вредных метаболитов и не требует специального</w:t>
      </w:r>
      <w:r>
        <w:rPr>
          <w:spacing w:val="1"/>
        </w:rPr>
        <w:t xml:space="preserve"> </w:t>
      </w:r>
      <w:r>
        <w:t>мониторинга</w:t>
      </w:r>
      <w:r>
        <w:tab/>
        <w:t>при</w:t>
      </w:r>
      <w:r>
        <w:tab/>
      </w:r>
      <w:r>
        <w:rPr>
          <w:spacing w:val="-1"/>
        </w:rPr>
        <w:t>назначении.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proofErr w:type="spellStart"/>
      <w:r>
        <w:t>рандомизированных</w:t>
      </w:r>
      <w:proofErr w:type="spellEnd"/>
      <w:r>
        <w:rPr>
          <w:spacing w:val="61"/>
        </w:rPr>
        <w:t xml:space="preserve"> </w:t>
      </w:r>
      <w:r>
        <w:t>контролированных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по применению</w:t>
      </w:r>
      <w:r>
        <w:rPr>
          <w:spacing w:val="-2"/>
        </w:rPr>
        <w:t xml:space="preserve"> </w:t>
      </w:r>
      <w:r>
        <w:t xml:space="preserve">аэрозоля </w:t>
      </w:r>
      <w:proofErr w:type="spellStart"/>
      <w:r>
        <w:t>простациклина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ОРДС</w:t>
      </w:r>
      <w:r>
        <w:rPr>
          <w:spacing w:val="-7"/>
        </w:rPr>
        <w:t xml:space="preserve"> </w:t>
      </w:r>
      <w:r>
        <w:t>отсутствуют.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5"/>
        <w:numPr>
          <w:ilvl w:val="0"/>
          <w:numId w:val="1"/>
        </w:numPr>
        <w:tabs>
          <w:tab w:val="left" w:pos="365"/>
        </w:tabs>
        <w:spacing w:before="160"/>
        <w:jc w:val="both"/>
        <w:rPr>
          <w:sz w:val="24"/>
        </w:rPr>
      </w:pPr>
      <w:proofErr w:type="spellStart"/>
      <w:r>
        <w:rPr>
          <w:sz w:val="24"/>
        </w:rPr>
        <w:t>Сурфактант</w:t>
      </w:r>
      <w:proofErr w:type="spellEnd"/>
      <w:r>
        <w:rPr>
          <w:sz w:val="24"/>
        </w:rPr>
        <w:t>.</w:t>
      </w:r>
    </w:p>
    <w:p w:rsidR="00A85252" w:rsidRDefault="00F92CF4">
      <w:pPr>
        <w:pStyle w:val="a3"/>
        <w:tabs>
          <w:tab w:val="left" w:pos="1511"/>
          <w:tab w:val="left" w:pos="3963"/>
          <w:tab w:val="left" w:pos="5466"/>
          <w:tab w:val="left" w:pos="7937"/>
        </w:tabs>
        <w:spacing w:before="3"/>
        <w:ind w:right="123"/>
      </w:pPr>
      <w:r>
        <w:t>При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неполноценность.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искусственного препарата </w:t>
      </w:r>
      <w:proofErr w:type="spellStart"/>
      <w:r>
        <w:t>сурфактанта</w:t>
      </w:r>
      <w:proofErr w:type="spellEnd"/>
      <w:r>
        <w:t xml:space="preserve"> не обнаружило преимуществ в отношении уровня</w:t>
      </w:r>
      <w:r>
        <w:rPr>
          <w:spacing w:val="1"/>
        </w:rPr>
        <w:t xml:space="preserve"> </w:t>
      </w:r>
      <w:r>
        <w:t xml:space="preserve">смертности и потребности в ИВЛ. Тем не менее в первые 24 часа применения </w:t>
      </w:r>
      <w:proofErr w:type="spellStart"/>
      <w:r>
        <w:t>сурфактанта</w:t>
      </w:r>
      <w:proofErr w:type="spellEnd"/>
      <w:r>
        <w:rPr>
          <w:spacing w:val="-57"/>
        </w:rPr>
        <w:t xml:space="preserve"> </w:t>
      </w:r>
      <w:r>
        <w:t xml:space="preserve">в схеме терапии отмечается существенное улучшение </w:t>
      </w:r>
      <w:proofErr w:type="spellStart"/>
      <w:r>
        <w:t>оксигенации</w:t>
      </w:r>
      <w:proofErr w:type="spellEnd"/>
      <w:r>
        <w:t>. Данный подход пока</w:t>
      </w:r>
      <w:r>
        <w:rPr>
          <w:spacing w:val="1"/>
        </w:rPr>
        <w:t xml:space="preserve"> </w:t>
      </w:r>
      <w:r>
        <w:t>не</w:t>
      </w:r>
      <w:r>
        <w:tab/>
        <w:t>применяется</w:t>
      </w:r>
      <w:r>
        <w:tab/>
        <w:t>вне</w:t>
      </w:r>
      <w:r>
        <w:tab/>
        <w:t>клинических</w:t>
      </w:r>
      <w:r>
        <w:tab/>
        <w:t>исследований.</w:t>
      </w:r>
      <w:r>
        <w:rPr>
          <w:spacing w:val="1"/>
        </w:rPr>
        <w:t xml:space="preserve"> </w:t>
      </w:r>
      <w:r>
        <w:t xml:space="preserve">Предполагается, что эффект терапии препаратами </w:t>
      </w:r>
      <w:proofErr w:type="spellStart"/>
      <w:r>
        <w:t>сурфактанта</w:t>
      </w:r>
      <w:proofErr w:type="spellEnd"/>
      <w:r>
        <w:t xml:space="preserve"> зависит от их природы,</w:t>
      </w:r>
      <w:r>
        <w:rPr>
          <w:spacing w:val="1"/>
        </w:rPr>
        <w:t xml:space="preserve"> </w:t>
      </w:r>
      <w:r>
        <w:t>дозы,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proofErr w:type="spellStart"/>
      <w:r>
        <w:t>апопротеины</w:t>
      </w:r>
      <w:proofErr w:type="spellEnd"/>
      <w:r>
        <w:rPr>
          <w:spacing w:val="1"/>
        </w:rPr>
        <w:t xml:space="preserve"> </w:t>
      </w:r>
      <w:r>
        <w:t xml:space="preserve">(синтетические – SP-B или </w:t>
      </w:r>
      <w:proofErr w:type="spellStart"/>
      <w:r>
        <w:t>рекомбинантные</w:t>
      </w:r>
      <w:proofErr w:type="spellEnd"/>
      <w:r>
        <w:t xml:space="preserve"> – </w:t>
      </w:r>
      <w:proofErr w:type="spellStart"/>
      <w:r>
        <w:t>rSP-C</w:t>
      </w:r>
      <w:proofErr w:type="spellEnd"/>
      <w:r>
        <w:t xml:space="preserve">). Благодаря </w:t>
      </w:r>
      <w:proofErr w:type="spellStart"/>
      <w:r>
        <w:t>апопротеинам</w:t>
      </w:r>
      <w:proofErr w:type="spellEnd"/>
      <w:r>
        <w:t xml:space="preserve"> препараты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поверхностно-активные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нативным</w:t>
      </w:r>
      <w:proofErr w:type="spellEnd"/>
      <w:r>
        <w:rPr>
          <w:spacing w:val="1"/>
        </w:rPr>
        <w:t xml:space="preserve"> </w:t>
      </w:r>
      <w:proofErr w:type="spellStart"/>
      <w:r>
        <w:t>сурфактантам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противовоспалительную</w:t>
      </w:r>
      <w:r>
        <w:rPr>
          <w:spacing w:val="-1"/>
        </w:rPr>
        <w:t xml:space="preserve"> </w:t>
      </w:r>
      <w:r>
        <w:t>активность.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5"/>
        <w:numPr>
          <w:ilvl w:val="0"/>
          <w:numId w:val="1"/>
        </w:numPr>
        <w:tabs>
          <w:tab w:val="left" w:pos="365"/>
        </w:tabs>
        <w:spacing w:before="164"/>
        <w:jc w:val="both"/>
        <w:rPr>
          <w:sz w:val="24"/>
        </w:rPr>
      </w:pPr>
      <w:proofErr w:type="spellStart"/>
      <w:r>
        <w:rPr>
          <w:sz w:val="24"/>
        </w:rPr>
        <w:t>Глюкокортикостероиды</w:t>
      </w:r>
      <w:proofErr w:type="spellEnd"/>
      <w:r>
        <w:rPr>
          <w:sz w:val="24"/>
        </w:rPr>
        <w:t>.</w:t>
      </w:r>
    </w:p>
    <w:p w:rsidR="00A85252" w:rsidRDefault="00F92CF4">
      <w:pPr>
        <w:pStyle w:val="a3"/>
        <w:spacing w:before="2"/>
        <w:ind w:right="121"/>
      </w:pPr>
      <w:r>
        <w:t xml:space="preserve">Эффективность </w:t>
      </w:r>
      <w:proofErr w:type="spellStart"/>
      <w:r>
        <w:t>глюкокортикостероидов</w:t>
      </w:r>
      <w:proofErr w:type="spellEnd"/>
      <w:r>
        <w:t xml:space="preserve"> (ГКС)</w:t>
      </w:r>
      <w:r>
        <w:rPr>
          <w:spacing w:val="1"/>
        </w:rPr>
        <w:t xml:space="preserve"> </w:t>
      </w:r>
      <w:r>
        <w:t>в ранней фазе ОРДС фактически равна</w:t>
      </w:r>
      <w:r>
        <w:rPr>
          <w:spacing w:val="1"/>
        </w:rPr>
        <w:t xml:space="preserve"> </w:t>
      </w:r>
      <w:r>
        <w:t>нулю</w:t>
      </w:r>
      <w:r>
        <w:rPr>
          <w:spacing w:val="1"/>
        </w:rPr>
        <w:t xml:space="preserve"> </w:t>
      </w:r>
      <w:r>
        <w:t>(несмотря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воспалительные</w:t>
      </w:r>
      <w:r>
        <w:rPr>
          <w:spacing w:val="-57"/>
        </w:rPr>
        <w:t xml:space="preserve"> </w:t>
      </w:r>
      <w:proofErr w:type="spellStart"/>
      <w:r>
        <w:t>цитокины</w:t>
      </w:r>
      <w:proofErr w:type="spellEnd"/>
      <w:r>
        <w:t>).</w:t>
      </w:r>
    </w:p>
    <w:p w:rsidR="00A85252" w:rsidRDefault="00A85252">
      <w:p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spacing w:before="66"/>
        <w:ind w:right="122"/>
      </w:pPr>
      <w:r>
        <w:lastRenderedPageBreak/>
        <w:t>Согласно некоторым исследованиям, при назначении ГКС наблюдается повышенный риск</w:t>
      </w:r>
      <w:r>
        <w:rPr>
          <w:spacing w:val="-57"/>
        </w:rPr>
        <w:t xml:space="preserve"> </w:t>
      </w:r>
      <w:r>
        <w:t>развития инфекционных осложнений и даже увеличение летальности больных с ОРДС.</w:t>
      </w:r>
      <w:r>
        <w:rPr>
          <w:spacing w:val="1"/>
        </w:rPr>
        <w:t xml:space="preserve"> </w:t>
      </w:r>
      <w:r>
        <w:t>Однако в ранних исследованиях ГКС назначались в относительно больших дозах (до 120</w:t>
      </w:r>
      <w:r>
        <w:rPr>
          <w:spacing w:val="1"/>
        </w:rPr>
        <w:t xml:space="preserve"> </w:t>
      </w:r>
      <w:r>
        <w:t>мг/кг в сутки) и в течение относительно короткого времени (2-5 дней), риск развития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дозой. В</w:t>
      </w:r>
      <w:r>
        <w:rPr>
          <w:spacing w:val="1"/>
        </w:rPr>
        <w:t xml:space="preserve"> </w:t>
      </w:r>
      <w:r>
        <w:t>недавнем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 xml:space="preserve">показана эффективность </w:t>
      </w:r>
      <w:proofErr w:type="spellStart"/>
      <w:r>
        <w:t>метилпреднизолона</w:t>
      </w:r>
      <w:proofErr w:type="spellEnd"/>
      <w:r>
        <w:t xml:space="preserve"> в “стрессовых” дозах (начало от 2 мг/кг в</w:t>
      </w:r>
      <w:r>
        <w:rPr>
          <w:spacing w:val="1"/>
        </w:rPr>
        <w:t xml:space="preserve"> </w:t>
      </w:r>
      <w:r>
        <w:t>сутки с постепенным снижением дозы при длительности терапии в 32 дня) у больных с</w:t>
      </w:r>
      <w:r>
        <w:rPr>
          <w:spacing w:val="1"/>
        </w:rPr>
        <w:t xml:space="preserve"> </w:t>
      </w:r>
      <w:proofErr w:type="spellStart"/>
      <w:r>
        <w:t>фибропролиферативной</w:t>
      </w:r>
      <w:proofErr w:type="spellEnd"/>
      <w:r>
        <w:rPr>
          <w:spacing w:val="1"/>
        </w:rPr>
        <w:t xml:space="preserve"> </w:t>
      </w:r>
      <w:r>
        <w:t>фазой</w:t>
      </w:r>
      <w:r>
        <w:rPr>
          <w:spacing w:val="1"/>
        </w:rPr>
        <w:t xml:space="preserve"> </w:t>
      </w:r>
      <w:r>
        <w:t>ОРДС: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proofErr w:type="spellStart"/>
      <w:r>
        <w:t>полиорганной</w:t>
      </w:r>
      <w:proofErr w:type="spellEnd"/>
      <w:r>
        <w:t xml:space="preserve"> недостаточности и выживаемости больных (88% против 38% в контрольной</w:t>
      </w:r>
      <w:r>
        <w:rPr>
          <w:spacing w:val="-57"/>
        </w:rPr>
        <w:t xml:space="preserve"> </w:t>
      </w:r>
      <w:r>
        <w:t>группе). Помимо этого роль ГКС может быть более значима на поздних стадиях ОРДС</w:t>
      </w:r>
      <w:r>
        <w:rPr>
          <w:spacing w:val="1"/>
        </w:rPr>
        <w:t xml:space="preserve"> </w:t>
      </w:r>
      <w:r>
        <w:t>(позже</w:t>
      </w:r>
      <w:r>
        <w:rPr>
          <w:spacing w:val="-5"/>
        </w:rPr>
        <w:t xml:space="preserve"> </w:t>
      </w:r>
      <w:r>
        <w:t>5–10-го</w:t>
      </w:r>
      <w:r>
        <w:rPr>
          <w:spacing w:val="2"/>
        </w:rPr>
        <w:t xml:space="preserve"> </w:t>
      </w:r>
      <w:r>
        <w:t>дня).</w:t>
      </w:r>
    </w:p>
    <w:p w:rsidR="00A85252" w:rsidRDefault="00F92CF4">
      <w:pPr>
        <w:pStyle w:val="a5"/>
        <w:numPr>
          <w:ilvl w:val="0"/>
          <w:numId w:val="1"/>
        </w:numPr>
        <w:tabs>
          <w:tab w:val="left" w:pos="365"/>
        </w:tabs>
        <w:spacing w:before="191" w:line="275" w:lineRule="exact"/>
        <w:jc w:val="both"/>
        <w:rPr>
          <w:sz w:val="24"/>
        </w:rPr>
      </w:pPr>
      <w:r>
        <w:rPr>
          <w:sz w:val="24"/>
        </w:rPr>
        <w:t>Антиоксиданты.</w:t>
      </w:r>
    </w:p>
    <w:p w:rsidR="00A85252" w:rsidRDefault="00F92CF4">
      <w:pPr>
        <w:pStyle w:val="a3"/>
        <w:ind w:right="123"/>
      </w:pPr>
      <w:r>
        <w:t>Доказано повреждающее действие свободных радикалов на протеины клеток и матрикса,</w:t>
      </w:r>
      <w:r>
        <w:rPr>
          <w:spacing w:val="1"/>
        </w:rPr>
        <w:t xml:space="preserve"> </w:t>
      </w:r>
      <w:r>
        <w:t>липиды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нуклеиновые кислоты,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придает</w:t>
      </w:r>
      <w:r>
        <w:rPr>
          <w:spacing w:val="60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значимую</w:t>
      </w:r>
      <w:r>
        <w:rPr>
          <w:spacing w:val="60"/>
        </w:rPr>
        <w:t xml:space="preserve"> </w:t>
      </w:r>
      <w:r>
        <w:t>роль в</w:t>
      </w:r>
      <w:r>
        <w:rPr>
          <w:spacing w:val="60"/>
        </w:rPr>
        <w:t xml:space="preserve"> </w:t>
      </w:r>
      <w:r>
        <w:t>патогенезе ОРДС.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r>
        <w:t>антиоксидантной</w:t>
      </w:r>
      <w:proofErr w:type="spellEnd"/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 xml:space="preserve">Например, значительно снижена концентрация и активность в БАЛ </w:t>
      </w:r>
      <w:proofErr w:type="spellStart"/>
      <w:r>
        <w:t>глутатиона</w:t>
      </w:r>
      <w:proofErr w:type="spellEnd"/>
      <w:r>
        <w:t>, 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 xml:space="preserve">активных  </w:t>
      </w:r>
      <w:r>
        <w:rPr>
          <w:spacing w:val="1"/>
        </w:rPr>
        <w:t xml:space="preserve"> </w:t>
      </w:r>
      <w:r>
        <w:t xml:space="preserve">компонентов  </w:t>
      </w:r>
      <w:r>
        <w:rPr>
          <w:spacing w:val="1"/>
        </w:rPr>
        <w:t xml:space="preserve"> </w:t>
      </w:r>
      <w:proofErr w:type="spellStart"/>
      <w:r>
        <w:t>антиоксидантной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защиты.</w:t>
      </w:r>
      <w:r>
        <w:rPr>
          <w:spacing w:val="-57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эндогенного</w:t>
      </w:r>
      <w:r>
        <w:rPr>
          <w:spacing w:val="1"/>
        </w:rPr>
        <w:t xml:space="preserve"> </w:t>
      </w:r>
      <w:proofErr w:type="spellStart"/>
      <w:r>
        <w:t>глутатиона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proofErr w:type="spellStart"/>
      <w:r>
        <w:t>предшествеников</w:t>
      </w:r>
      <w:proofErr w:type="spellEnd"/>
      <w:r>
        <w:rPr>
          <w:spacing w:val="1"/>
        </w:rPr>
        <w:t xml:space="preserve"> </w:t>
      </w:r>
      <w:proofErr w:type="spellStart"/>
      <w:r>
        <w:t>глутатиона</w:t>
      </w:r>
      <w:proofErr w:type="spellEnd"/>
      <w:r>
        <w:t xml:space="preserve"> - </w:t>
      </w:r>
      <w:proofErr w:type="spellStart"/>
      <w:r>
        <w:t>N-ацетилцистеина</w:t>
      </w:r>
      <w:proofErr w:type="spellEnd"/>
      <w:r>
        <w:t xml:space="preserve"> и </w:t>
      </w:r>
      <w:proofErr w:type="spellStart"/>
      <w:r>
        <w:t>процистеина</w:t>
      </w:r>
      <w:proofErr w:type="spellEnd"/>
      <w:r>
        <w:t xml:space="preserve">. В ряде </w:t>
      </w:r>
      <w:proofErr w:type="spellStart"/>
      <w:r>
        <w:t>рандомизированных</w:t>
      </w:r>
      <w:proofErr w:type="spellEnd"/>
      <w:r>
        <w:t xml:space="preserve"> исследований</w:t>
      </w:r>
      <w:r>
        <w:rPr>
          <w:spacing w:val="1"/>
        </w:rPr>
        <w:t xml:space="preserve"> </w:t>
      </w:r>
      <w:r>
        <w:t xml:space="preserve">было показано, что назначение средних доз </w:t>
      </w:r>
      <w:proofErr w:type="spellStart"/>
      <w:r>
        <w:t>N-ацетилцистеина</w:t>
      </w:r>
      <w:proofErr w:type="spellEnd"/>
      <w:r>
        <w:t xml:space="preserve"> (70 мг/кг/с) и </w:t>
      </w:r>
      <w:proofErr w:type="spellStart"/>
      <w:r>
        <w:t>процистеина</w:t>
      </w:r>
      <w:proofErr w:type="spellEnd"/>
      <w:r>
        <w:rPr>
          <w:spacing w:val="1"/>
        </w:rPr>
        <w:t xml:space="preserve"> </w:t>
      </w:r>
      <w:r>
        <w:t>(63 мг/кг/с) ускоряет разрешение ОРДС, повышает сердечный выброс, но не влияет на</w:t>
      </w:r>
      <w:r>
        <w:rPr>
          <w:spacing w:val="1"/>
        </w:rPr>
        <w:t xml:space="preserve"> </w:t>
      </w:r>
      <w:r>
        <w:t>выживаемость</w:t>
      </w:r>
      <w:r>
        <w:rPr>
          <w:spacing w:val="-2"/>
        </w:rPr>
        <w:t xml:space="preserve"> </w:t>
      </w:r>
      <w:r>
        <w:t>больных.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2"/>
        <w:ind w:left="0"/>
        <w:jc w:val="left"/>
        <w:rPr>
          <w:sz w:val="31"/>
        </w:rPr>
      </w:pPr>
    </w:p>
    <w:p w:rsidR="00A85252" w:rsidRDefault="00F92CF4">
      <w:pPr>
        <w:pStyle w:val="Heading1"/>
      </w:pPr>
      <w:r>
        <w:t>Прогноз</w:t>
      </w:r>
    </w:p>
    <w:p w:rsidR="00A85252" w:rsidRDefault="00F92CF4">
      <w:pPr>
        <w:pStyle w:val="a3"/>
        <w:spacing w:before="181"/>
        <w:ind w:right="121"/>
      </w:pPr>
      <w:r>
        <w:t>Прогноз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респираторном</w:t>
      </w:r>
      <w:r>
        <w:rPr>
          <w:spacing w:val="1"/>
        </w:rPr>
        <w:t xml:space="preserve"> </w:t>
      </w:r>
      <w:proofErr w:type="spellStart"/>
      <w:r>
        <w:t>дистресс-синдроме</w:t>
      </w:r>
      <w:proofErr w:type="spellEnd"/>
      <w:r>
        <w:rPr>
          <w:spacing w:val="1"/>
        </w:rPr>
        <w:t xml:space="preserve"> </w:t>
      </w:r>
      <w:r>
        <w:t>(ОРДС)</w:t>
      </w:r>
      <w:r>
        <w:rPr>
          <w:spacing w:val="1"/>
        </w:rPr>
        <w:t xml:space="preserve"> </w:t>
      </w:r>
      <w:r>
        <w:t>неблагоприятный.</w:t>
      </w:r>
      <w:r>
        <w:rPr>
          <w:spacing w:val="1"/>
        </w:rPr>
        <w:t xml:space="preserve"> </w:t>
      </w:r>
      <w:r>
        <w:t>Летальность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40-60%.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летальность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сепсиса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полиорганной</w:t>
      </w:r>
      <w:proofErr w:type="spellEnd"/>
      <w:r>
        <w:rPr>
          <w:spacing w:val="1"/>
        </w:rPr>
        <w:t xml:space="preserve"> </w:t>
      </w:r>
      <w:r>
        <w:t>недостаточностью,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изучению </w:t>
      </w:r>
      <w:proofErr w:type="spellStart"/>
      <w:r>
        <w:t>протективной</w:t>
      </w:r>
      <w:proofErr w:type="spellEnd"/>
      <w:r>
        <w:t xml:space="preserve"> вентиляции легких свидетельствуют о том, что в ряде случаев</w:t>
      </w:r>
      <w:r>
        <w:rPr>
          <w:spacing w:val="1"/>
        </w:rPr>
        <w:t xml:space="preserve"> </w:t>
      </w:r>
      <w:r>
        <w:t xml:space="preserve">смерть   </w:t>
      </w:r>
      <w:r>
        <w:rPr>
          <w:spacing w:val="1"/>
        </w:rPr>
        <w:t xml:space="preserve"> </w:t>
      </w:r>
      <w:r>
        <w:t>больных     ОРДС     является     прямым     следствием     повреждения     легких.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летальности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ОРДС. 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Берлинского консенсуса летальность менялась соответственно тяжести ОРДС: возрастала</w:t>
      </w:r>
      <w:r>
        <w:rPr>
          <w:spacing w:val="1"/>
        </w:rPr>
        <w:t xml:space="preserve"> </w:t>
      </w:r>
      <w:r>
        <w:t>от   легкого   ОРДС   (20%)   к   средней   тяжести   (41%)   и   тяжелому   варианту   (52%)</w:t>
      </w:r>
      <w:r>
        <w:rPr>
          <w:spacing w:val="1"/>
        </w:rPr>
        <w:t xml:space="preserve"> </w:t>
      </w:r>
      <w:r>
        <w:t>В подгруппе самых тяжелых больных показатели PaO2/FiO2 ≤ 100 + либо</w:t>
      </w:r>
      <w:r>
        <w:rPr>
          <w:spacing w:val="1"/>
        </w:rPr>
        <w:t xml:space="preserve"> </w:t>
      </w:r>
      <w:proofErr w:type="spellStart"/>
      <w:r>
        <w:t>комплайенс</w:t>
      </w:r>
      <w:proofErr w:type="spellEnd"/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мл/см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VEcorr</w:t>
      </w:r>
      <w:proofErr w:type="spellEnd"/>
      <w:r>
        <w:rPr>
          <w:spacing w:val="1"/>
        </w:rPr>
        <w:t xml:space="preserve"> </w:t>
      </w:r>
      <w:r>
        <w:t>≥</w:t>
      </w:r>
      <w:r>
        <w:rPr>
          <w:spacing w:val="1"/>
        </w:rPr>
        <w:t xml:space="preserve"> </w:t>
      </w:r>
      <w:r>
        <w:t>13 л/мин.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больных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ОРДС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летальность      </w:t>
      </w:r>
      <w:r>
        <w:rPr>
          <w:spacing w:val="1"/>
        </w:rPr>
        <w:t xml:space="preserve"> </w:t>
      </w:r>
      <w:r>
        <w:t xml:space="preserve">среди      </w:t>
      </w:r>
      <w:r>
        <w:rPr>
          <w:spacing w:val="1"/>
        </w:rPr>
        <w:t xml:space="preserve"> </w:t>
      </w:r>
      <w:r>
        <w:t xml:space="preserve">них      </w:t>
      </w:r>
      <w:r>
        <w:rPr>
          <w:spacing w:val="1"/>
        </w:rPr>
        <w:t xml:space="preserve"> </w:t>
      </w:r>
      <w:r>
        <w:t xml:space="preserve">составила      </w:t>
      </w:r>
      <w:r>
        <w:rPr>
          <w:spacing w:val="1"/>
        </w:rPr>
        <w:t xml:space="preserve"> </w:t>
      </w:r>
      <w:r>
        <w:t>52%</w:t>
      </w:r>
      <w:r>
        <w:rPr>
          <w:spacing w:val="1"/>
        </w:rPr>
        <w:t xml:space="preserve"> </w:t>
      </w:r>
      <w:r>
        <w:t>Больные с тяжелым ОРДС, 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упомянутому критерию,</w:t>
      </w:r>
      <w:r>
        <w:rPr>
          <w:spacing w:val="60"/>
        </w:rPr>
        <w:t xml:space="preserve"> </w:t>
      </w:r>
      <w:r>
        <w:t>составили 13%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ОРДС;</w:t>
      </w:r>
      <w:r>
        <w:rPr>
          <w:spacing w:val="-3"/>
        </w:rPr>
        <w:t xml:space="preserve"> </w:t>
      </w:r>
      <w:r>
        <w:t>летальность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меньше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37%,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0,001.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F92CF4">
      <w:pPr>
        <w:pStyle w:val="a3"/>
        <w:spacing w:before="163"/>
        <w:jc w:val="left"/>
      </w:pPr>
      <w:r>
        <w:t>Факторы</w:t>
      </w:r>
      <w:r>
        <w:rPr>
          <w:spacing w:val="-1"/>
        </w:rPr>
        <w:t xml:space="preserve"> </w:t>
      </w:r>
      <w:r>
        <w:t>неблагоприятного</w:t>
      </w:r>
      <w:r>
        <w:rPr>
          <w:spacing w:val="-1"/>
        </w:rPr>
        <w:t xml:space="preserve"> </w:t>
      </w:r>
      <w:r>
        <w:t>прогноза</w:t>
      </w:r>
      <w:r>
        <w:rPr>
          <w:spacing w:val="-7"/>
        </w:rPr>
        <w:t xml:space="preserve"> </w:t>
      </w:r>
      <w:r>
        <w:t>больных</w:t>
      </w:r>
      <w:r>
        <w:rPr>
          <w:spacing w:val="-10"/>
        </w:rPr>
        <w:t xml:space="preserve"> </w:t>
      </w:r>
      <w:r>
        <w:t>ОРДС:</w:t>
      </w:r>
    </w:p>
    <w:p w:rsidR="00A85252" w:rsidRDefault="00F92CF4">
      <w:pPr>
        <w:pStyle w:val="a3"/>
        <w:spacing w:before="2" w:line="275" w:lineRule="exact"/>
        <w:jc w:val="left"/>
      </w:pPr>
      <w:r>
        <w:t>-сепсис;</w:t>
      </w:r>
    </w:p>
    <w:p w:rsidR="00A85252" w:rsidRDefault="00F92CF4">
      <w:pPr>
        <w:pStyle w:val="a3"/>
        <w:spacing w:line="275" w:lineRule="exact"/>
        <w:jc w:val="left"/>
      </w:pPr>
      <w:r>
        <w:t>-цирроз</w:t>
      </w:r>
      <w:r>
        <w:rPr>
          <w:spacing w:val="-4"/>
        </w:rPr>
        <w:t xml:space="preserve"> </w:t>
      </w:r>
      <w:r>
        <w:t>печени;</w:t>
      </w:r>
    </w:p>
    <w:p w:rsidR="00A85252" w:rsidRDefault="00F92CF4">
      <w:pPr>
        <w:pStyle w:val="a3"/>
        <w:spacing w:before="3" w:line="275" w:lineRule="exact"/>
        <w:jc w:val="left"/>
      </w:pPr>
      <w:r>
        <w:t>-ВИЧ-инфекция;</w:t>
      </w:r>
    </w:p>
    <w:p w:rsidR="00A85252" w:rsidRDefault="00F92CF4">
      <w:pPr>
        <w:pStyle w:val="a3"/>
        <w:spacing w:line="275" w:lineRule="exact"/>
        <w:jc w:val="left"/>
      </w:pPr>
      <w:r>
        <w:t>-опухоли;</w:t>
      </w:r>
    </w:p>
    <w:p w:rsidR="00A85252" w:rsidRDefault="00F92CF4">
      <w:pPr>
        <w:pStyle w:val="a3"/>
        <w:spacing w:before="3" w:line="275" w:lineRule="exact"/>
        <w:jc w:val="left"/>
      </w:pPr>
      <w:r>
        <w:t>-возраст старше</w:t>
      </w:r>
      <w:r>
        <w:rPr>
          <w:spacing w:val="2"/>
        </w:rPr>
        <w:t xml:space="preserve"> </w:t>
      </w:r>
      <w:r>
        <w:t>65 лет;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ОРДС;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оксигенации</w:t>
      </w:r>
      <w:proofErr w:type="spellEnd"/>
      <w:r>
        <w:rPr>
          <w:sz w:val="24"/>
        </w:rPr>
        <w:t>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повреждения;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before="3"/>
        <w:ind w:left="263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желудочка.</w:t>
      </w:r>
    </w:p>
    <w:p w:rsidR="00A85252" w:rsidRDefault="00A85252">
      <w:pPr>
        <w:rPr>
          <w:sz w:val="24"/>
        </w:rPr>
        <w:sectPr w:rsidR="00A85252">
          <w:pgSz w:w="11910" w:h="16840"/>
          <w:pgMar w:top="1040" w:right="720" w:bottom="280" w:left="1580" w:header="720" w:footer="720" w:gutter="0"/>
          <w:cols w:space="720"/>
        </w:sectPr>
      </w:pPr>
    </w:p>
    <w:p w:rsidR="00A85252" w:rsidRDefault="00F92CF4">
      <w:pPr>
        <w:pStyle w:val="a3"/>
        <w:spacing w:before="65" w:line="275" w:lineRule="exact"/>
        <w:jc w:val="left"/>
      </w:pPr>
      <w:r>
        <w:lastRenderedPageBreak/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сталкиваются</w:t>
      </w:r>
      <w:r>
        <w:rPr>
          <w:spacing w:val="-4"/>
        </w:rPr>
        <w:t xml:space="preserve"> </w:t>
      </w:r>
      <w:r>
        <w:t>пациенты,</w:t>
      </w:r>
      <w:r>
        <w:rPr>
          <w:spacing w:val="-1"/>
        </w:rPr>
        <w:t xml:space="preserve"> </w:t>
      </w:r>
      <w:r>
        <w:t>выжившие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ОРДС: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jc w:val="left"/>
        <w:rPr>
          <w:sz w:val="24"/>
        </w:rPr>
      </w:pPr>
      <w:r>
        <w:rPr>
          <w:sz w:val="24"/>
        </w:rPr>
        <w:t>ухудшение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постоянная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</w:t>
      </w:r>
      <w:r>
        <w:rPr>
          <w:spacing w:val="-5"/>
          <w:sz w:val="24"/>
        </w:rPr>
        <w:t xml:space="preserve"> </w:t>
      </w:r>
      <w:r>
        <w:rPr>
          <w:sz w:val="24"/>
        </w:rPr>
        <w:t>в 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дренажной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трубки в</w:t>
      </w:r>
      <w:r>
        <w:rPr>
          <w:spacing w:val="3"/>
          <w:sz w:val="24"/>
        </w:rPr>
        <w:t xml:space="preserve"> </w:t>
      </w:r>
      <w:r>
        <w:rPr>
          <w:sz w:val="24"/>
        </w:rPr>
        <w:t>грудную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jc w:val="left"/>
        <w:rPr>
          <w:sz w:val="24"/>
        </w:rPr>
      </w:pPr>
      <w:proofErr w:type="spellStart"/>
      <w:r>
        <w:rPr>
          <w:sz w:val="24"/>
        </w:rPr>
        <w:t>нейропатии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ущемлением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нервов;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line="242" w:lineRule="auto"/>
        <w:ind w:right="817" w:firstLine="0"/>
        <w:jc w:val="left"/>
        <w:rPr>
          <w:sz w:val="24"/>
        </w:rPr>
      </w:pPr>
      <w:proofErr w:type="spellStart"/>
      <w:r>
        <w:rPr>
          <w:sz w:val="24"/>
        </w:rPr>
        <w:t>гетеротопическая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оссификация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ухудшение 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подвижности;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line="242" w:lineRule="auto"/>
        <w:ind w:right="3991" w:firstLine="0"/>
        <w:jc w:val="left"/>
        <w:rPr>
          <w:sz w:val="24"/>
        </w:rPr>
      </w:pPr>
      <w:r>
        <w:rPr>
          <w:sz w:val="24"/>
        </w:rPr>
        <w:t xml:space="preserve">устойчивые деформации пальцев, </w:t>
      </w:r>
      <w:proofErr w:type="spellStart"/>
      <w:r>
        <w:rPr>
          <w:sz w:val="24"/>
        </w:rPr>
        <w:t>плечелопаточный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периартрит</w:t>
      </w:r>
      <w:r>
        <w:rPr>
          <w:spacing w:val="-3"/>
          <w:sz w:val="24"/>
        </w:rPr>
        <w:t xml:space="preserve"> </w:t>
      </w:r>
      <w:r>
        <w:rPr>
          <w:sz w:val="24"/>
        </w:rPr>
        <w:t>(синдром</w:t>
      </w:r>
      <w:r>
        <w:rPr>
          <w:spacing w:val="4"/>
          <w:sz w:val="24"/>
        </w:rPr>
        <w:t xml:space="preserve"> </w:t>
      </w:r>
      <w:r>
        <w:rPr>
          <w:sz w:val="24"/>
        </w:rPr>
        <w:t>"замороженного»</w:t>
      </w:r>
      <w:r>
        <w:rPr>
          <w:spacing w:val="-5"/>
          <w:sz w:val="24"/>
        </w:rPr>
        <w:t xml:space="preserve"> </w:t>
      </w:r>
      <w:r>
        <w:rPr>
          <w:sz w:val="24"/>
        </w:rPr>
        <w:t>плеча");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spacing w:line="271" w:lineRule="exact"/>
        <w:ind w:left="263" w:hanging="145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заболевания;</w:t>
      </w:r>
    </w:p>
    <w:p w:rsidR="00A85252" w:rsidRDefault="00F92CF4">
      <w:pPr>
        <w:pStyle w:val="a5"/>
        <w:numPr>
          <w:ilvl w:val="0"/>
          <w:numId w:val="2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косметический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трахеостомии</w:t>
      </w:r>
      <w:proofErr w:type="spellEnd"/>
      <w:r>
        <w:rPr>
          <w:sz w:val="24"/>
        </w:rPr>
        <w:t>.</w:t>
      </w:r>
    </w:p>
    <w:p w:rsidR="00A85252" w:rsidRDefault="00A85252">
      <w:pPr>
        <w:pStyle w:val="a3"/>
        <w:ind w:left="0"/>
        <w:jc w:val="left"/>
        <w:rPr>
          <w:sz w:val="26"/>
        </w:rPr>
      </w:pPr>
    </w:p>
    <w:p w:rsidR="00A85252" w:rsidRDefault="00A85252">
      <w:pPr>
        <w:pStyle w:val="a3"/>
        <w:spacing w:before="7"/>
        <w:ind w:left="0"/>
        <w:jc w:val="left"/>
        <w:rPr>
          <w:sz w:val="33"/>
        </w:rPr>
      </w:pPr>
    </w:p>
    <w:p w:rsidR="00A85252" w:rsidRDefault="00F92CF4">
      <w:pPr>
        <w:pStyle w:val="Heading1"/>
      </w:pPr>
      <w:r>
        <w:t>Список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</w:p>
    <w:p w:rsidR="00A85252" w:rsidRDefault="00F92CF4">
      <w:pPr>
        <w:pStyle w:val="a5"/>
        <w:numPr>
          <w:ilvl w:val="1"/>
          <w:numId w:val="2"/>
        </w:numPr>
        <w:tabs>
          <w:tab w:val="left" w:pos="841"/>
        </w:tabs>
        <w:spacing w:before="184" w:line="237" w:lineRule="auto"/>
        <w:ind w:right="122"/>
        <w:rPr>
          <w:sz w:val="24"/>
        </w:rPr>
      </w:pPr>
      <w:r>
        <w:rPr>
          <w:sz w:val="24"/>
        </w:rPr>
        <w:t xml:space="preserve">Диагностика и интенсивная терапия острого респираторного </w:t>
      </w:r>
      <w:proofErr w:type="spellStart"/>
      <w:r>
        <w:rPr>
          <w:sz w:val="24"/>
        </w:rPr>
        <w:t>дистресс-синдрома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 рекомендации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Грицан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А.И.,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Ярошецкий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А.И.,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</w:p>
    <w:p w:rsidR="00A85252" w:rsidRDefault="00F92CF4">
      <w:pPr>
        <w:pStyle w:val="a5"/>
        <w:numPr>
          <w:ilvl w:val="1"/>
          <w:numId w:val="2"/>
        </w:numPr>
        <w:tabs>
          <w:tab w:val="left" w:pos="841"/>
        </w:tabs>
        <w:spacing w:before="195" w:line="237" w:lineRule="auto"/>
        <w:ind w:right="125"/>
        <w:rPr>
          <w:sz w:val="24"/>
        </w:rPr>
      </w:pPr>
      <w:r>
        <w:rPr>
          <w:sz w:val="24"/>
        </w:rPr>
        <w:t>Международные рекомендации по проведению интенсивной терапии при ОРДС,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Медицина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неотложных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состояний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Мальцева</w:t>
      </w:r>
      <w:r>
        <w:rPr>
          <w:spacing w:val="1"/>
          <w:sz w:val="24"/>
        </w:rPr>
        <w:t xml:space="preserve"> </w:t>
      </w:r>
      <w:r>
        <w:rPr>
          <w:sz w:val="24"/>
        </w:rPr>
        <w:t>Л.А.,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Мосенцев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Н.Ф.,</w:t>
      </w:r>
      <w:r>
        <w:rPr>
          <w:spacing w:val="-57"/>
          <w:sz w:val="24"/>
        </w:rPr>
        <w:t xml:space="preserve"> </w:t>
      </w:r>
      <w:r>
        <w:rPr>
          <w:sz w:val="24"/>
        </w:rPr>
        <w:t>Гришин</w:t>
      </w:r>
      <w:r>
        <w:rPr>
          <w:spacing w:val="-3"/>
          <w:sz w:val="24"/>
        </w:rPr>
        <w:t xml:space="preserve"> </w:t>
      </w:r>
      <w:r>
        <w:rPr>
          <w:sz w:val="24"/>
        </w:rPr>
        <w:t>В.И.,</w:t>
      </w:r>
      <w:r>
        <w:rPr>
          <w:spacing w:val="4"/>
          <w:sz w:val="24"/>
        </w:rPr>
        <w:t xml:space="preserve"> </w:t>
      </w:r>
      <w:r>
        <w:rPr>
          <w:sz w:val="24"/>
        </w:rPr>
        <w:t>2016г</w:t>
      </w:r>
    </w:p>
    <w:p w:rsidR="00A85252" w:rsidRDefault="00F92CF4">
      <w:pPr>
        <w:pStyle w:val="a5"/>
        <w:numPr>
          <w:ilvl w:val="1"/>
          <w:numId w:val="2"/>
        </w:numPr>
        <w:tabs>
          <w:tab w:val="left" w:pos="841"/>
        </w:tabs>
        <w:spacing w:before="195" w:line="237" w:lineRule="auto"/>
        <w:ind w:right="126"/>
        <w:rPr>
          <w:sz w:val="24"/>
        </w:rPr>
      </w:pP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дистресс-синдром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гипоксемия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В.Л.Кассиль,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Ю.Ю.Сапичева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2016г</w:t>
      </w:r>
    </w:p>
    <w:p w:rsidR="00A85252" w:rsidRDefault="00A549EE">
      <w:pPr>
        <w:pStyle w:val="a5"/>
        <w:numPr>
          <w:ilvl w:val="1"/>
          <w:numId w:val="2"/>
        </w:numPr>
        <w:tabs>
          <w:tab w:val="left" w:pos="841"/>
        </w:tabs>
        <w:spacing w:before="189" w:line="237" w:lineRule="auto"/>
        <w:ind w:right="129"/>
        <w:rPr>
          <w:sz w:val="24"/>
        </w:rPr>
      </w:pPr>
      <w:hyperlink r:id="rId7">
        <w:r w:rsidR="00F92CF4">
          <w:rPr>
            <w:sz w:val="24"/>
          </w:rPr>
          <w:t>Интенсивная терапия.</w:t>
        </w:r>
        <w:r w:rsidR="00F92CF4">
          <w:rPr>
            <w:spacing w:val="1"/>
            <w:sz w:val="24"/>
          </w:rPr>
          <w:t xml:space="preserve"> </w:t>
        </w:r>
        <w:r w:rsidR="00F92CF4">
          <w:rPr>
            <w:sz w:val="24"/>
          </w:rPr>
          <w:t>Национальное руководство.</w:t>
        </w:r>
        <w:r w:rsidR="00F92CF4">
          <w:rPr>
            <w:spacing w:val="1"/>
            <w:sz w:val="24"/>
          </w:rPr>
          <w:t xml:space="preserve"> </w:t>
        </w:r>
        <w:r w:rsidR="00F92CF4">
          <w:rPr>
            <w:sz w:val="24"/>
          </w:rPr>
          <w:t>В 2-х томах.</w:t>
        </w:r>
        <w:r w:rsidR="00F92CF4">
          <w:rPr>
            <w:spacing w:val="1"/>
            <w:sz w:val="24"/>
          </w:rPr>
          <w:t xml:space="preserve"> </w:t>
        </w:r>
        <w:r w:rsidR="00F92CF4">
          <w:rPr>
            <w:sz w:val="24"/>
          </w:rPr>
          <w:t>2013г</w:t>
        </w:r>
        <w:r w:rsidR="00F92CF4">
          <w:rPr>
            <w:spacing w:val="60"/>
            <w:sz w:val="24"/>
          </w:rPr>
          <w:t xml:space="preserve"> </w:t>
        </w:r>
        <w:r w:rsidR="00F92CF4">
          <w:rPr>
            <w:sz w:val="24"/>
          </w:rPr>
          <w:t>Гельфанд</w:t>
        </w:r>
      </w:hyperlink>
      <w:r w:rsidR="00F92CF4">
        <w:rPr>
          <w:spacing w:val="1"/>
          <w:sz w:val="24"/>
        </w:rPr>
        <w:t xml:space="preserve"> </w:t>
      </w:r>
      <w:hyperlink r:id="rId8">
        <w:r w:rsidR="00F92CF4">
          <w:rPr>
            <w:sz w:val="24"/>
          </w:rPr>
          <w:t>Б.Р.</w:t>
        </w:r>
      </w:hyperlink>
    </w:p>
    <w:sectPr w:rsidR="00A85252" w:rsidSect="00A85252">
      <w:pgSz w:w="11910" w:h="16840"/>
      <w:pgMar w:top="13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58"/>
    <w:multiLevelType w:val="hybridMultilevel"/>
    <w:tmpl w:val="6F9C43BC"/>
    <w:lvl w:ilvl="0" w:tplc="0D443424">
      <w:numFmt w:val="bullet"/>
      <w:lvlText w:val=""/>
      <w:lvlJc w:val="left"/>
      <w:pPr>
        <w:ind w:left="1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3AE11E">
      <w:numFmt w:val="bullet"/>
      <w:lvlText w:val="•"/>
      <w:lvlJc w:val="left"/>
      <w:pPr>
        <w:ind w:left="1068" w:hanging="707"/>
      </w:pPr>
      <w:rPr>
        <w:rFonts w:hint="default"/>
        <w:lang w:val="ru-RU" w:eastAsia="en-US" w:bidi="ar-SA"/>
      </w:rPr>
    </w:lvl>
    <w:lvl w:ilvl="2" w:tplc="F76C9AA0">
      <w:numFmt w:val="bullet"/>
      <w:lvlText w:val="•"/>
      <w:lvlJc w:val="left"/>
      <w:pPr>
        <w:ind w:left="2016" w:hanging="707"/>
      </w:pPr>
      <w:rPr>
        <w:rFonts w:hint="default"/>
        <w:lang w:val="ru-RU" w:eastAsia="en-US" w:bidi="ar-SA"/>
      </w:rPr>
    </w:lvl>
    <w:lvl w:ilvl="3" w:tplc="870A0138">
      <w:numFmt w:val="bullet"/>
      <w:lvlText w:val="•"/>
      <w:lvlJc w:val="left"/>
      <w:pPr>
        <w:ind w:left="2965" w:hanging="707"/>
      </w:pPr>
      <w:rPr>
        <w:rFonts w:hint="default"/>
        <w:lang w:val="ru-RU" w:eastAsia="en-US" w:bidi="ar-SA"/>
      </w:rPr>
    </w:lvl>
    <w:lvl w:ilvl="4" w:tplc="3DECD2DA">
      <w:numFmt w:val="bullet"/>
      <w:lvlText w:val="•"/>
      <w:lvlJc w:val="left"/>
      <w:pPr>
        <w:ind w:left="3913" w:hanging="707"/>
      </w:pPr>
      <w:rPr>
        <w:rFonts w:hint="default"/>
        <w:lang w:val="ru-RU" w:eastAsia="en-US" w:bidi="ar-SA"/>
      </w:rPr>
    </w:lvl>
    <w:lvl w:ilvl="5" w:tplc="AAEE06D0">
      <w:numFmt w:val="bullet"/>
      <w:lvlText w:val="•"/>
      <w:lvlJc w:val="left"/>
      <w:pPr>
        <w:ind w:left="4862" w:hanging="707"/>
      </w:pPr>
      <w:rPr>
        <w:rFonts w:hint="default"/>
        <w:lang w:val="ru-RU" w:eastAsia="en-US" w:bidi="ar-SA"/>
      </w:rPr>
    </w:lvl>
    <w:lvl w:ilvl="6" w:tplc="BC86F730">
      <w:numFmt w:val="bullet"/>
      <w:lvlText w:val="•"/>
      <w:lvlJc w:val="left"/>
      <w:pPr>
        <w:ind w:left="5810" w:hanging="707"/>
      </w:pPr>
      <w:rPr>
        <w:rFonts w:hint="default"/>
        <w:lang w:val="ru-RU" w:eastAsia="en-US" w:bidi="ar-SA"/>
      </w:rPr>
    </w:lvl>
    <w:lvl w:ilvl="7" w:tplc="97D44E5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8" w:tplc="BF34C014">
      <w:numFmt w:val="bullet"/>
      <w:lvlText w:val="•"/>
      <w:lvlJc w:val="left"/>
      <w:pPr>
        <w:ind w:left="7707" w:hanging="707"/>
      </w:pPr>
      <w:rPr>
        <w:rFonts w:hint="default"/>
        <w:lang w:val="ru-RU" w:eastAsia="en-US" w:bidi="ar-SA"/>
      </w:rPr>
    </w:lvl>
  </w:abstractNum>
  <w:abstractNum w:abstractNumId="1">
    <w:nsid w:val="0E8D58F2"/>
    <w:multiLevelType w:val="hybridMultilevel"/>
    <w:tmpl w:val="0BFC0202"/>
    <w:lvl w:ilvl="0" w:tplc="8176F7C8">
      <w:start w:val="1"/>
      <w:numFmt w:val="decimal"/>
      <w:lvlText w:val="%1.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A8514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8AA8B2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47B8B8C8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67F226E2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254896A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6" w:tplc="A7A6399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7" w:tplc="EB744D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8" w:tplc="BE1E192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</w:abstractNum>
  <w:abstractNum w:abstractNumId="2">
    <w:nsid w:val="276C17E4"/>
    <w:multiLevelType w:val="hybridMultilevel"/>
    <w:tmpl w:val="8258CB98"/>
    <w:lvl w:ilvl="0" w:tplc="2BFA655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4C369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E81D94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2E6C2E60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9A5EAAE6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A4806C3A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6" w:tplc="49DE608A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7" w:tplc="E730C358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8" w:tplc="B798C20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</w:abstractNum>
  <w:abstractNum w:abstractNumId="3">
    <w:nsid w:val="2CEE518F"/>
    <w:multiLevelType w:val="hybridMultilevel"/>
    <w:tmpl w:val="525646D6"/>
    <w:lvl w:ilvl="0" w:tplc="07522618">
      <w:start w:val="1"/>
      <w:numFmt w:val="upperRoman"/>
      <w:lvlText w:val="%1"/>
      <w:lvlJc w:val="left"/>
      <w:pPr>
        <w:ind w:left="119" w:hanging="1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28120">
      <w:numFmt w:val="bullet"/>
      <w:lvlText w:val="•"/>
      <w:lvlJc w:val="left"/>
      <w:pPr>
        <w:ind w:left="1068" w:hanging="158"/>
      </w:pPr>
      <w:rPr>
        <w:rFonts w:hint="default"/>
        <w:lang w:val="ru-RU" w:eastAsia="en-US" w:bidi="ar-SA"/>
      </w:rPr>
    </w:lvl>
    <w:lvl w:ilvl="2" w:tplc="2D8EE91E">
      <w:numFmt w:val="bullet"/>
      <w:lvlText w:val="•"/>
      <w:lvlJc w:val="left"/>
      <w:pPr>
        <w:ind w:left="2016" w:hanging="158"/>
      </w:pPr>
      <w:rPr>
        <w:rFonts w:hint="default"/>
        <w:lang w:val="ru-RU" w:eastAsia="en-US" w:bidi="ar-SA"/>
      </w:rPr>
    </w:lvl>
    <w:lvl w:ilvl="3" w:tplc="C5D07446">
      <w:numFmt w:val="bullet"/>
      <w:lvlText w:val="•"/>
      <w:lvlJc w:val="left"/>
      <w:pPr>
        <w:ind w:left="2965" w:hanging="158"/>
      </w:pPr>
      <w:rPr>
        <w:rFonts w:hint="default"/>
        <w:lang w:val="ru-RU" w:eastAsia="en-US" w:bidi="ar-SA"/>
      </w:rPr>
    </w:lvl>
    <w:lvl w:ilvl="4" w:tplc="34842F72">
      <w:numFmt w:val="bullet"/>
      <w:lvlText w:val="•"/>
      <w:lvlJc w:val="left"/>
      <w:pPr>
        <w:ind w:left="3913" w:hanging="158"/>
      </w:pPr>
      <w:rPr>
        <w:rFonts w:hint="default"/>
        <w:lang w:val="ru-RU" w:eastAsia="en-US" w:bidi="ar-SA"/>
      </w:rPr>
    </w:lvl>
    <w:lvl w:ilvl="5" w:tplc="81168F14">
      <w:numFmt w:val="bullet"/>
      <w:lvlText w:val="•"/>
      <w:lvlJc w:val="left"/>
      <w:pPr>
        <w:ind w:left="4862" w:hanging="158"/>
      </w:pPr>
      <w:rPr>
        <w:rFonts w:hint="default"/>
        <w:lang w:val="ru-RU" w:eastAsia="en-US" w:bidi="ar-SA"/>
      </w:rPr>
    </w:lvl>
    <w:lvl w:ilvl="6" w:tplc="7EFC00F0">
      <w:numFmt w:val="bullet"/>
      <w:lvlText w:val="•"/>
      <w:lvlJc w:val="left"/>
      <w:pPr>
        <w:ind w:left="5810" w:hanging="158"/>
      </w:pPr>
      <w:rPr>
        <w:rFonts w:hint="default"/>
        <w:lang w:val="ru-RU" w:eastAsia="en-US" w:bidi="ar-SA"/>
      </w:rPr>
    </w:lvl>
    <w:lvl w:ilvl="7" w:tplc="7306286C">
      <w:numFmt w:val="bullet"/>
      <w:lvlText w:val="•"/>
      <w:lvlJc w:val="left"/>
      <w:pPr>
        <w:ind w:left="6758" w:hanging="158"/>
      </w:pPr>
      <w:rPr>
        <w:rFonts w:hint="default"/>
        <w:lang w:val="ru-RU" w:eastAsia="en-US" w:bidi="ar-SA"/>
      </w:rPr>
    </w:lvl>
    <w:lvl w:ilvl="8" w:tplc="0FBAB4D0">
      <w:numFmt w:val="bullet"/>
      <w:lvlText w:val="•"/>
      <w:lvlJc w:val="left"/>
      <w:pPr>
        <w:ind w:left="7707" w:hanging="158"/>
      </w:pPr>
      <w:rPr>
        <w:rFonts w:hint="default"/>
        <w:lang w:val="ru-RU" w:eastAsia="en-US" w:bidi="ar-SA"/>
      </w:rPr>
    </w:lvl>
  </w:abstractNum>
  <w:abstractNum w:abstractNumId="4">
    <w:nsid w:val="4C202F5E"/>
    <w:multiLevelType w:val="hybridMultilevel"/>
    <w:tmpl w:val="CC7A1E4A"/>
    <w:lvl w:ilvl="0" w:tplc="688C38DC">
      <w:start w:val="1"/>
      <w:numFmt w:val="decimal"/>
      <w:lvlText w:val="%1.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28D22">
      <w:numFmt w:val="bullet"/>
      <w:lvlText w:val="•"/>
      <w:lvlJc w:val="left"/>
      <w:pPr>
        <w:ind w:left="1284" w:hanging="246"/>
      </w:pPr>
      <w:rPr>
        <w:rFonts w:hint="default"/>
        <w:lang w:val="ru-RU" w:eastAsia="en-US" w:bidi="ar-SA"/>
      </w:rPr>
    </w:lvl>
    <w:lvl w:ilvl="2" w:tplc="DB8E8956">
      <w:numFmt w:val="bullet"/>
      <w:lvlText w:val="•"/>
      <w:lvlJc w:val="left"/>
      <w:pPr>
        <w:ind w:left="2208" w:hanging="246"/>
      </w:pPr>
      <w:rPr>
        <w:rFonts w:hint="default"/>
        <w:lang w:val="ru-RU" w:eastAsia="en-US" w:bidi="ar-SA"/>
      </w:rPr>
    </w:lvl>
    <w:lvl w:ilvl="3" w:tplc="324A87D2">
      <w:numFmt w:val="bullet"/>
      <w:lvlText w:val="•"/>
      <w:lvlJc w:val="left"/>
      <w:pPr>
        <w:ind w:left="3133" w:hanging="246"/>
      </w:pPr>
      <w:rPr>
        <w:rFonts w:hint="default"/>
        <w:lang w:val="ru-RU" w:eastAsia="en-US" w:bidi="ar-SA"/>
      </w:rPr>
    </w:lvl>
    <w:lvl w:ilvl="4" w:tplc="EC5AFA86">
      <w:numFmt w:val="bullet"/>
      <w:lvlText w:val="•"/>
      <w:lvlJc w:val="left"/>
      <w:pPr>
        <w:ind w:left="4057" w:hanging="246"/>
      </w:pPr>
      <w:rPr>
        <w:rFonts w:hint="default"/>
        <w:lang w:val="ru-RU" w:eastAsia="en-US" w:bidi="ar-SA"/>
      </w:rPr>
    </w:lvl>
    <w:lvl w:ilvl="5" w:tplc="A70849E0">
      <w:numFmt w:val="bullet"/>
      <w:lvlText w:val="•"/>
      <w:lvlJc w:val="left"/>
      <w:pPr>
        <w:ind w:left="4982" w:hanging="246"/>
      </w:pPr>
      <w:rPr>
        <w:rFonts w:hint="default"/>
        <w:lang w:val="ru-RU" w:eastAsia="en-US" w:bidi="ar-SA"/>
      </w:rPr>
    </w:lvl>
    <w:lvl w:ilvl="6" w:tplc="8146C544">
      <w:numFmt w:val="bullet"/>
      <w:lvlText w:val="•"/>
      <w:lvlJc w:val="left"/>
      <w:pPr>
        <w:ind w:left="5906" w:hanging="246"/>
      </w:pPr>
      <w:rPr>
        <w:rFonts w:hint="default"/>
        <w:lang w:val="ru-RU" w:eastAsia="en-US" w:bidi="ar-SA"/>
      </w:rPr>
    </w:lvl>
    <w:lvl w:ilvl="7" w:tplc="3346653C">
      <w:numFmt w:val="bullet"/>
      <w:lvlText w:val="•"/>
      <w:lvlJc w:val="left"/>
      <w:pPr>
        <w:ind w:left="6830" w:hanging="246"/>
      </w:pPr>
      <w:rPr>
        <w:rFonts w:hint="default"/>
        <w:lang w:val="ru-RU" w:eastAsia="en-US" w:bidi="ar-SA"/>
      </w:rPr>
    </w:lvl>
    <w:lvl w:ilvl="8" w:tplc="1E807300">
      <w:numFmt w:val="bullet"/>
      <w:lvlText w:val="•"/>
      <w:lvlJc w:val="left"/>
      <w:pPr>
        <w:ind w:left="7755" w:hanging="2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5252"/>
    <w:rsid w:val="004C6F66"/>
    <w:rsid w:val="00A549EE"/>
    <w:rsid w:val="00A85252"/>
    <w:rsid w:val="00F9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2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252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5252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85252"/>
    <w:pPr>
      <w:ind w:left="1065" w:right="106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A85252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A85252"/>
  </w:style>
  <w:style w:type="paragraph" w:styleId="a6">
    <w:name w:val="Balloon Text"/>
    <w:basedOn w:val="a"/>
    <w:link w:val="a7"/>
    <w:uiPriority w:val="99"/>
    <w:semiHidden/>
    <w:unhideWhenUsed/>
    <w:rsid w:val="00F92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C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?topic=1201.msg1548&amp;msg1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ede.org/index.php?topic=1201.msg1548&amp;msg1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meditsina-neotlozhnyh-sostoyani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6014</Words>
  <Characters>34283</Characters>
  <Application>Microsoft Office Word</Application>
  <DocSecurity>0</DocSecurity>
  <Lines>285</Lines>
  <Paragraphs>80</Paragraphs>
  <ScaleCrop>false</ScaleCrop>
  <Company>Grizli777</Company>
  <LinksUpToDate>false</LinksUpToDate>
  <CharactersWithSpaces>40217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</dc:creator>
  <cp:lastModifiedBy>Reanimaciya</cp:lastModifiedBy>
  <cp:revision>3</cp:revision>
  <dcterms:created xsi:type="dcterms:W3CDTF">2021-06-17T12:23:00Z</dcterms:created>
  <dcterms:modified xsi:type="dcterms:W3CDTF">2021-06-17T12:24:00Z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