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E206" w14:textId="77777777" w:rsidR="00FD24E3" w:rsidRDefault="00FD24E3" w:rsidP="00CA4235">
      <w:pPr>
        <w:pStyle w:val="a5"/>
        <w:rPr>
          <w:rFonts w:ascii="Times New Roman" w:hAnsi="Times New Roman" w:cs="Times New Roman"/>
          <w:sz w:val="28"/>
          <w:szCs w:val="28"/>
        </w:rPr>
      </w:pPr>
      <w:r>
        <w:rPr>
          <w:noProof/>
        </w:rPr>
        <w:drawing>
          <wp:inline distT="0" distB="0" distL="0" distR="0" wp14:anchorId="2664F1CE" wp14:editId="148C1EE8">
            <wp:extent cx="6167120" cy="8696262"/>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01556" cy="8744820"/>
                    </a:xfrm>
                    <a:prstGeom prst="rect">
                      <a:avLst/>
                    </a:prstGeom>
                  </pic:spPr>
                </pic:pic>
              </a:graphicData>
            </a:graphic>
          </wp:inline>
        </w:drawing>
      </w:r>
    </w:p>
    <w:p w14:paraId="42A991E7" w14:textId="77777777" w:rsidR="00FD24E3" w:rsidRDefault="00FD24E3" w:rsidP="00CA4235">
      <w:pPr>
        <w:pStyle w:val="a5"/>
        <w:rPr>
          <w:rFonts w:ascii="Times New Roman" w:hAnsi="Times New Roman" w:cs="Times New Roman"/>
          <w:sz w:val="28"/>
          <w:szCs w:val="28"/>
        </w:rPr>
      </w:pPr>
    </w:p>
    <w:p w14:paraId="3CCC28EA" w14:textId="77777777" w:rsidR="00FD24E3" w:rsidRDefault="00FD24E3" w:rsidP="00CA4235">
      <w:pPr>
        <w:pStyle w:val="a5"/>
        <w:rPr>
          <w:rFonts w:ascii="Times New Roman" w:hAnsi="Times New Roman" w:cs="Times New Roman"/>
          <w:sz w:val="28"/>
          <w:szCs w:val="28"/>
        </w:rPr>
      </w:pPr>
    </w:p>
    <w:p w14:paraId="436556A2" w14:textId="7E4F21AF" w:rsidR="00CA4235" w:rsidRPr="007509F8" w:rsidRDefault="00CA4235" w:rsidP="00CA4235">
      <w:pPr>
        <w:pStyle w:val="a5"/>
        <w:rPr>
          <w:rFonts w:ascii="Times New Roman" w:hAnsi="Times New Roman" w:cs="Times New Roman"/>
          <w:sz w:val="28"/>
          <w:szCs w:val="28"/>
        </w:rPr>
      </w:pPr>
      <w:r w:rsidRPr="007509F8">
        <w:rPr>
          <w:rFonts w:ascii="Times New Roman" w:hAnsi="Times New Roman" w:cs="Times New Roman"/>
          <w:sz w:val="28"/>
          <w:szCs w:val="28"/>
        </w:rPr>
        <w:lastRenderedPageBreak/>
        <w:t>Содержание</w:t>
      </w:r>
    </w:p>
    <w:p w14:paraId="21B96330" w14:textId="77777777" w:rsidR="00CA4235" w:rsidRPr="007509F8" w:rsidRDefault="00CA4235" w:rsidP="00CA4235">
      <w:pPr>
        <w:pStyle w:val="a5"/>
        <w:rPr>
          <w:rFonts w:ascii="Times New Roman" w:hAnsi="Times New Roman" w:cs="Times New Roman"/>
          <w:sz w:val="28"/>
          <w:szCs w:val="28"/>
        </w:rPr>
      </w:pPr>
    </w:p>
    <w:p w14:paraId="601EF636" w14:textId="63224422" w:rsidR="00CA4235" w:rsidRPr="007509F8" w:rsidRDefault="00CA4235" w:rsidP="00CA4235">
      <w:pPr>
        <w:pStyle w:val="a5"/>
        <w:numPr>
          <w:ilvl w:val="0"/>
          <w:numId w:val="21"/>
        </w:numPr>
        <w:rPr>
          <w:rFonts w:ascii="Times New Roman" w:hAnsi="Times New Roman" w:cs="Times New Roman"/>
          <w:sz w:val="28"/>
          <w:szCs w:val="28"/>
        </w:rPr>
      </w:pPr>
      <w:r w:rsidRPr="007509F8">
        <w:rPr>
          <w:rFonts w:ascii="Times New Roman" w:hAnsi="Times New Roman" w:cs="Times New Roman"/>
          <w:sz w:val="28"/>
          <w:szCs w:val="28"/>
        </w:rPr>
        <w:t>Общий патогенез углеводного обмена</w:t>
      </w:r>
    </w:p>
    <w:p w14:paraId="349CC536" w14:textId="7000C60B" w:rsidR="00CA4235" w:rsidRPr="007509F8" w:rsidRDefault="00CA4235" w:rsidP="00CA4235">
      <w:pPr>
        <w:pStyle w:val="a4"/>
        <w:numPr>
          <w:ilvl w:val="0"/>
          <w:numId w:val="21"/>
        </w:numPr>
        <w:rPr>
          <w:rFonts w:ascii="Times New Roman" w:hAnsi="Times New Roman" w:cs="Times New Roman"/>
          <w:sz w:val="28"/>
          <w:szCs w:val="28"/>
        </w:rPr>
      </w:pPr>
      <w:r w:rsidRPr="007509F8">
        <w:rPr>
          <w:rFonts w:ascii="Times New Roman" w:hAnsi="Times New Roman" w:cs="Times New Roman"/>
          <w:sz w:val="28"/>
          <w:szCs w:val="28"/>
        </w:rPr>
        <w:t xml:space="preserve"> Гипогликемия. </w:t>
      </w:r>
    </w:p>
    <w:p w14:paraId="6A180248" w14:textId="77777777" w:rsidR="00CA4235" w:rsidRPr="007509F8" w:rsidRDefault="00CA4235" w:rsidP="00CA4235">
      <w:pPr>
        <w:pStyle w:val="a4"/>
        <w:ind w:left="720" w:firstLine="360"/>
        <w:rPr>
          <w:rFonts w:ascii="Times New Roman" w:hAnsi="Times New Roman" w:cs="Times New Roman"/>
          <w:sz w:val="28"/>
          <w:szCs w:val="28"/>
        </w:rPr>
      </w:pPr>
      <w:r w:rsidRPr="007509F8">
        <w:rPr>
          <w:rFonts w:ascii="Times New Roman" w:hAnsi="Times New Roman" w:cs="Times New Roman"/>
          <w:sz w:val="28"/>
          <w:szCs w:val="28"/>
        </w:rPr>
        <w:t>2.1 Причины гипогликемических состояний</w:t>
      </w:r>
    </w:p>
    <w:p w14:paraId="6C91AADB" w14:textId="1B997B33" w:rsidR="00CA4235" w:rsidRPr="007509F8" w:rsidRDefault="00CA4235" w:rsidP="00CA4235">
      <w:pPr>
        <w:pStyle w:val="a4"/>
        <w:ind w:left="720" w:firstLine="360"/>
        <w:rPr>
          <w:rFonts w:ascii="Times New Roman" w:hAnsi="Times New Roman" w:cs="Times New Roman"/>
          <w:sz w:val="28"/>
          <w:szCs w:val="28"/>
        </w:rPr>
      </w:pPr>
      <w:r w:rsidRPr="007509F8">
        <w:rPr>
          <w:rFonts w:ascii="Times New Roman" w:hAnsi="Times New Roman" w:cs="Times New Roman"/>
          <w:sz w:val="28"/>
          <w:szCs w:val="28"/>
        </w:rPr>
        <w:t>2.2 Симптомы гипогликемии, с</w:t>
      </w:r>
      <w:r w:rsidRPr="007509F8">
        <w:rPr>
          <w:rFonts w:ascii="Times New Roman" w:eastAsia="Times New Roman" w:hAnsi="Times New Roman" w:cs="Times New Roman"/>
          <w:sz w:val="28"/>
          <w:szCs w:val="28"/>
          <w:lang w:eastAsia="ru-RU"/>
        </w:rPr>
        <w:t>тепени гипогликемии при СД</w:t>
      </w:r>
    </w:p>
    <w:p w14:paraId="35F62ED2" w14:textId="333A851F" w:rsidR="00CA4235" w:rsidRDefault="00CA4235" w:rsidP="00CA4235">
      <w:pPr>
        <w:pStyle w:val="a4"/>
        <w:ind w:left="720" w:firstLine="360"/>
        <w:rPr>
          <w:rFonts w:ascii="Times New Roman" w:hAnsi="Times New Roman" w:cs="Times New Roman"/>
          <w:sz w:val="28"/>
          <w:szCs w:val="28"/>
        </w:rPr>
      </w:pPr>
      <w:r w:rsidRPr="007509F8">
        <w:rPr>
          <w:rFonts w:ascii="Times New Roman" w:hAnsi="Times New Roman" w:cs="Times New Roman"/>
          <w:sz w:val="28"/>
          <w:szCs w:val="28"/>
        </w:rPr>
        <w:t>2.3 Диагностика</w:t>
      </w:r>
    </w:p>
    <w:p w14:paraId="483FCE3B" w14:textId="67026187" w:rsidR="008E52A7" w:rsidRPr="008E52A7" w:rsidRDefault="008E52A7" w:rsidP="008E52A7">
      <w:pPr>
        <w:pStyle w:val="a4"/>
        <w:ind w:left="720" w:firstLine="360"/>
        <w:rPr>
          <w:rFonts w:ascii="Times New Roman" w:hAnsi="Times New Roman" w:cs="Times New Roman"/>
          <w:sz w:val="28"/>
          <w:szCs w:val="28"/>
        </w:rPr>
      </w:pPr>
      <w:r>
        <w:rPr>
          <w:rFonts w:ascii="Times New Roman" w:hAnsi="Times New Roman" w:cs="Times New Roman"/>
          <w:sz w:val="28"/>
          <w:szCs w:val="28"/>
        </w:rPr>
        <w:t>2.4</w:t>
      </w:r>
      <w:r w:rsidRPr="008E52A7">
        <w:rPr>
          <w:rFonts w:ascii="Times New Roman" w:hAnsi="Times New Roman" w:cs="Times New Roman"/>
          <w:sz w:val="28"/>
          <w:szCs w:val="28"/>
        </w:rPr>
        <w:t xml:space="preserve"> Лечебная тактика. </w:t>
      </w:r>
    </w:p>
    <w:p w14:paraId="6711C60F" w14:textId="52D7877F" w:rsidR="008E52A7" w:rsidRDefault="008E52A7" w:rsidP="00CA4235">
      <w:pPr>
        <w:pStyle w:val="a4"/>
        <w:ind w:left="720" w:firstLine="360"/>
        <w:rPr>
          <w:rFonts w:ascii="Times New Roman" w:hAnsi="Times New Roman" w:cs="Times New Roman"/>
          <w:sz w:val="28"/>
          <w:szCs w:val="28"/>
        </w:rPr>
      </w:pPr>
    </w:p>
    <w:p w14:paraId="2D20F77A" w14:textId="77777777" w:rsidR="007509F8" w:rsidRPr="007509F8" w:rsidRDefault="007509F8" w:rsidP="00CA4235">
      <w:pPr>
        <w:pStyle w:val="a4"/>
        <w:ind w:left="720" w:firstLine="360"/>
        <w:rPr>
          <w:rFonts w:ascii="Times New Roman" w:hAnsi="Times New Roman" w:cs="Times New Roman"/>
          <w:sz w:val="28"/>
          <w:szCs w:val="28"/>
        </w:rPr>
      </w:pPr>
    </w:p>
    <w:p w14:paraId="09E302D8" w14:textId="77777777" w:rsidR="007509F8" w:rsidRPr="007509F8" w:rsidRDefault="007509F8" w:rsidP="007509F8">
      <w:pPr>
        <w:pStyle w:val="a5"/>
        <w:numPr>
          <w:ilvl w:val="0"/>
          <w:numId w:val="21"/>
        </w:numPr>
        <w:rPr>
          <w:rFonts w:ascii="Times New Roman" w:hAnsi="Times New Roman" w:cs="Times New Roman"/>
          <w:sz w:val="28"/>
          <w:szCs w:val="28"/>
        </w:rPr>
      </w:pPr>
      <w:r w:rsidRPr="007509F8">
        <w:rPr>
          <w:rFonts w:ascii="Times New Roman" w:hAnsi="Times New Roman" w:cs="Times New Roman"/>
          <w:sz w:val="28"/>
          <w:szCs w:val="28"/>
        </w:rPr>
        <w:t>Гипергликемия</w:t>
      </w:r>
    </w:p>
    <w:p w14:paraId="3B61271A" w14:textId="7A75939A" w:rsidR="007509F8" w:rsidRPr="007509F8" w:rsidRDefault="007509F8" w:rsidP="007509F8">
      <w:pPr>
        <w:pStyle w:val="a5"/>
        <w:ind w:left="1080"/>
        <w:rPr>
          <w:rFonts w:ascii="Times New Roman" w:hAnsi="Times New Roman" w:cs="Times New Roman"/>
          <w:sz w:val="28"/>
          <w:szCs w:val="28"/>
        </w:rPr>
      </w:pPr>
      <w:r w:rsidRPr="007509F8">
        <w:rPr>
          <w:rFonts w:ascii="Times New Roman" w:eastAsia="Times New Roman" w:hAnsi="Times New Roman" w:cs="Times New Roman"/>
          <w:sz w:val="28"/>
          <w:szCs w:val="28"/>
          <w:lang w:eastAsia="ru-RU"/>
        </w:rPr>
        <w:t xml:space="preserve">3.1 </w:t>
      </w:r>
      <w:r w:rsidRPr="007509F8">
        <w:rPr>
          <w:rFonts w:ascii="Times New Roman" w:hAnsi="Times New Roman" w:cs="Times New Roman"/>
          <w:sz w:val="28"/>
          <w:szCs w:val="28"/>
        </w:rPr>
        <w:t xml:space="preserve">Причины развития </w:t>
      </w:r>
      <w:r w:rsidR="00B94632" w:rsidRPr="007509F8">
        <w:rPr>
          <w:rFonts w:ascii="Times New Roman" w:hAnsi="Times New Roman" w:cs="Times New Roman"/>
          <w:sz w:val="28"/>
          <w:szCs w:val="28"/>
        </w:rPr>
        <w:t>гипергликемии</w:t>
      </w:r>
    </w:p>
    <w:p w14:paraId="661AE82D" w14:textId="7AE2DA20" w:rsidR="007509F8" w:rsidRPr="007509F8" w:rsidRDefault="007509F8" w:rsidP="007509F8">
      <w:pPr>
        <w:pStyle w:val="a5"/>
        <w:ind w:left="1080"/>
        <w:rPr>
          <w:rFonts w:ascii="Times New Roman" w:hAnsi="Times New Roman" w:cs="Times New Roman"/>
          <w:sz w:val="28"/>
          <w:szCs w:val="28"/>
        </w:rPr>
      </w:pPr>
      <w:r w:rsidRPr="007509F8">
        <w:rPr>
          <w:rFonts w:ascii="Times New Roman" w:hAnsi="Times New Roman" w:cs="Times New Roman"/>
          <w:sz w:val="28"/>
          <w:szCs w:val="28"/>
        </w:rPr>
        <w:t>3.2 Симптомы гипергликемии</w:t>
      </w:r>
    </w:p>
    <w:p w14:paraId="6BD6EE64" w14:textId="46114EF1" w:rsidR="007509F8" w:rsidRDefault="007509F8" w:rsidP="007509F8">
      <w:pPr>
        <w:pStyle w:val="a5"/>
        <w:ind w:left="1080"/>
        <w:rPr>
          <w:rFonts w:ascii="Times New Roman" w:hAnsi="Times New Roman" w:cs="Times New Roman"/>
          <w:sz w:val="28"/>
          <w:szCs w:val="28"/>
        </w:rPr>
      </w:pPr>
      <w:r w:rsidRPr="007509F8">
        <w:rPr>
          <w:rFonts w:ascii="Times New Roman" w:hAnsi="Times New Roman" w:cs="Times New Roman"/>
          <w:sz w:val="28"/>
          <w:szCs w:val="28"/>
        </w:rPr>
        <w:t>3.3 Диагностика</w:t>
      </w:r>
    </w:p>
    <w:p w14:paraId="210E4BE5" w14:textId="03C18C93" w:rsidR="008E52A7" w:rsidRDefault="008E52A7" w:rsidP="007509F8">
      <w:pPr>
        <w:pStyle w:val="a5"/>
        <w:ind w:left="1080"/>
        <w:rPr>
          <w:rFonts w:ascii="Times New Roman" w:hAnsi="Times New Roman" w:cs="Times New Roman"/>
          <w:sz w:val="28"/>
          <w:szCs w:val="28"/>
        </w:rPr>
      </w:pPr>
      <w:r w:rsidRPr="008E52A7">
        <w:rPr>
          <w:rFonts w:ascii="Times New Roman" w:hAnsi="Times New Roman" w:cs="Times New Roman"/>
          <w:sz w:val="28"/>
          <w:szCs w:val="28"/>
        </w:rPr>
        <w:t>3.4 Тактика педиатра пр</w:t>
      </w:r>
      <w:r>
        <w:rPr>
          <w:rFonts w:ascii="Times New Roman" w:hAnsi="Times New Roman" w:cs="Times New Roman"/>
          <w:sz w:val="28"/>
          <w:szCs w:val="28"/>
        </w:rPr>
        <w:t>и</w:t>
      </w:r>
      <w:r w:rsidRPr="008E52A7">
        <w:rPr>
          <w:rFonts w:ascii="Times New Roman" w:hAnsi="Times New Roman" w:cs="Times New Roman"/>
          <w:sz w:val="28"/>
          <w:szCs w:val="28"/>
        </w:rPr>
        <w:t xml:space="preserve"> выявлении гипергликемии</w:t>
      </w:r>
    </w:p>
    <w:p w14:paraId="22522394" w14:textId="5B15AB38" w:rsidR="007509F8" w:rsidRDefault="00F5686D" w:rsidP="00F5686D">
      <w:pPr>
        <w:ind w:firstLine="708"/>
        <w:rPr>
          <w:rFonts w:ascii="Times New Roman" w:hAnsi="Times New Roman" w:cs="Times New Roman"/>
          <w:sz w:val="28"/>
          <w:szCs w:val="28"/>
        </w:rPr>
      </w:pPr>
      <w:r>
        <w:rPr>
          <w:rFonts w:ascii="Times New Roman" w:hAnsi="Times New Roman" w:cs="Times New Roman"/>
          <w:sz w:val="28"/>
          <w:szCs w:val="28"/>
        </w:rPr>
        <w:t>4. Вывод</w:t>
      </w:r>
    </w:p>
    <w:p w14:paraId="1F25958F" w14:textId="02767344" w:rsidR="00CA4235" w:rsidRPr="00F5686D" w:rsidRDefault="00F5686D" w:rsidP="00F5686D">
      <w:pPr>
        <w:ind w:left="720"/>
        <w:rPr>
          <w:rFonts w:ascii="Times New Roman" w:hAnsi="Times New Roman" w:cs="Times New Roman"/>
          <w:sz w:val="28"/>
          <w:szCs w:val="28"/>
        </w:rPr>
      </w:pPr>
      <w:r>
        <w:rPr>
          <w:rFonts w:ascii="Times New Roman" w:hAnsi="Times New Roman" w:cs="Times New Roman"/>
          <w:sz w:val="28"/>
          <w:szCs w:val="28"/>
        </w:rPr>
        <w:t xml:space="preserve">5. </w:t>
      </w:r>
      <w:r w:rsidR="00CA4235" w:rsidRPr="00F5686D">
        <w:rPr>
          <w:rFonts w:ascii="Times New Roman" w:hAnsi="Times New Roman" w:cs="Times New Roman"/>
          <w:sz w:val="28"/>
          <w:szCs w:val="28"/>
        </w:rPr>
        <w:t>Список литературы</w:t>
      </w:r>
    </w:p>
    <w:p w14:paraId="610592DA" w14:textId="2DDF927C" w:rsidR="00CA4235" w:rsidRPr="007509F8" w:rsidRDefault="00CA4235" w:rsidP="007516A1">
      <w:pPr>
        <w:ind w:left="1080" w:hanging="720"/>
      </w:pPr>
    </w:p>
    <w:p w14:paraId="750357FD" w14:textId="1C5386EA" w:rsidR="00CA4235" w:rsidRPr="007509F8" w:rsidRDefault="00CA4235" w:rsidP="007516A1">
      <w:pPr>
        <w:ind w:left="1080" w:hanging="720"/>
      </w:pPr>
    </w:p>
    <w:p w14:paraId="4B6B782D" w14:textId="74EE46E3" w:rsidR="00CA4235" w:rsidRPr="00CA4235" w:rsidRDefault="00CA4235" w:rsidP="007516A1">
      <w:pPr>
        <w:ind w:left="1080" w:hanging="720"/>
      </w:pPr>
    </w:p>
    <w:p w14:paraId="74226BEC" w14:textId="67932781" w:rsidR="00CA4235" w:rsidRPr="00CA4235" w:rsidRDefault="00CA4235" w:rsidP="007516A1">
      <w:pPr>
        <w:ind w:left="1080" w:hanging="720"/>
      </w:pPr>
    </w:p>
    <w:p w14:paraId="135F79ED" w14:textId="50D52874" w:rsidR="00CA4235" w:rsidRPr="00CA4235" w:rsidRDefault="00CA4235" w:rsidP="007516A1">
      <w:pPr>
        <w:ind w:left="1080" w:hanging="720"/>
      </w:pPr>
    </w:p>
    <w:p w14:paraId="1C7DBC31" w14:textId="1EA9534F" w:rsidR="00CA4235" w:rsidRPr="00CA4235" w:rsidRDefault="00CA4235" w:rsidP="007516A1">
      <w:pPr>
        <w:ind w:left="1080" w:hanging="720"/>
      </w:pPr>
    </w:p>
    <w:p w14:paraId="60EDB751" w14:textId="1A9E926B" w:rsidR="00CA4235" w:rsidRPr="00CA4235" w:rsidRDefault="00CA4235" w:rsidP="007516A1">
      <w:pPr>
        <w:ind w:left="1080" w:hanging="720"/>
      </w:pPr>
    </w:p>
    <w:p w14:paraId="5063CD3D" w14:textId="1FC58A1C" w:rsidR="00CA4235" w:rsidRPr="00CA4235" w:rsidRDefault="00CA4235" w:rsidP="007516A1">
      <w:pPr>
        <w:ind w:left="1080" w:hanging="720"/>
      </w:pPr>
    </w:p>
    <w:p w14:paraId="78500BB1" w14:textId="31DD75FE" w:rsidR="00CA4235" w:rsidRPr="00CA4235" w:rsidRDefault="00CA4235" w:rsidP="007516A1">
      <w:pPr>
        <w:ind w:left="1080" w:hanging="720"/>
      </w:pPr>
    </w:p>
    <w:p w14:paraId="1804724F" w14:textId="7DA1FCCA" w:rsidR="00CA4235" w:rsidRPr="00CA4235" w:rsidRDefault="00CA4235" w:rsidP="007516A1">
      <w:pPr>
        <w:ind w:left="1080" w:hanging="720"/>
      </w:pPr>
    </w:p>
    <w:p w14:paraId="4A6BC526" w14:textId="23770EB6" w:rsidR="00CA4235" w:rsidRPr="00CA4235" w:rsidRDefault="00CA4235" w:rsidP="007516A1">
      <w:pPr>
        <w:ind w:left="1080" w:hanging="720"/>
      </w:pPr>
    </w:p>
    <w:p w14:paraId="297C0FAB" w14:textId="1771EBC4" w:rsidR="00CA4235" w:rsidRPr="00CA4235" w:rsidRDefault="00CA4235" w:rsidP="007516A1">
      <w:pPr>
        <w:ind w:left="1080" w:hanging="720"/>
      </w:pPr>
    </w:p>
    <w:p w14:paraId="086E6D1D" w14:textId="0F5C99C6" w:rsidR="00CA4235" w:rsidRPr="00CA4235" w:rsidRDefault="00CA4235" w:rsidP="007516A1">
      <w:pPr>
        <w:ind w:left="1080" w:hanging="720"/>
      </w:pPr>
    </w:p>
    <w:p w14:paraId="6E840928" w14:textId="5A6047A1" w:rsidR="00CA4235" w:rsidRPr="00CA4235" w:rsidRDefault="00CA4235" w:rsidP="007516A1">
      <w:pPr>
        <w:ind w:left="1080" w:hanging="720"/>
      </w:pPr>
    </w:p>
    <w:p w14:paraId="3AA8CE52" w14:textId="78FFE9AA" w:rsidR="00CA4235" w:rsidRPr="00CA4235" w:rsidRDefault="00CA4235" w:rsidP="007516A1">
      <w:pPr>
        <w:ind w:left="1080" w:hanging="720"/>
      </w:pPr>
    </w:p>
    <w:p w14:paraId="0CB422B6" w14:textId="75A44EA5" w:rsidR="00CA4235" w:rsidRPr="00CA4235" w:rsidRDefault="00CA4235" w:rsidP="007516A1">
      <w:pPr>
        <w:ind w:left="1080" w:hanging="720"/>
      </w:pPr>
    </w:p>
    <w:p w14:paraId="3B6A086D" w14:textId="6DD21A6E" w:rsidR="00CA4235" w:rsidRPr="00CA4235" w:rsidRDefault="00CA4235" w:rsidP="007516A1">
      <w:pPr>
        <w:ind w:left="1080" w:hanging="720"/>
      </w:pPr>
    </w:p>
    <w:p w14:paraId="304CF030" w14:textId="12A72F97" w:rsidR="00CA4235" w:rsidRPr="00CA4235" w:rsidRDefault="00CA4235" w:rsidP="007516A1">
      <w:pPr>
        <w:ind w:left="1080" w:hanging="720"/>
      </w:pPr>
    </w:p>
    <w:p w14:paraId="31D9F8A5" w14:textId="07C6CA89" w:rsidR="007516A1" w:rsidRPr="00CA4235" w:rsidRDefault="00CA4235" w:rsidP="00CA4235">
      <w:pPr>
        <w:ind w:left="360"/>
        <w:rPr>
          <w:rFonts w:ascii="Times New Roman" w:hAnsi="Times New Roman" w:cs="Times New Roman"/>
          <w:b/>
          <w:bCs/>
          <w:i/>
          <w:iCs/>
          <w:sz w:val="28"/>
          <w:szCs w:val="28"/>
        </w:rPr>
      </w:pPr>
      <w:r w:rsidRPr="00CA4235">
        <w:rPr>
          <w:rFonts w:ascii="Times New Roman" w:hAnsi="Times New Roman" w:cs="Times New Roman"/>
          <w:b/>
          <w:bCs/>
          <w:i/>
          <w:iCs/>
          <w:sz w:val="28"/>
          <w:szCs w:val="28"/>
        </w:rPr>
        <w:lastRenderedPageBreak/>
        <w:t xml:space="preserve">1. </w:t>
      </w:r>
      <w:r w:rsidR="007516A1" w:rsidRPr="00CA4235">
        <w:rPr>
          <w:rFonts w:ascii="Times New Roman" w:hAnsi="Times New Roman" w:cs="Times New Roman"/>
          <w:b/>
          <w:bCs/>
          <w:i/>
          <w:iCs/>
          <w:sz w:val="28"/>
          <w:szCs w:val="28"/>
        </w:rPr>
        <w:t xml:space="preserve">Общий патогенез углеводного обмена. </w:t>
      </w:r>
    </w:p>
    <w:p w14:paraId="31A470A3" w14:textId="77777777"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Углеводы в составе тела человека присутствуют в значительно меньшем количестве (не более 2% от сухой массы тела), чем белки и липиды. В организме углеводы выполняют разнообразные функции, важнейшими из которых является энергетическая (главный источник энергии для клеток) и структурная (обязательный компонент большинства внутриклеточных структур). Кроме того, углеводы используются для синтеза нуклеиновых кислот (рибоза, </w:t>
      </w:r>
      <w:proofErr w:type="spellStart"/>
      <w:r w:rsidRPr="00CA4235">
        <w:rPr>
          <w:rFonts w:ascii="Times New Roman" w:hAnsi="Times New Roman" w:cs="Times New Roman"/>
          <w:sz w:val="28"/>
          <w:szCs w:val="28"/>
        </w:rPr>
        <w:t>дезоксирибоза</w:t>
      </w:r>
      <w:proofErr w:type="spellEnd"/>
      <w:r w:rsidRPr="00CA4235">
        <w:rPr>
          <w:rFonts w:ascii="Times New Roman" w:hAnsi="Times New Roman" w:cs="Times New Roman"/>
          <w:sz w:val="28"/>
          <w:szCs w:val="28"/>
        </w:rPr>
        <w:t xml:space="preserve">), а также образуют соединения с белком (гликопротеиды, </w:t>
      </w:r>
      <w:proofErr w:type="spellStart"/>
      <w:r w:rsidRPr="00CA4235">
        <w:rPr>
          <w:rFonts w:ascii="Times New Roman" w:hAnsi="Times New Roman" w:cs="Times New Roman"/>
          <w:sz w:val="28"/>
          <w:szCs w:val="28"/>
        </w:rPr>
        <w:t>протеогликаны</w:t>
      </w:r>
      <w:proofErr w:type="spellEnd"/>
      <w:r w:rsidRPr="00CA4235">
        <w:rPr>
          <w:rFonts w:ascii="Times New Roman" w:hAnsi="Times New Roman" w:cs="Times New Roman"/>
          <w:sz w:val="28"/>
          <w:szCs w:val="28"/>
        </w:rPr>
        <w:t>), липидами (гликолипиды) и другими веществами (</w:t>
      </w:r>
      <w:proofErr w:type="spellStart"/>
      <w:r w:rsidRPr="00CA4235">
        <w:rPr>
          <w:rFonts w:ascii="Times New Roman" w:hAnsi="Times New Roman" w:cs="Times New Roman"/>
          <w:sz w:val="28"/>
          <w:szCs w:val="28"/>
        </w:rPr>
        <w:t>гетеромоносахариды</w:t>
      </w:r>
      <w:proofErr w:type="spellEnd"/>
      <w:r w:rsidRPr="00CA4235">
        <w:rPr>
          <w:rFonts w:ascii="Times New Roman" w:hAnsi="Times New Roman" w:cs="Times New Roman"/>
          <w:sz w:val="28"/>
          <w:szCs w:val="28"/>
        </w:rPr>
        <w:t xml:space="preserve">), являясь компонентами многих ферментов и регуляторных систем, обеспечивающих многочисленные специфические функции. </w:t>
      </w:r>
    </w:p>
    <w:p w14:paraId="6E8B614D" w14:textId="77777777"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Химически углеводы представляют собой альдегиды и кетоны многоатомных спиртов. Моносахариды соединяются посредством </w:t>
      </w:r>
      <w:proofErr w:type="spellStart"/>
      <w:r w:rsidRPr="00CA4235">
        <w:rPr>
          <w:rFonts w:ascii="Times New Roman" w:hAnsi="Times New Roman" w:cs="Times New Roman"/>
          <w:sz w:val="28"/>
          <w:szCs w:val="28"/>
        </w:rPr>
        <w:t>гликозидной</w:t>
      </w:r>
      <w:proofErr w:type="spellEnd"/>
      <w:r w:rsidRPr="00CA4235">
        <w:rPr>
          <w:rFonts w:ascii="Times New Roman" w:hAnsi="Times New Roman" w:cs="Times New Roman"/>
          <w:sz w:val="28"/>
          <w:szCs w:val="28"/>
        </w:rPr>
        <w:t xml:space="preserve"> связи, образуя дисахариды, олигосахариды (от 3 до 6 моносахаридных остатков) и полисахариды (гликоген, крахмал). В организме наиболее распространены пентозы (входят в состав нуклеиновых кислот и многих коферментов, в частности НАДФ) и гексозы (глюкоза, фруктоза, галактоза).</w:t>
      </w:r>
    </w:p>
    <w:p w14:paraId="50183323" w14:textId="77777777"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 Для энергетического обмена наибольшую значимость имеет глюкоза. Во-первых, она является единственным источником энергии для ЦНС (за исключением кетоновых тел в условиях голодания). Во-вторых, организм создает резерв глюкозы в виде гликогена, который быстро расщепляется и поставляет глюкозу в кровь. В-третьих, для полного окисления 1 молекулы глюкозы (до СО2 и Н2О – легко удаляемых из организма) требуется меньше кислорода, чем для окисления жирной кислоты, а выход </w:t>
      </w:r>
      <w:proofErr w:type="spellStart"/>
      <w:r w:rsidRPr="00CA4235">
        <w:rPr>
          <w:rFonts w:ascii="Times New Roman" w:hAnsi="Times New Roman" w:cs="Times New Roman"/>
          <w:sz w:val="28"/>
          <w:szCs w:val="28"/>
        </w:rPr>
        <w:t>макроэргов</w:t>
      </w:r>
      <w:proofErr w:type="spellEnd"/>
      <w:r w:rsidRPr="00CA4235">
        <w:rPr>
          <w:rFonts w:ascii="Times New Roman" w:hAnsi="Times New Roman" w:cs="Times New Roman"/>
          <w:sz w:val="28"/>
          <w:szCs w:val="28"/>
        </w:rPr>
        <w:t xml:space="preserve"> – значительный: 38 молекул АТФ. </w:t>
      </w:r>
    </w:p>
    <w:p w14:paraId="6CE36827" w14:textId="77777777"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В обмене углеводов принято выделять следующие этапы: </w:t>
      </w:r>
    </w:p>
    <w:p w14:paraId="369A76CB" w14:textId="04A43848"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всасывание углеводов в желудочно-кишечном тракте;</w:t>
      </w:r>
    </w:p>
    <w:p w14:paraId="2E27A8FF" w14:textId="77777777"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 процессы синтеза и расщепления гликогена; </w:t>
      </w:r>
    </w:p>
    <w:p w14:paraId="6D3F719A" w14:textId="77777777"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 промежуточный обмен углеводов и их утилизация в тканях. </w:t>
      </w:r>
    </w:p>
    <w:p w14:paraId="205CDB17" w14:textId="428B18B3" w:rsidR="007516A1" w:rsidRPr="00CA4235" w:rsidRDefault="007516A1" w:rsidP="007516A1">
      <w:pPr>
        <w:rPr>
          <w:rFonts w:ascii="Times New Roman" w:hAnsi="Times New Roman" w:cs="Times New Roman"/>
          <w:sz w:val="28"/>
          <w:szCs w:val="28"/>
        </w:rPr>
      </w:pPr>
      <w:r w:rsidRPr="00CA4235">
        <w:rPr>
          <w:rFonts w:ascii="Times New Roman" w:hAnsi="Times New Roman" w:cs="Times New Roman"/>
          <w:sz w:val="28"/>
          <w:szCs w:val="28"/>
        </w:rPr>
        <w:t xml:space="preserve"> Причинные факторы, нарушающие метаболизм углеводов, могут проявлять себя на каждом из указанных этапов углеводного обмена.  </w:t>
      </w:r>
    </w:p>
    <w:p w14:paraId="0C60AE86" w14:textId="74140E7D" w:rsidR="007516A1" w:rsidRPr="00CA4235" w:rsidRDefault="007516A1" w:rsidP="006A2188">
      <w:pPr>
        <w:pStyle w:val="a4"/>
        <w:rPr>
          <w:rFonts w:ascii="Times New Roman" w:hAnsi="Times New Roman" w:cs="Times New Roman"/>
          <w:sz w:val="28"/>
          <w:szCs w:val="28"/>
        </w:rPr>
      </w:pPr>
    </w:p>
    <w:p w14:paraId="407CBA03" w14:textId="0BF8CE73" w:rsidR="007516A1" w:rsidRPr="00CA4235" w:rsidRDefault="007516A1" w:rsidP="006A2188">
      <w:pPr>
        <w:pStyle w:val="a4"/>
        <w:rPr>
          <w:rFonts w:ascii="Times New Roman" w:hAnsi="Times New Roman" w:cs="Times New Roman"/>
          <w:sz w:val="28"/>
          <w:szCs w:val="28"/>
        </w:rPr>
      </w:pPr>
    </w:p>
    <w:p w14:paraId="6314BE95" w14:textId="35F61456" w:rsidR="007516A1" w:rsidRPr="00CA4235" w:rsidRDefault="007516A1" w:rsidP="006A2188">
      <w:pPr>
        <w:pStyle w:val="a4"/>
        <w:rPr>
          <w:rFonts w:ascii="Times New Roman" w:hAnsi="Times New Roman" w:cs="Times New Roman"/>
          <w:sz w:val="28"/>
          <w:szCs w:val="28"/>
        </w:rPr>
      </w:pPr>
    </w:p>
    <w:p w14:paraId="3C76F697" w14:textId="3ADEE668" w:rsidR="007516A1" w:rsidRPr="00CA4235" w:rsidRDefault="007516A1" w:rsidP="006A2188">
      <w:pPr>
        <w:pStyle w:val="a4"/>
        <w:rPr>
          <w:rFonts w:ascii="Times New Roman" w:hAnsi="Times New Roman" w:cs="Times New Roman"/>
          <w:sz w:val="28"/>
          <w:szCs w:val="28"/>
        </w:rPr>
      </w:pPr>
    </w:p>
    <w:p w14:paraId="1439FEAC" w14:textId="0FEBCCA0" w:rsidR="007516A1" w:rsidRPr="00CA4235" w:rsidRDefault="007516A1" w:rsidP="006A2188">
      <w:pPr>
        <w:pStyle w:val="a4"/>
        <w:rPr>
          <w:rFonts w:ascii="Times New Roman" w:hAnsi="Times New Roman" w:cs="Times New Roman"/>
          <w:sz w:val="28"/>
          <w:szCs w:val="28"/>
        </w:rPr>
      </w:pPr>
    </w:p>
    <w:p w14:paraId="6415DC2E" w14:textId="35ACCA8C" w:rsidR="007516A1" w:rsidRPr="00CA4235" w:rsidRDefault="007516A1" w:rsidP="006A2188">
      <w:pPr>
        <w:pStyle w:val="a4"/>
        <w:rPr>
          <w:rFonts w:ascii="Times New Roman" w:hAnsi="Times New Roman" w:cs="Times New Roman"/>
          <w:sz w:val="28"/>
          <w:szCs w:val="28"/>
        </w:rPr>
      </w:pPr>
    </w:p>
    <w:p w14:paraId="1FEF2610" w14:textId="52D380B5" w:rsidR="007516A1" w:rsidRPr="00CA4235" w:rsidRDefault="007516A1" w:rsidP="007516A1">
      <w:pPr>
        <w:pStyle w:val="a4"/>
        <w:rPr>
          <w:rFonts w:ascii="Times New Roman" w:hAnsi="Times New Roman" w:cs="Times New Roman"/>
          <w:i/>
          <w:iCs/>
          <w:sz w:val="28"/>
          <w:szCs w:val="28"/>
        </w:rPr>
      </w:pPr>
      <w:r w:rsidRPr="00CA4235">
        <w:rPr>
          <w:rFonts w:ascii="Times New Roman" w:hAnsi="Times New Roman" w:cs="Times New Roman"/>
          <w:i/>
          <w:iCs/>
          <w:sz w:val="28"/>
          <w:szCs w:val="28"/>
        </w:rPr>
        <w:lastRenderedPageBreak/>
        <w:t>Типы физиологической регуляции углеводного обмена.</w:t>
      </w:r>
    </w:p>
    <w:p w14:paraId="2C8C6BFC" w14:textId="77777777" w:rsidR="007516A1" w:rsidRPr="00CA4235" w:rsidRDefault="007516A1" w:rsidP="007516A1">
      <w:pPr>
        <w:pStyle w:val="a4"/>
        <w:rPr>
          <w:rFonts w:ascii="Times New Roman" w:hAnsi="Times New Roman" w:cs="Times New Roman"/>
          <w:sz w:val="28"/>
          <w:szCs w:val="28"/>
        </w:rPr>
      </w:pPr>
    </w:p>
    <w:p w14:paraId="548224A3" w14:textId="77777777" w:rsidR="007516A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sz w:val="28"/>
          <w:szCs w:val="28"/>
        </w:rPr>
        <w:t xml:space="preserve"> Для обеспечения нормального энергетического обмена глюкоза должна постоянно поставляться в адекватных количествах во все ткани организма. Нарушение механизмов, контролирующих обмен глюкозы на любом из этапов </w:t>
      </w:r>
      <w:proofErr w:type="gramStart"/>
      <w:r w:rsidRPr="00CA4235">
        <w:rPr>
          <w:rFonts w:ascii="Times New Roman" w:hAnsi="Times New Roman" w:cs="Times New Roman"/>
          <w:sz w:val="28"/>
          <w:szCs w:val="28"/>
        </w:rPr>
        <w:t>углеводного обмена</w:t>
      </w:r>
      <w:proofErr w:type="gramEnd"/>
      <w:r w:rsidRPr="00CA4235">
        <w:rPr>
          <w:rFonts w:ascii="Times New Roman" w:hAnsi="Times New Roman" w:cs="Times New Roman"/>
          <w:sz w:val="28"/>
          <w:szCs w:val="28"/>
        </w:rPr>
        <w:t xml:space="preserve"> проявляется в виде отклонений ее концентрации в крови (</w:t>
      </w:r>
      <w:proofErr w:type="spellStart"/>
      <w:r w:rsidRPr="00CA4235">
        <w:rPr>
          <w:rFonts w:ascii="Times New Roman" w:hAnsi="Times New Roman" w:cs="Times New Roman"/>
          <w:sz w:val="28"/>
          <w:szCs w:val="28"/>
        </w:rPr>
        <w:t>гипо</w:t>
      </w:r>
      <w:proofErr w:type="spellEnd"/>
      <w:r w:rsidRPr="00CA4235">
        <w:rPr>
          <w:rFonts w:ascii="Times New Roman" w:hAnsi="Times New Roman" w:cs="Times New Roman"/>
          <w:sz w:val="28"/>
          <w:szCs w:val="28"/>
        </w:rPr>
        <w:t xml:space="preserve">- или гипергликемия). Содержание глюкозы натощак в цельной крови – 3,3-5,5 ммоль/л. </w:t>
      </w:r>
    </w:p>
    <w:p w14:paraId="737EB5B4" w14:textId="77777777" w:rsidR="00424D35" w:rsidRPr="00CA4235" w:rsidRDefault="00424D35" w:rsidP="007516A1">
      <w:pPr>
        <w:pStyle w:val="a4"/>
        <w:rPr>
          <w:rFonts w:ascii="Times New Roman" w:hAnsi="Times New Roman" w:cs="Times New Roman"/>
          <w:sz w:val="28"/>
          <w:szCs w:val="28"/>
        </w:rPr>
      </w:pPr>
    </w:p>
    <w:p w14:paraId="340C9F4A" w14:textId="3E37888F" w:rsidR="007516A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sz w:val="28"/>
          <w:szCs w:val="28"/>
        </w:rPr>
        <w:t xml:space="preserve">  Стабилизация уровня глюкозы в крови достигается адекватной регуляцией углеводного обмена, в которой участвуют ЦНС, поджелудочная железа, печень, надпочечники, кишечник, почки, и ткани, являющиеся основными потребителями глюкозы (мышечная, жировая).</w:t>
      </w:r>
    </w:p>
    <w:p w14:paraId="4D205BE9" w14:textId="77777777" w:rsidR="007516A1" w:rsidRPr="00CA4235" w:rsidRDefault="007516A1" w:rsidP="007516A1">
      <w:pPr>
        <w:pStyle w:val="a4"/>
        <w:rPr>
          <w:rFonts w:ascii="Times New Roman" w:hAnsi="Times New Roman" w:cs="Times New Roman"/>
          <w:sz w:val="28"/>
          <w:szCs w:val="28"/>
        </w:rPr>
      </w:pPr>
    </w:p>
    <w:p w14:paraId="68957450" w14:textId="77777777" w:rsidR="007516A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sz w:val="28"/>
          <w:szCs w:val="28"/>
        </w:rPr>
        <w:t xml:space="preserve"> Выделяют несколько типов регуляции углеводного обмена: субстратный, нервный, почечный и гормональный. </w:t>
      </w:r>
    </w:p>
    <w:p w14:paraId="25A7228E" w14:textId="77777777" w:rsidR="007516A1" w:rsidRPr="00CA4235" w:rsidRDefault="007516A1" w:rsidP="007516A1">
      <w:pPr>
        <w:pStyle w:val="a4"/>
        <w:rPr>
          <w:rFonts w:ascii="Times New Roman" w:hAnsi="Times New Roman" w:cs="Times New Roman"/>
          <w:sz w:val="28"/>
          <w:szCs w:val="28"/>
        </w:rPr>
      </w:pPr>
    </w:p>
    <w:p w14:paraId="31E59A68" w14:textId="77777777" w:rsidR="007516A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i/>
          <w:iCs/>
          <w:sz w:val="28"/>
          <w:szCs w:val="28"/>
        </w:rPr>
        <w:t>Субстратная регуляция</w:t>
      </w:r>
      <w:r w:rsidRPr="00CA4235">
        <w:rPr>
          <w:rFonts w:ascii="Times New Roman" w:hAnsi="Times New Roman" w:cs="Times New Roman"/>
          <w:sz w:val="28"/>
          <w:szCs w:val="28"/>
        </w:rPr>
        <w:t xml:space="preserve"> метаболизма глюкозы определяется ее уровнем в крови. Пограничная концентрация глюкозы, при которой ее продукция в печени равна потреблению периферическими тканями составляет 5,5-5,8 ммоль/л. При уровне, меньшем этого, печень поставляет глюкозу в кровь (активируется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При большем уровне гликемии, наоборот, доминирует синтез гликогена в печени и мышцах. </w:t>
      </w:r>
    </w:p>
    <w:p w14:paraId="425B28E6" w14:textId="77777777" w:rsidR="007516A1" w:rsidRPr="00CA4235" w:rsidRDefault="007516A1" w:rsidP="007516A1">
      <w:pPr>
        <w:pStyle w:val="a4"/>
        <w:rPr>
          <w:rFonts w:ascii="Times New Roman" w:hAnsi="Times New Roman" w:cs="Times New Roman"/>
          <w:i/>
          <w:iCs/>
          <w:sz w:val="28"/>
          <w:szCs w:val="28"/>
        </w:rPr>
      </w:pPr>
    </w:p>
    <w:p w14:paraId="417DB191" w14:textId="77777777" w:rsidR="007516A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i/>
          <w:iCs/>
          <w:sz w:val="28"/>
          <w:szCs w:val="28"/>
        </w:rPr>
        <w:t>Нервная регуляция.</w:t>
      </w:r>
      <w:r w:rsidRPr="00CA4235">
        <w:rPr>
          <w:rFonts w:ascii="Times New Roman" w:hAnsi="Times New Roman" w:cs="Times New Roman"/>
          <w:sz w:val="28"/>
          <w:szCs w:val="28"/>
        </w:rPr>
        <w:t xml:space="preserve"> Возбуждение симпатических нервных волокон приводит к повышению в крови катехоламинов, стимулирующих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и, тем самым, увеличивающих уровень глюкозы в крови. Раздражение парасимпатических волокон сопровождается активацией синтеза инсулина, что усиливает поступление глюкозы в </w:t>
      </w:r>
      <w:proofErr w:type="spellStart"/>
      <w:r w:rsidRPr="00CA4235">
        <w:rPr>
          <w:rFonts w:ascii="Times New Roman" w:hAnsi="Times New Roman" w:cs="Times New Roman"/>
          <w:sz w:val="28"/>
          <w:szCs w:val="28"/>
        </w:rPr>
        <w:t>инсулинзависимые</w:t>
      </w:r>
      <w:proofErr w:type="spellEnd"/>
      <w:r w:rsidRPr="00CA4235">
        <w:rPr>
          <w:rFonts w:ascii="Times New Roman" w:hAnsi="Times New Roman" w:cs="Times New Roman"/>
          <w:sz w:val="28"/>
          <w:szCs w:val="28"/>
        </w:rPr>
        <w:t xml:space="preserve"> ткани и снижает гликемию.</w:t>
      </w:r>
    </w:p>
    <w:p w14:paraId="604D07E1" w14:textId="77777777" w:rsidR="007516A1" w:rsidRPr="00CA4235" w:rsidRDefault="007516A1" w:rsidP="007516A1">
      <w:pPr>
        <w:pStyle w:val="a4"/>
        <w:rPr>
          <w:rFonts w:ascii="Times New Roman" w:hAnsi="Times New Roman" w:cs="Times New Roman"/>
          <w:sz w:val="28"/>
          <w:szCs w:val="28"/>
        </w:rPr>
      </w:pPr>
    </w:p>
    <w:p w14:paraId="1C7D7A4C" w14:textId="77777777" w:rsidR="007516A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i/>
          <w:iCs/>
          <w:sz w:val="28"/>
          <w:szCs w:val="28"/>
        </w:rPr>
        <w:t xml:space="preserve"> Почечная регуляция.</w:t>
      </w:r>
      <w:r w:rsidRPr="00CA4235">
        <w:rPr>
          <w:rFonts w:ascii="Times New Roman" w:hAnsi="Times New Roman" w:cs="Times New Roman"/>
          <w:sz w:val="28"/>
          <w:szCs w:val="28"/>
        </w:rPr>
        <w:t xml:space="preserve"> В клубочках почек глюкоза плазмы активно фильтруется, а затем в проксимальных канальцах полностью </w:t>
      </w:r>
      <w:proofErr w:type="spellStart"/>
      <w:r w:rsidRPr="00CA4235">
        <w:rPr>
          <w:rFonts w:ascii="Times New Roman" w:hAnsi="Times New Roman" w:cs="Times New Roman"/>
          <w:sz w:val="28"/>
          <w:szCs w:val="28"/>
        </w:rPr>
        <w:t>реабсорбируется</w:t>
      </w:r>
      <w:proofErr w:type="spellEnd"/>
      <w:r w:rsidRPr="00CA4235">
        <w:rPr>
          <w:rFonts w:ascii="Times New Roman" w:hAnsi="Times New Roman" w:cs="Times New Roman"/>
          <w:sz w:val="28"/>
          <w:szCs w:val="28"/>
        </w:rPr>
        <w:t xml:space="preserve"> энергозависимым механизмом, в результате чего в составе вторичной (окончательной) мочи глюкоза отсутствует. При перегрузке транспортных систем в условиях повышенной плазменной концентрации глюкозы, превышающей ее почечный порог (около 9 ммоль/л) возникает глюкозурия, способствующая выведению избытка глюкозы. </w:t>
      </w:r>
    </w:p>
    <w:p w14:paraId="0EC8778C" w14:textId="77777777" w:rsidR="007516A1" w:rsidRPr="00CA4235" w:rsidRDefault="007516A1" w:rsidP="007516A1">
      <w:pPr>
        <w:pStyle w:val="a4"/>
        <w:rPr>
          <w:rFonts w:ascii="Times New Roman" w:hAnsi="Times New Roman" w:cs="Times New Roman"/>
          <w:sz w:val="28"/>
          <w:szCs w:val="28"/>
        </w:rPr>
      </w:pPr>
    </w:p>
    <w:p w14:paraId="504B870B" w14:textId="4D98C908" w:rsidR="00245C51" w:rsidRPr="00CA4235" w:rsidRDefault="007516A1" w:rsidP="007516A1">
      <w:pPr>
        <w:pStyle w:val="a4"/>
        <w:rPr>
          <w:rFonts w:ascii="Times New Roman" w:hAnsi="Times New Roman" w:cs="Times New Roman"/>
          <w:sz w:val="28"/>
          <w:szCs w:val="28"/>
        </w:rPr>
      </w:pPr>
      <w:r w:rsidRPr="00CA4235">
        <w:rPr>
          <w:rFonts w:ascii="Times New Roman" w:hAnsi="Times New Roman" w:cs="Times New Roman"/>
          <w:i/>
          <w:iCs/>
          <w:sz w:val="28"/>
          <w:szCs w:val="28"/>
        </w:rPr>
        <w:t>Гормональная регуляция.</w:t>
      </w:r>
      <w:r w:rsidRPr="00CA4235">
        <w:rPr>
          <w:rFonts w:ascii="Times New Roman" w:hAnsi="Times New Roman" w:cs="Times New Roman"/>
          <w:sz w:val="28"/>
          <w:szCs w:val="28"/>
        </w:rPr>
        <w:t xml:space="preserve"> На уровень глюкозы влияет широкий спектр гормонов, при этом инсулин является единственным гормоном, снижающим глюкозу в крови. </w:t>
      </w:r>
    </w:p>
    <w:p w14:paraId="79651DA8" w14:textId="77777777" w:rsidR="00245C51" w:rsidRPr="00CA4235" w:rsidRDefault="00245C51" w:rsidP="007516A1">
      <w:pPr>
        <w:pStyle w:val="a4"/>
        <w:rPr>
          <w:rFonts w:ascii="Times New Roman" w:hAnsi="Times New Roman" w:cs="Times New Roman"/>
          <w:sz w:val="28"/>
          <w:szCs w:val="28"/>
        </w:rPr>
      </w:pPr>
    </w:p>
    <w:p w14:paraId="657D89D1" w14:textId="1A627114" w:rsidR="00245C51" w:rsidRPr="00CA4235" w:rsidRDefault="00245C51" w:rsidP="007516A1">
      <w:pPr>
        <w:pStyle w:val="a4"/>
        <w:rPr>
          <w:rFonts w:ascii="Times New Roman" w:hAnsi="Times New Roman" w:cs="Times New Roman"/>
          <w:sz w:val="28"/>
          <w:szCs w:val="28"/>
        </w:rPr>
      </w:pPr>
      <w:r w:rsidRPr="00CA4235">
        <w:rPr>
          <w:rFonts w:ascii="Times New Roman" w:hAnsi="Times New Roman" w:cs="Times New Roman"/>
          <w:sz w:val="28"/>
          <w:szCs w:val="28"/>
        </w:rPr>
        <w:t>Гормоны, контролирующие гомеостаз глюкозы</w:t>
      </w:r>
    </w:p>
    <w:p w14:paraId="19557309" w14:textId="457EB289" w:rsidR="00245C51" w:rsidRPr="00CA4235" w:rsidRDefault="00245C51" w:rsidP="006A2188">
      <w:pPr>
        <w:pStyle w:val="a4"/>
        <w:rPr>
          <w:rFonts w:ascii="Times New Roman" w:hAnsi="Times New Roman" w:cs="Times New Roman"/>
          <w:sz w:val="28"/>
          <w:szCs w:val="28"/>
        </w:rPr>
      </w:pPr>
    </w:p>
    <w:tbl>
      <w:tblPr>
        <w:tblStyle w:val="a6"/>
        <w:tblW w:w="0" w:type="auto"/>
        <w:tblLook w:val="04A0" w:firstRow="1" w:lastRow="0" w:firstColumn="1" w:lastColumn="0" w:noHBand="0" w:noVBand="1"/>
      </w:tblPr>
      <w:tblGrid>
        <w:gridCol w:w="2571"/>
        <w:gridCol w:w="6774"/>
      </w:tblGrid>
      <w:tr w:rsidR="00CA4235" w:rsidRPr="00CA4235" w14:paraId="57409AC9" w14:textId="77777777" w:rsidTr="00424D35">
        <w:tc>
          <w:tcPr>
            <w:tcW w:w="2571" w:type="dxa"/>
          </w:tcPr>
          <w:p w14:paraId="229CE9E5" w14:textId="02978529" w:rsidR="00245C51" w:rsidRPr="00CA4235" w:rsidRDefault="00245C51" w:rsidP="00424D35">
            <w:pPr>
              <w:pStyle w:val="a4"/>
              <w:jc w:val="center"/>
              <w:rPr>
                <w:rFonts w:ascii="Times New Roman" w:hAnsi="Times New Roman" w:cs="Times New Roman"/>
                <w:b/>
                <w:bCs/>
                <w:sz w:val="28"/>
                <w:szCs w:val="28"/>
              </w:rPr>
            </w:pPr>
            <w:r w:rsidRPr="00CA4235">
              <w:rPr>
                <w:rFonts w:ascii="Times New Roman" w:hAnsi="Times New Roman" w:cs="Times New Roman"/>
                <w:b/>
                <w:bCs/>
                <w:sz w:val="28"/>
                <w:szCs w:val="28"/>
              </w:rPr>
              <w:lastRenderedPageBreak/>
              <w:t>Гормон</w:t>
            </w:r>
          </w:p>
        </w:tc>
        <w:tc>
          <w:tcPr>
            <w:tcW w:w="6774" w:type="dxa"/>
          </w:tcPr>
          <w:p w14:paraId="78C5CC6E" w14:textId="534F7A54" w:rsidR="00245C51" w:rsidRPr="00CA4235" w:rsidRDefault="00245C51" w:rsidP="00424D35">
            <w:pPr>
              <w:pStyle w:val="a4"/>
              <w:jc w:val="center"/>
              <w:rPr>
                <w:rFonts w:ascii="Times New Roman" w:hAnsi="Times New Roman" w:cs="Times New Roman"/>
                <w:b/>
                <w:bCs/>
                <w:sz w:val="28"/>
                <w:szCs w:val="28"/>
              </w:rPr>
            </w:pPr>
            <w:r w:rsidRPr="00CA4235">
              <w:rPr>
                <w:rFonts w:ascii="Times New Roman" w:hAnsi="Times New Roman" w:cs="Times New Roman"/>
                <w:b/>
                <w:bCs/>
                <w:sz w:val="28"/>
                <w:szCs w:val="28"/>
              </w:rPr>
              <w:t>Физиологический эффект</w:t>
            </w:r>
          </w:p>
        </w:tc>
      </w:tr>
      <w:tr w:rsidR="00CA4235" w:rsidRPr="00CA4235" w14:paraId="33EACF4D" w14:textId="77777777" w:rsidTr="00424D35">
        <w:tc>
          <w:tcPr>
            <w:tcW w:w="2571" w:type="dxa"/>
          </w:tcPr>
          <w:p w14:paraId="647EF08D" w14:textId="76AFFD31" w:rsidR="00245C51" w:rsidRPr="00CA4235" w:rsidRDefault="00245C51" w:rsidP="00424D35">
            <w:pPr>
              <w:pStyle w:val="a4"/>
              <w:tabs>
                <w:tab w:val="left" w:pos="3732"/>
              </w:tabs>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Инсулин</w:t>
            </w:r>
          </w:p>
        </w:tc>
        <w:tc>
          <w:tcPr>
            <w:tcW w:w="6774" w:type="dxa"/>
          </w:tcPr>
          <w:p w14:paraId="7D7B7CEB" w14:textId="77777777" w:rsidR="00424D35" w:rsidRPr="00CA4235" w:rsidRDefault="00245C51" w:rsidP="006A2188">
            <w:pPr>
              <w:pStyle w:val="a4"/>
              <w:rPr>
                <w:rFonts w:ascii="Times New Roman" w:hAnsi="Times New Roman" w:cs="Times New Roman"/>
                <w:i/>
                <w:iCs/>
                <w:sz w:val="28"/>
                <w:szCs w:val="28"/>
              </w:rPr>
            </w:pPr>
            <w:r w:rsidRPr="00CA4235">
              <w:rPr>
                <w:rFonts w:ascii="Times New Roman" w:hAnsi="Times New Roman" w:cs="Times New Roman"/>
                <w:i/>
                <w:iCs/>
                <w:sz w:val="28"/>
                <w:szCs w:val="28"/>
              </w:rPr>
              <w:t>Увеличивает:</w:t>
            </w:r>
          </w:p>
          <w:p w14:paraId="5506F61E" w14:textId="0BFE1A2E"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активность </w:t>
            </w:r>
            <w:proofErr w:type="spellStart"/>
            <w:r w:rsidRPr="00CA4235">
              <w:rPr>
                <w:rFonts w:ascii="Times New Roman" w:hAnsi="Times New Roman" w:cs="Times New Roman"/>
                <w:sz w:val="28"/>
                <w:szCs w:val="28"/>
              </w:rPr>
              <w:t>глюкокиназы</w:t>
            </w:r>
            <w:proofErr w:type="spellEnd"/>
            <w:r w:rsidRPr="00CA4235">
              <w:rPr>
                <w:rFonts w:ascii="Times New Roman" w:hAnsi="Times New Roman" w:cs="Times New Roman"/>
                <w:sz w:val="28"/>
                <w:szCs w:val="28"/>
              </w:rPr>
              <w:t xml:space="preserve"> печени, способствующей накоплению гликогена;</w:t>
            </w:r>
          </w:p>
          <w:p w14:paraId="4DCE012C"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поступление глюкозы в мышечную и жировую ткань, где способствует превращению глюкозы в гликоген (мышцы), жирные кислоты и триглицериды (жировая ткань)</w:t>
            </w:r>
          </w:p>
          <w:p w14:paraId="3CBF933F" w14:textId="533C5D24"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 синтез белков;          </w:t>
            </w:r>
          </w:p>
          <w:p w14:paraId="0F0CAB4F" w14:textId="6F33186E"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 аэробное окисление глюкозы</w:t>
            </w:r>
          </w:p>
          <w:p w14:paraId="71841DB3"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i/>
                <w:iCs/>
                <w:sz w:val="28"/>
                <w:szCs w:val="28"/>
              </w:rPr>
              <w:t xml:space="preserve"> Снижает:</w:t>
            </w:r>
            <w:r w:rsidRPr="00CA4235">
              <w:rPr>
                <w:rFonts w:ascii="Times New Roman" w:hAnsi="Times New Roman" w:cs="Times New Roman"/>
                <w:sz w:val="28"/>
                <w:szCs w:val="28"/>
              </w:rPr>
              <w:t xml:space="preserve"> </w:t>
            </w:r>
          </w:p>
          <w:p w14:paraId="36654088"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глюконеогенез,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кетогенез</w:t>
            </w:r>
            <w:proofErr w:type="spellEnd"/>
            <w:r w:rsidRPr="00CA4235">
              <w:rPr>
                <w:rFonts w:ascii="Times New Roman" w:hAnsi="Times New Roman" w:cs="Times New Roman"/>
                <w:sz w:val="28"/>
                <w:szCs w:val="28"/>
              </w:rPr>
              <w:t xml:space="preserve"> в печени; </w:t>
            </w:r>
          </w:p>
          <w:p w14:paraId="7EF02825"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липолиз в жировой ткани;     </w:t>
            </w:r>
          </w:p>
          <w:p w14:paraId="74DF41C3" w14:textId="7F8D6A47" w:rsidR="00245C51"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катаболизм белка</w:t>
            </w:r>
          </w:p>
        </w:tc>
      </w:tr>
      <w:tr w:rsidR="00CA4235" w:rsidRPr="00CA4235" w14:paraId="057F3976" w14:textId="77777777" w:rsidTr="00424D35">
        <w:tc>
          <w:tcPr>
            <w:tcW w:w="2571" w:type="dxa"/>
          </w:tcPr>
          <w:p w14:paraId="521F8162" w14:textId="69D7EAE6" w:rsidR="00245C51" w:rsidRPr="00CA4235" w:rsidRDefault="00245C51" w:rsidP="00424D35">
            <w:pPr>
              <w:pStyle w:val="a4"/>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Глюкагон</w:t>
            </w:r>
          </w:p>
        </w:tc>
        <w:tc>
          <w:tcPr>
            <w:tcW w:w="6774" w:type="dxa"/>
          </w:tcPr>
          <w:p w14:paraId="523016F4" w14:textId="77777777" w:rsidR="00424D35" w:rsidRPr="00CA4235" w:rsidRDefault="00245C51" w:rsidP="006A2188">
            <w:pPr>
              <w:pStyle w:val="a4"/>
              <w:rPr>
                <w:rFonts w:ascii="Times New Roman" w:hAnsi="Times New Roman" w:cs="Times New Roman"/>
                <w:i/>
                <w:iCs/>
                <w:sz w:val="28"/>
                <w:szCs w:val="28"/>
              </w:rPr>
            </w:pPr>
            <w:r w:rsidRPr="00CA4235">
              <w:rPr>
                <w:rFonts w:ascii="Times New Roman" w:hAnsi="Times New Roman" w:cs="Times New Roman"/>
                <w:i/>
                <w:iCs/>
                <w:sz w:val="28"/>
                <w:szCs w:val="28"/>
              </w:rPr>
              <w:t>Увеличивает:</w:t>
            </w:r>
          </w:p>
          <w:p w14:paraId="44A43088" w14:textId="44D67C75"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глюконеогенез, </w:t>
            </w:r>
            <w:proofErr w:type="spellStart"/>
            <w:r w:rsidRPr="00CA4235">
              <w:rPr>
                <w:rFonts w:ascii="Times New Roman" w:hAnsi="Times New Roman" w:cs="Times New Roman"/>
                <w:sz w:val="28"/>
                <w:szCs w:val="28"/>
              </w:rPr>
              <w:t>кетогенез</w:t>
            </w:r>
            <w:proofErr w:type="spellEnd"/>
            <w:r w:rsidRPr="00CA4235">
              <w:rPr>
                <w:rFonts w:ascii="Times New Roman" w:hAnsi="Times New Roman" w:cs="Times New Roman"/>
                <w:sz w:val="28"/>
                <w:szCs w:val="28"/>
              </w:rPr>
              <w:t xml:space="preserve"> в печени; </w:t>
            </w:r>
          </w:p>
          <w:p w14:paraId="1DB36039" w14:textId="448886B2" w:rsidR="00245C51"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липолиз в жировой ткани</w:t>
            </w:r>
          </w:p>
        </w:tc>
      </w:tr>
      <w:tr w:rsidR="00CA4235" w:rsidRPr="00CA4235" w14:paraId="067C9467" w14:textId="77777777" w:rsidTr="00424D35">
        <w:tc>
          <w:tcPr>
            <w:tcW w:w="2571" w:type="dxa"/>
          </w:tcPr>
          <w:p w14:paraId="7CCC13AB" w14:textId="3EBFEE3A" w:rsidR="00245C51" w:rsidRPr="00CA4235" w:rsidRDefault="00245C51" w:rsidP="00424D35">
            <w:pPr>
              <w:pStyle w:val="a4"/>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Адреналин</w:t>
            </w:r>
          </w:p>
        </w:tc>
        <w:tc>
          <w:tcPr>
            <w:tcW w:w="6774" w:type="dxa"/>
          </w:tcPr>
          <w:p w14:paraId="623E30A8"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i/>
                <w:iCs/>
                <w:sz w:val="28"/>
                <w:szCs w:val="28"/>
              </w:rPr>
              <w:t>Увеличивает:</w:t>
            </w:r>
            <w:r w:rsidRPr="00CA4235">
              <w:rPr>
                <w:rFonts w:ascii="Times New Roman" w:hAnsi="Times New Roman" w:cs="Times New Roman"/>
                <w:sz w:val="28"/>
                <w:szCs w:val="28"/>
              </w:rPr>
              <w:t xml:space="preserve">  </w:t>
            </w:r>
          </w:p>
          <w:p w14:paraId="7A3A0E44"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в печени и мышцах; </w:t>
            </w:r>
          </w:p>
          <w:p w14:paraId="27C9D97F" w14:textId="77777777" w:rsidR="00424D35"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липолиз в жировой ткани</w:t>
            </w:r>
          </w:p>
          <w:p w14:paraId="3C1B82FA" w14:textId="20423A78" w:rsidR="00245C51" w:rsidRPr="00CA4235" w:rsidRDefault="00245C51"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 секрецию глюкагона</w:t>
            </w:r>
          </w:p>
        </w:tc>
      </w:tr>
      <w:tr w:rsidR="00CA4235" w:rsidRPr="00CA4235" w14:paraId="24FBB356" w14:textId="77777777" w:rsidTr="00424D35">
        <w:tc>
          <w:tcPr>
            <w:tcW w:w="2571" w:type="dxa"/>
          </w:tcPr>
          <w:p w14:paraId="7455F640" w14:textId="5E358C67" w:rsidR="00245C51" w:rsidRPr="00CA4235" w:rsidRDefault="00245C51" w:rsidP="00424D35">
            <w:pPr>
              <w:pStyle w:val="a4"/>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СТГ</w:t>
            </w:r>
          </w:p>
        </w:tc>
        <w:tc>
          <w:tcPr>
            <w:tcW w:w="6774" w:type="dxa"/>
          </w:tcPr>
          <w:p w14:paraId="5B621E2B" w14:textId="77777777" w:rsidR="00424D35" w:rsidRPr="00CA4235" w:rsidRDefault="00245C51" w:rsidP="00245C51">
            <w:pPr>
              <w:pStyle w:val="a4"/>
              <w:tabs>
                <w:tab w:val="left" w:pos="2724"/>
              </w:tabs>
              <w:rPr>
                <w:rFonts w:ascii="Times New Roman" w:hAnsi="Times New Roman" w:cs="Times New Roman"/>
                <w:sz w:val="28"/>
                <w:szCs w:val="28"/>
              </w:rPr>
            </w:pPr>
            <w:r w:rsidRPr="00CA4235">
              <w:rPr>
                <w:rFonts w:ascii="Times New Roman" w:hAnsi="Times New Roman" w:cs="Times New Roman"/>
                <w:i/>
                <w:iCs/>
                <w:sz w:val="28"/>
                <w:szCs w:val="28"/>
              </w:rPr>
              <w:t>Увеличивает:</w:t>
            </w:r>
            <w:r w:rsidRPr="00CA4235">
              <w:rPr>
                <w:rFonts w:ascii="Times New Roman" w:hAnsi="Times New Roman" w:cs="Times New Roman"/>
                <w:sz w:val="28"/>
                <w:szCs w:val="28"/>
              </w:rPr>
              <w:t xml:space="preserve"> </w:t>
            </w:r>
          </w:p>
          <w:p w14:paraId="6107C6D0" w14:textId="77777777" w:rsidR="00424D35" w:rsidRPr="00CA4235" w:rsidRDefault="00245C51" w:rsidP="00245C51">
            <w:pPr>
              <w:pStyle w:val="a4"/>
              <w:tabs>
                <w:tab w:val="left" w:pos="2724"/>
              </w:tabs>
              <w:rPr>
                <w:rFonts w:ascii="Times New Roman" w:hAnsi="Times New Roman" w:cs="Times New Roman"/>
                <w:sz w:val="28"/>
                <w:szCs w:val="28"/>
              </w:rPr>
            </w:pPr>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в печени (через активацию образования глюкагона); </w:t>
            </w:r>
          </w:p>
          <w:p w14:paraId="2B70AD73" w14:textId="77777777" w:rsidR="00424D35" w:rsidRPr="00CA4235" w:rsidRDefault="00245C51" w:rsidP="00245C51">
            <w:pPr>
              <w:pStyle w:val="a4"/>
              <w:tabs>
                <w:tab w:val="left" w:pos="2724"/>
              </w:tabs>
              <w:rPr>
                <w:rFonts w:ascii="Times New Roman" w:hAnsi="Times New Roman" w:cs="Times New Roman"/>
                <w:sz w:val="28"/>
                <w:szCs w:val="28"/>
              </w:rPr>
            </w:pPr>
            <w:r w:rsidRPr="00CA4235">
              <w:rPr>
                <w:rFonts w:ascii="Times New Roman" w:hAnsi="Times New Roman" w:cs="Times New Roman"/>
                <w:sz w:val="28"/>
                <w:szCs w:val="28"/>
              </w:rPr>
              <w:t xml:space="preserve">- липолиз в жировой ткани (через повышение чувствительности </w:t>
            </w:r>
            <w:proofErr w:type="spellStart"/>
            <w:r w:rsidRPr="00CA4235">
              <w:rPr>
                <w:rFonts w:ascii="Times New Roman" w:hAnsi="Times New Roman" w:cs="Times New Roman"/>
                <w:sz w:val="28"/>
                <w:szCs w:val="28"/>
              </w:rPr>
              <w:t>адипоцитов</w:t>
            </w:r>
            <w:proofErr w:type="spellEnd"/>
            <w:r w:rsidRPr="00CA4235">
              <w:rPr>
                <w:rFonts w:ascii="Times New Roman" w:hAnsi="Times New Roman" w:cs="Times New Roman"/>
                <w:sz w:val="28"/>
                <w:szCs w:val="28"/>
              </w:rPr>
              <w:t xml:space="preserve"> к адреналину и тиреоидным гормонам); </w:t>
            </w:r>
          </w:p>
          <w:p w14:paraId="20D4F65B" w14:textId="212A5A4C" w:rsidR="00245C51" w:rsidRPr="00CA4235" w:rsidRDefault="00245C51" w:rsidP="00245C51">
            <w:pPr>
              <w:pStyle w:val="a4"/>
              <w:tabs>
                <w:tab w:val="left" w:pos="2724"/>
              </w:tabs>
              <w:rPr>
                <w:rFonts w:ascii="Times New Roman" w:hAnsi="Times New Roman" w:cs="Times New Roman"/>
                <w:sz w:val="28"/>
                <w:szCs w:val="28"/>
              </w:rPr>
            </w:pPr>
            <w:r w:rsidRPr="00CA4235">
              <w:rPr>
                <w:rFonts w:ascii="Times New Roman" w:hAnsi="Times New Roman" w:cs="Times New Roman"/>
                <w:sz w:val="28"/>
                <w:szCs w:val="28"/>
              </w:rPr>
              <w:t xml:space="preserve">- активность </w:t>
            </w:r>
            <w:proofErr w:type="spellStart"/>
            <w:r w:rsidRPr="00CA4235">
              <w:rPr>
                <w:rFonts w:ascii="Times New Roman" w:hAnsi="Times New Roman" w:cs="Times New Roman"/>
                <w:sz w:val="28"/>
                <w:szCs w:val="28"/>
              </w:rPr>
              <w:t>инсулиназы</w:t>
            </w:r>
            <w:proofErr w:type="spellEnd"/>
            <w:r w:rsidRPr="00CA4235">
              <w:rPr>
                <w:rFonts w:ascii="Times New Roman" w:hAnsi="Times New Roman" w:cs="Times New Roman"/>
                <w:sz w:val="28"/>
                <w:szCs w:val="28"/>
              </w:rPr>
              <w:t xml:space="preserve"> печени, разрушающей инсулин; </w:t>
            </w:r>
          </w:p>
        </w:tc>
      </w:tr>
      <w:tr w:rsidR="00CA4235" w:rsidRPr="00CA4235" w14:paraId="3848C708" w14:textId="77777777" w:rsidTr="00424D35">
        <w:tc>
          <w:tcPr>
            <w:tcW w:w="2571" w:type="dxa"/>
          </w:tcPr>
          <w:p w14:paraId="671BBF82" w14:textId="534B90B3" w:rsidR="00245C51" w:rsidRPr="00CA4235" w:rsidRDefault="00424D35" w:rsidP="00424D35">
            <w:pPr>
              <w:pStyle w:val="a4"/>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ГКС</w:t>
            </w:r>
          </w:p>
        </w:tc>
        <w:tc>
          <w:tcPr>
            <w:tcW w:w="6774" w:type="dxa"/>
          </w:tcPr>
          <w:p w14:paraId="7F624F51" w14:textId="77777777"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i/>
                <w:iCs/>
                <w:sz w:val="28"/>
                <w:szCs w:val="28"/>
              </w:rPr>
              <w:t>Увеличивают</w:t>
            </w:r>
            <w:r w:rsidRPr="00CA4235">
              <w:rPr>
                <w:rFonts w:ascii="Times New Roman" w:hAnsi="Times New Roman" w:cs="Times New Roman"/>
                <w:sz w:val="28"/>
                <w:szCs w:val="28"/>
              </w:rPr>
              <w:t xml:space="preserve">: </w:t>
            </w:r>
          </w:p>
          <w:p w14:paraId="39F59979" w14:textId="77777777"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глюконеогенез в печени; </w:t>
            </w:r>
          </w:p>
          <w:p w14:paraId="5AE0465D" w14:textId="7989E3D0"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липолитические</w:t>
            </w:r>
            <w:proofErr w:type="spellEnd"/>
            <w:r w:rsidRPr="00CA4235">
              <w:rPr>
                <w:rFonts w:ascii="Times New Roman" w:hAnsi="Times New Roman" w:cs="Times New Roman"/>
                <w:sz w:val="28"/>
                <w:szCs w:val="28"/>
              </w:rPr>
              <w:t xml:space="preserve"> эффекты адреналина и СТГ в жировой ткани</w:t>
            </w:r>
          </w:p>
          <w:p w14:paraId="0AFFA232" w14:textId="77777777"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i/>
                <w:iCs/>
                <w:sz w:val="28"/>
                <w:szCs w:val="28"/>
              </w:rPr>
              <w:t>Снижают:</w:t>
            </w:r>
            <w:r w:rsidRPr="00CA4235">
              <w:rPr>
                <w:rFonts w:ascii="Times New Roman" w:hAnsi="Times New Roman" w:cs="Times New Roman"/>
                <w:sz w:val="28"/>
                <w:szCs w:val="28"/>
              </w:rPr>
              <w:t xml:space="preserve"> </w:t>
            </w:r>
          </w:p>
          <w:p w14:paraId="2E8ED331" w14:textId="1E0D9AFD" w:rsidR="00245C51"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sz w:val="28"/>
                <w:szCs w:val="28"/>
              </w:rPr>
              <w:t>- поступление глюкозы в мышцы, блокируя эффекты инсулина на уровне мембранных ферментов-переносчиков</w:t>
            </w:r>
          </w:p>
        </w:tc>
      </w:tr>
      <w:tr w:rsidR="00245C51" w:rsidRPr="00CA4235" w14:paraId="10F7F728" w14:textId="77777777" w:rsidTr="00424D35">
        <w:tc>
          <w:tcPr>
            <w:tcW w:w="2571" w:type="dxa"/>
          </w:tcPr>
          <w:p w14:paraId="5B085BA4" w14:textId="26D65FF2" w:rsidR="00245C51" w:rsidRPr="00CA4235" w:rsidRDefault="00424D35" w:rsidP="00424D35">
            <w:pPr>
              <w:pStyle w:val="a4"/>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Тиреоидные гормоны</w:t>
            </w:r>
          </w:p>
        </w:tc>
        <w:tc>
          <w:tcPr>
            <w:tcW w:w="6774" w:type="dxa"/>
          </w:tcPr>
          <w:p w14:paraId="0BE664FA" w14:textId="77777777"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i/>
                <w:iCs/>
                <w:sz w:val="28"/>
                <w:szCs w:val="28"/>
              </w:rPr>
              <w:t>Увеличивают</w:t>
            </w:r>
            <w:r w:rsidRPr="00CA4235">
              <w:rPr>
                <w:rFonts w:ascii="Times New Roman" w:hAnsi="Times New Roman" w:cs="Times New Roman"/>
                <w:sz w:val="28"/>
                <w:szCs w:val="28"/>
              </w:rPr>
              <w:t>:</w:t>
            </w:r>
          </w:p>
          <w:p w14:paraId="310F7B37" w14:textId="20BC8052"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в печени и мышцах; </w:t>
            </w:r>
          </w:p>
          <w:p w14:paraId="0B32FD99" w14:textId="77777777" w:rsidR="00424D35"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активность </w:t>
            </w:r>
            <w:proofErr w:type="spellStart"/>
            <w:r w:rsidRPr="00CA4235">
              <w:rPr>
                <w:rFonts w:ascii="Times New Roman" w:hAnsi="Times New Roman" w:cs="Times New Roman"/>
                <w:sz w:val="28"/>
                <w:szCs w:val="28"/>
              </w:rPr>
              <w:t>гексокиназы</w:t>
            </w:r>
            <w:proofErr w:type="spellEnd"/>
            <w:r w:rsidRPr="00CA4235">
              <w:rPr>
                <w:rFonts w:ascii="Times New Roman" w:hAnsi="Times New Roman" w:cs="Times New Roman"/>
                <w:sz w:val="28"/>
                <w:szCs w:val="28"/>
              </w:rPr>
              <w:t xml:space="preserve"> в кишечнике, обусловливающей усиление всасывания глюкозы в кровь; </w:t>
            </w:r>
          </w:p>
          <w:p w14:paraId="6AB08555" w14:textId="7A9397C9" w:rsidR="00245C51" w:rsidRPr="00CA4235" w:rsidRDefault="00424D35"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 активность </w:t>
            </w:r>
            <w:proofErr w:type="spellStart"/>
            <w:r w:rsidRPr="00CA4235">
              <w:rPr>
                <w:rFonts w:ascii="Times New Roman" w:hAnsi="Times New Roman" w:cs="Times New Roman"/>
                <w:sz w:val="28"/>
                <w:szCs w:val="28"/>
              </w:rPr>
              <w:t>инсулиназы</w:t>
            </w:r>
            <w:proofErr w:type="spellEnd"/>
            <w:r w:rsidRPr="00CA4235">
              <w:rPr>
                <w:rFonts w:ascii="Times New Roman" w:hAnsi="Times New Roman" w:cs="Times New Roman"/>
                <w:sz w:val="28"/>
                <w:szCs w:val="28"/>
              </w:rPr>
              <w:t xml:space="preserve"> печени, разрушающей инсулин</w:t>
            </w:r>
          </w:p>
        </w:tc>
      </w:tr>
    </w:tbl>
    <w:p w14:paraId="28941D38" w14:textId="5F0DBFD6" w:rsidR="00245C51" w:rsidRPr="00CA4235" w:rsidRDefault="00245C51" w:rsidP="006A2188">
      <w:pPr>
        <w:pStyle w:val="a4"/>
        <w:rPr>
          <w:rFonts w:ascii="Times New Roman" w:hAnsi="Times New Roman" w:cs="Times New Roman"/>
          <w:sz w:val="28"/>
          <w:szCs w:val="28"/>
        </w:rPr>
      </w:pPr>
    </w:p>
    <w:p w14:paraId="05CF4AED" w14:textId="4AC06A9B" w:rsidR="00424D35" w:rsidRPr="00CA4235" w:rsidRDefault="00CA4235" w:rsidP="00424D35">
      <w:pPr>
        <w:pStyle w:val="a4"/>
        <w:rPr>
          <w:rFonts w:ascii="Times New Roman" w:hAnsi="Times New Roman" w:cs="Times New Roman"/>
          <w:b/>
          <w:bCs/>
          <w:i/>
          <w:iCs/>
          <w:sz w:val="28"/>
          <w:szCs w:val="28"/>
        </w:rPr>
      </w:pPr>
      <w:r w:rsidRPr="00CA4235">
        <w:rPr>
          <w:rFonts w:ascii="Times New Roman" w:hAnsi="Times New Roman" w:cs="Times New Roman"/>
          <w:b/>
          <w:bCs/>
          <w:i/>
          <w:iCs/>
          <w:sz w:val="28"/>
          <w:szCs w:val="28"/>
        </w:rPr>
        <w:lastRenderedPageBreak/>
        <w:t>2</w:t>
      </w:r>
      <w:r w:rsidR="00424D35" w:rsidRPr="00CA4235">
        <w:rPr>
          <w:rFonts w:ascii="Times New Roman" w:hAnsi="Times New Roman" w:cs="Times New Roman"/>
          <w:b/>
          <w:bCs/>
          <w:i/>
          <w:iCs/>
          <w:sz w:val="28"/>
          <w:szCs w:val="28"/>
        </w:rPr>
        <w:t>. Гипогликемия</w:t>
      </w:r>
      <w:r w:rsidR="00DD7030" w:rsidRPr="00CA4235">
        <w:rPr>
          <w:rFonts w:ascii="Times New Roman" w:hAnsi="Times New Roman" w:cs="Times New Roman"/>
          <w:b/>
          <w:bCs/>
          <w:i/>
          <w:iCs/>
          <w:sz w:val="28"/>
          <w:szCs w:val="28"/>
        </w:rPr>
        <w:t>.</w:t>
      </w:r>
      <w:r w:rsidR="00424D35" w:rsidRPr="00CA4235">
        <w:rPr>
          <w:rFonts w:ascii="Times New Roman" w:hAnsi="Times New Roman" w:cs="Times New Roman"/>
          <w:b/>
          <w:bCs/>
          <w:i/>
          <w:iCs/>
          <w:sz w:val="28"/>
          <w:szCs w:val="28"/>
        </w:rPr>
        <w:t xml:space="preserve"> </w:t>
      </w:r>
    </w:p>
    <w:p w14:paraId="70796D7F" w14:textId="77777777" w:rsidR="00424D35" w:rsidRPr="00CA4235" w:rsidRDefault="00424D35" w:rsidP="00424D35">
      <w:pPr>
        <w:pStyle w:val="a4"/>
        <w:rPr>
          <w:rFonts w:ascii="Times New Roman" w:hAnsi="Times New Roman" w:cs="Times New Roman"/>
          <w:sz w:val="28"/>
          <w:szCs w:val="28"/>
        </w:rPr>
      </w:pPr>
    </w:p>
    <w:p w14:paraId="78DBAFCB" w14:textId="30972DA7" w:rsidR="00D6137C" w:rsidRPr="00CA4235" w:rsidRDefault="00D6137C" w:rsidP="00DD7030">
      <w:pPr>
        <w:pStyle w:val="a4"/>
        <w:rPr>
          <w:rFonts w:ascii="Times New Roman" w:hAnsi="Times New Roman" w:cs="Times New Roman"/>
          <w:sz w:val="28"/>
          <w:szCs w:val="28"/>
        </w:rPr>
      </w:pPr>
      <w:r w:rsidRPr="00CA4235">
        <w:rPr>
          <w:rFonts w:ascii="Times New Roman" w:hAnsi="Times New Roman" w:cs="Times New Roman"/>
          <w:sz w:val="28"/>
          <w:szCs w:val="28"/>
        </w:rPr>
        <w:t>Термин «гипогликемия» означает буквально «низкий сахар (глюкоза) крови». У лиц, не страдающих сахарным диабетом, гипогликемией считается снижение концентрации глюкозы крови до уровня менее 2,8 ммоль/л</w:t>
      </w:r>
      <w:r w:rsidR="002534D3" w:rsidRPr="00CA4235">
        <w:rPr>
          <w:rFonts w:ascii="Times New Roman" w:hAnsi="Times New Roman" w:cs="Times New Roman"/>
          <w:sz w:val="28"/>
          <w:szCs w:val="28"/>
        </w:rPr>
        <w:t>.</w:t>
      </w:r>
    </w:p>
    <w:p w14:paraId="329BADDF" w14:textId="47FD40AA" w:rsidR="00424D35" w:rsidRPr="00CA4235" w:rsidRDefault="00424D35" w:rsidP="00DD7030">
      <w:pPr>
        <w:pStyle w:val="a4"/>
        <w:rPr>
          <w:rFonts w:ascii="Times New Roman" w:hAnsi="Times New Roman" w:cs="Times New Roman"/>
          <w:sz w:val="28"/>
          <w:szCs w:val="28"/>
        </w:rPr>
      </w:pPr>
      <w:r w:rsidRPr="00CA4235">
        <w:rPr>
          <w:rFonts w:ascii="Times New Roman" w:hAnsi="Times New Roman" w:cs="Times New Roman"/>
          <w:sz w:val="28"/>
          <w:szCs w:val="28"/>
        </w:rPr>
        <w:t xml:space="preserve">Содержание глюкозы в крови в интервале 2,7-3,3 моль/л хотя и является </w:t>
      </w:r>
      <w:proofErr w:type="gramStart"/>
      <w:r w:rsidR="002601F6" w:rsidRPr="00CA4235">
        <w:rPr>
          <w:rFonts w:ascii="Times New Roman" w:hAnsi="Times New Roman" w:cs="Times New Roman"/>
          <w:sz w:val="28"/>
          <w:szCs w:val="28"/>
        </w:rPr>
        <w:t>низким</w:t>
      </w:r>
      <w:proofErr w:type="gramEnd"/>
      <w:r w:rsidR="002601F6" w:rsidRPr="00CA4235">
        <w:rPr>
          <w:rFonts w:ascii="Times New Roman" w:hAnsi="Times New Roman" w:cs="Times New Roman"/>
          <w:sz w:val="28"/>
          <w:szCs w:val="28"/>
        </w:rPr>
        <w:t xml:space="preserve"> </w:t>
      </w:r>
      <w:r w:rsidRPr="00CA4235">
        <w:rPr>
          <w:rFonts w:ascii="Times New Roman" w:hAnsi="Times New Roman" w:cs="Times New Roman"/>
          <w:sz w:val="28"/>
          <w:szCs w:val="28"/>
        </w:rPr>
        <w:t>однако при таких цифрах ее концентрации клинические симптомы гипогликемии могут отсутствовать (</w:t>
      </w:r>
      <w:proofErr w:type="spellStart"/>
      <w:r w:rsidRPr="00CA4235">
        <w:rPr>
          <w:rFonts w:ascii="Times New Roman" w:hAnsi="Times New Roman" w:cs="Times New Roman"/>
          <w:sz w:val="28"/>
          <w:szCs w:val="28"/>
        </w:rPr>
        <w:t>асимптоматическая</w:t>
      </w:r>
      <w:proofErr w:type="spellEnd"/>
      <w:r w:rsidRPr="00CA4235">
        <w:rPr>
          <w:rFonts w:ascii="Times New Roman" w:hAnsi="Times New Roman" w:cs="Times New Roman"/>
          <w:sz w:val="28"/>
          <w:szCs w:val="28"/>
        </w:rPr>
        <w:t xml:space="preserve"> гипогликемия) или иметь минимальную выраженность. </w:t>
      </w:r>
    </w:p>
    <w:p w14:paraId="13115386" w14:textId="77777777" w:rsidR="00424D35" w:rsidRPr="00CA4235" w:rsidRDefault="00424D35" w:rsidP="00424D35">
      <w:pPr>
        <w:pStyle w:val="a4"/>
        <w:rPr>
          <w:rFonts w:ascii="Times New Roman" w:hAnsi="Times New Roman" w:cs="Times New Roman"/>
          <w:sz w:val="28"/>
          <w:szCs w:val="28"/>
        </w:rPr>
      </w:pPr>
    </w:p>
    <w:p w14:paraId="6F15577E" w14:textId="577653BC" w:rsidR="00F70B11" w:rsidRPr="00CA4235" w:rsidRDefault="00724FF0" w:rsidP="00424D35">
      <w:pPr>
        <w:pStyle w:val="a4"/>
        <w:rPr>
          <w:rFonts w:ascii="Times New Roman" w:hAnsi="Times New Roman" w:cs="Times New Roman"/>
          <w:sz w:val="28"/>
          <w:szCs w:val="28"/>
        </w:rPr>
      </w:pPr>
      <w:r w:rsidRPr="00CA4235">
        <w:rPr>
          <w:rFonts w:ascii="Times New Roman" w:hAnsi="Times New Roman" w:cs="Times New Roman"/>
          <w:sz w:val="28"/>
          <w:szCs w:val="28"/>
        </w:rPr>
        <w:t xml:space="preserve">Гипогликемия новорожденного – это снижение концентрации глюкозы в крови менее 2,6 ммоль/л в периоде новорожденности независимо от срока </w:t>
      </w:r>
      <w:proofErr w:type="spellStart"/>
      <w:r w:rsidRPr="00CA4235">
        <w:rPr>
          <w:rFonts w:ascii="Times New Roman" w:hAnsi="Times New Roman" w:cs="Times New Roman"/>
          <w:sz w:val="28"/>
          <w:szCs w:val="28"/>
        </w:rPr>
        <w:t>гестации</w:t>
      </w:r>
      <w:proofErr w:type="spellEnd"/>
      <w:r w:rsidR="00DE2A5C" w:rsidRPr="00CA4235">
        <w:rPr>
          <w:rFonts w:ascii="Times New Roman" w:hAnsi="Times New Roman" w:cs="Times New Roman"/>
          <w:sz w:val="28"/>
          <w:szCs w:val="28"/>
        </w:rPr>
        <w:t>.</w:t>
      </w:r>
    </w:p>
    <w:p w14:paraId="12427AD6" w14:textId="77777777" w:rsidR="002601F6" w:rsidRPr="00CA4235" w:rsidRDefault="002601F6" w:rsidP="00424D35">
      <w:pPr>
        <w:pStyle w:val="a4"/>
        <w:rPr>
          <w:rFonts w:ascii="Times New Roman" w:hAnsi="Times New Roman" w:cs="Times New Roman"/>
          <w:sz w:val="28"/>
          <w:szCs w:val="28"/>
        </w:rPr>
      </w:pPr>
    </w:p>
    <w:p w14:paraId="642B58D8" w14:textId="46C1C229" w:rsidR="00DE2A5C" w:rsidRPr="00CA4235" w:rsidRDefault="00DE2A5C" w:rsidP="00424D35">
      <w:pPr>
        <w:pStyle w:val="a4"/>
        <w:rPr>
          <w:rFonts w:ascii="Times New Roman" w:hAnsi="Times New Roman" w:cs="Times New Roman"/>
          <w:sz w:val="28"/>
          <w:szCs w:val="28"/>
        </w:rPr>
      </w:pPr>
      <w:r w:rsidRPr="00CA4235">
        <w:rPr>
          <w:rFonts w:ascii="Times New Roman" w:hAnsi="Times New Roman" w:cs="Times New Roman"/>
          <w:sz w:val="28"/>
          <w:szCs w:val="28"/>
        </w:rPr>
        <w:t xml:space="preserve">Гипогликемия у пациентов с СД: </w:t>
      </w:r>
    </w:p>
    <w:p w14:paraId="2856F069" w14:textId="1F645E22" w:rsidR="002601F6" w:rsidRPr="00CA4235" w:rsidRDefault="002601F6" w:rsidP="00DE2A5C">
      <w:pPr>
        <w:pStyle w:val="a4"/>
        <w:numPr>
          <w:ilvl w:val="0"/>
          <w:numId w:val="5"/>
        </w:numPr>
        <w:rPr>
          <w:rFonts w:ascii="Times New Roman" w:hAnsi="Times New Roman" w:cs="Times New Roman"/>
          <w:sz w:val="28"/>
          <w:szCs w:val="28"/>
        </w:rPr>
      </w:pPr>
      <w:r w:rsidRPr="00CA4235">
        <w:rPr>
          <w:rFonts w:ascii="Times New Roman" w:hAnsi="Times New Roman" w:cs="Times New Roman"/>
          <w:sz w:val="28"/>
          <w:szCs w:val="28"/>
        </w:rPr>
        <w:t xml:space="preserve">появление типичных симптомов гипогликемии при уровне глюкозы в крови </w:t>
      </w:r>
      <w:proofErr w:type="gramStart"/>
      <w:r w:rsidR="009210A9" w:rsidRPr="00CA4235">
        <w:rPr>
          <w:rFonts w:ascii="Times New Roman" w:hAnsi="Times New Roman" w:cs="Times New Roman"/>
          <w:sz w:val="28"/>
          <w:szCs w:val="28"/>
        </w:rPr>
        <w:t>&lt;</w:t>
      </w:r>
      <w:r w:rsidRPr="00CA4235">
        <w:rPr>
          <w:rFonts w:ascii="Times New Roman" w:hAnsi="Times New Roman" w:cs="Times New Roman"/>
          <w:sz w:val="28"/>
          <w:szCs w:val="28"/>
        </w:rPr>
        <w:t xml:space="preserve"> 3</w:t>
      </w:r>
      <w:proofErr w:type="gramEnd"/>
      <w:r w:rsidRPr="00CA4235">
        <w:rPr>
          <w:rFonts w:ascii="Times New Roman" w:hAnsi="Times New Roman" w:cs="Times New Roman"/>
          <w:sz w:val="28"/>
          <w:szCs w:val="28"/>
        </w:rPr>
        <w:t xml:space="preserve">,9 ммоль/л, </w:t>
      </w:r>
      <w:proofErr w:type="spellStart"/>
      <w:r w:rsidRPr="00CA4235">
        <w:rPr>
          <w:rFonts w:ascii="Times New Roman" w:hAnsi="Times New Roman" w:cs="Times New Roman"/>
          <w:sz w:val="28"/>
          <w:szCs w:val="28"/>
        </w:rPr>
        <w:t>купирующихся</w:t>
      </w:r>
      <w:proofErr w:type="spellEnd"/>
      <w:r w:rsidRPr="00CA4235">
        <w:rPr>
          <w:rFonts w:ascii="Times New Roman" w:hAnsi="Times New Roman" w:cs="Times New Roman"/>
          <w:sz w:val="28"/>
          <w:szCs w:val="28"/>
        </w:rPr>
        <w:t xml:space="preserve"> при приеме легкоусвояемых углеводов.</w:t>
      </w:r>
    </w:p>
    <w:p w14:paraId="5580A422" w14:textId="5E454690" w:rsidR="00F70B11" w:rsidRPr="00CA4235" w:rsidRDefault="00F70B11" w:rsidP="00DE2A5C">
      <w:pPr>
        <w:pStyle w:val="a4"/>
        <w:numPr>
          <w:ilvl w:val="0"/>
          <w:numId w:val="5"/>
        </w:numPr>
        <w:rPr>
          <w:rFonts w:ascii="Times New Roman" w:hAnsi="Times New Roman" w:cs="Times New Roman"/>
          <w:sz w:val="28"/>
          <w:szCs w:val="28"/>
        </w:rPr>
      </w:pPr>
      <w:r w:rsidRPr="00CA4235">
        <w:rPr>
          <w:rFonts w:ascii="Times New Roman" w:hAnsi="Times New Roman" w:cs="Times New Roman"/>
          <w:sz w:val="28"/>
          <w:szCs w:val="28"/>
        </w:rPr>
        <w:t xml:space="preserve">при хронической декомпенсации сахарного диабета ухудшение самочувствия может наблюдаться при показателях порядка 6—7 ммоль/л; </w:t>
      </w:r>
    </w:p>
    <w:p w14:paraId="33584098" w14:textId="67D6EAD0" w:rsidR="004D1DD0" w:rsidRPr="00CA4235" w:rsidRDefault="004D1DD0" w:rsidP="00424D35">
      <w:pPr>
        <w:pStyle w:val="a4"/>
        <w:rPr>
          <w:rFonts w:ascii="Times New Roman" w:hAnsi="Times New Roman" w:cs="Times New Roman"/>
          <w:b/>
          <w:bCs/>
          <w:i/>
          <w:iCs/>
          <w:sz w:val="28"/>
          <w:szCs w:val="28"/>
        </w:rPr>
      </w:pPr>
    </w:p>
    <w:p w14:paraId="68BFFD26" w14:textId="633875EB" w:rsidR="003D11DB" w:rsidRPr="00CA4235" w:rsidRDefault="00CA4235" w:rsidP="00B94632">
      <w:pPr>
        <w:pStyle w:val="a4"/>
        <w:rPr>
          <w:rFonts w:ascii="Times New Roman" w:hAnsi="Times New Roman" w:cs="Times New Roman"/>
          <w:b/>
          <w:bCs/>
          <w:i/>
          <w:iCs/>
          <w:sz w:val="28"/>
          <w:szCs w:val="28"/>
        </w:rPr>
      </w:pPr>
      <w:r w:rsidRPr="00CA4235">
        <w:rPr>
          <w:rFonts w:ascii="Times New Roman" w:hAnsi="Times New Roman" w:cs="Times New Roman"/>
          <w:b/>
          <w:bCs/>
          <w:i/>
          <w:iCs/>
          <w:sz w:val="28"/>
          <w:szCs w:val="28"/>
        </w:rPr>
        <w:t xml:space="preserve">2.1 </w:t>
      </w:r>
      <w:r w:rsidR="000C4D8B" w:rsidRPr="00CA4235">
        <w:rPr>
          <w:rFonts w:ascii="Times New Roman" w:hAnsi="Times New Roman" w:cs="Times New Roman"/>
          <w:b/>
          <w:bCs/>
          <w:i/>
          <w:iCs/>
          <w:sz w:val="28"/>
          <w:szCs w:val="28"/>
        </w:rPr>
        <w:t xml:space="preserve">Причины </w:t>
      </w:r>
      <w:r w:rsidR="003D11DB" w:rsidRPr="00CA4235">
        <w:rPr>
          <w:rFonts w:ascii="Times New Roman" w:hAnsi="Times New Roman" w:cs="Times New Roman"/>
          <w:b/>
          <w:bCs/>
          <w:i/>
          <w:iCs/>
          <w:sz w:val="28"/>
          <w:szCs w:val="28"/>
        </w:rPr>
        <w:t>гипогликемических состояний:</w:t>
      </w:r>
    </w:p>
    <w:p w14:paraId="4CE198DC" w14:textId="540C9857" w:rsidR="000C4D8B" w:rsidRPr="00B94632" w:rsidRDefault="000C4D8B" w:rsidP="00CA4235">
      <w:pPr>
        <w:pStyle w:val="a4"/>
        <w:rPr>
          <w:rFonts w:ascii="Times New Roman" w:hAnsi="Times New Roman" w:cs="Times New Roman"/>
          <w:b/>
          <w:bCs/>
          <w:i/>
          <w:iCs/>
          <w:sz w:val="28"/>
          <w:szCs w:val="28"/>
        </w:rPr>
      </w:pPr>
      <w:r w:rsidRPr="00B94632">
        <w:rPr>
          <w:rFonts w:ascii="Times New Roman" w:hAnsi="Times New Roman" w:cs="Times New Roman"/>
          <w:b/>
          <w:bCs/>
          <w:i/>
          <w:iCs/>
          <w:sz w:val="28"/>
          <w:szCs w:val="28"/>
        </w:rPr>
        <w:t>У пациен</w:t>
      </w:r>
      <w:r w:rsidR="00B81B0E" w:rsidRPr="00B94632">
        <w:rPr>
          <w:rFonts w:ascii="Times New Roman" w:hAnsi="Times New Roman" w:cs="Times New Roman"/>
          <w:b/>
          <w:bCs/>
          <w:i/>
          <w:iCs/>
          <w:sz w:val="28"/>
          <w:szCs w:val="28"/>
        </w:rPr>
        <w:t>т</w:t>
      </w:r>
      <w:r w:rsidRPr="00B94632">
        <w:rPr>
          <w:rFonts w:ascii="Times New Roman" w:hAnsi="Times New Roman" w:cs="Times New Roman"/>
          <w:b/>
          <w:bCs/>
          <w:i/>
          <w:iCs/>
          <w:sz w:val="28"/>
          <w:szCs w:val="28"/>
        </w:rPr>
        <w:t>ов без сахарного диабета</w:t>
      </w:r>
      <w:r w:rsidR="00B81B0E" w:rsidRPr="00B94632">
        <w:rPr>
          <w:rFonts w:ascii="Times New Roman" w:hAnsi="Times New Roman" w:cs="Times New Roman"/>
          <w:b/>
          <w:bCs/>
          <w:i/>
          <w:iCs/>
          <w:sz w:val="28"/>
          <w:szCs w:val="28"/>
        </w:rPr>
        <w:t>:</w:t>
      </w:r>
    </w:p>
    <w:p w14:paraId="4A84C46B" w14:textId="135DF597" w:rsidR="00A90197" w:rsidRPr="00B94632" w:rsidRDefault="00A90197" w:rsidP="00A90197">
      <w:pPr>
        <w:pStyle w:val="a4"/>
        <w:rPr>
          <w:rFonts w:ascii="Times New Roman" w:hAnsi="Times New Roman" w:cs="Times New Roman"/>
          <w:b/>
          <w:bCs/>
          <w:i/>
          <w:iCs/>
          <w:sz w:val="28"/>
          <w:szCs w:val="28"/>
        </w:rPr>
      </w:pPr>
      <w:proofErr w:type="spellStart"/>
      <w:r w:rsidRPr="00B94632">
        <w:rPr>
          <w:rFonts w:ascii="Times New Roman" w:hAnsi="Times New Roman" w:cs="Times New Roman"/>
          <w:b/>
          <w:bCs/>
          <w:i/>
          <w:iCs/>
          <w:sz w:val="28"/>
          <w:szCs w:val="28"/>
        </w:rPr>
        <w:t>Гиперинсулинизм</w:t>
      </w:r>
      <w:proofErr w:type="spellEnd"/>
      <w:r w:rsidRPr="00B94632">
        <w:rPr>
          <w:rFonts w:ascii="Times New Roman" w:hAnsi="Times New Roman" w:cs="Times New Roman"/>
          <w:b/>
          <w:bCs/>
          <w:i/>
          <w:iCs/>
          <w:sz w:val="28"/>
          <w:szCs w:val="28"/>
        </w:rPr>
        <w:t xml:space="preserve">: </w:t>
      </w:r>
    </w:p>
    <w:p w14:paraId="627006D3" w14:textId="77777777" w:rsidR="00A90197" w:rsidRPr="00CA4235" w:rsidRDefault="00A90197" w:rsidP="00A90197">
      <w:pPr>
        <w:pStyle w:val="a4"/>
        <w:numPr>
          <w:ilvl w:val="0"/>
          <w:numId w:val="7"/>
        </w:numPr>
        <w:rPr>
          <w:rFonts w:ascii="Times New Roman" w:hAnsi="Times New Roman" w:cs="Times New Roman"/>
          <w:sz w:val="28"/>
          <w:szCs w:val="28"/>
        </w:rPr>
      </w:pPr>
      <w:r w:rsidRPr="00CA4235">
        <w:rPr>
          <w:rFonts w:ascii="Times New Roman" w:hAnsi="Times New Roman" w:cs="Times New Roman"/>
          <w:sz w:val="28"/>
          <w:szCs w:val="28"/>
        </w:rPr>
        <w:t>β</w:t>
      </w:r>
      <w:r w:rsidRPr="00CA4235">
        <w:rPr>
          <w:rFonts w:ascii="Times New Roman" w:hAnsi="Times New Roman" w:cs="Times New Roman"/>
          <w:i/>
          <w:iCs/>
          <w:sz w:val="28"/>
          <w:szCs w:val="28"/>
        </w:rPr>
        <w:t>-клеточные опухоли поджелудочной железы</w:t>
      </w:r>
      <w:r w:rsidRPr="00CA4235">
        <w:rPr>
          <w:rFonts w:ascii="Times New Roman" w:hAnsi="Times New Roman" w:cs="Times New Roman"/>
          <w:b/>
          <w:bCs/>
          <w:i/>
          <w:iCs/>
          <w:sz w:val="28"/>
          <w:szCs w:val="28"/>
        </w:rPr>
        <w:t xml:space="preserve">: </w:t>
      </w:r>
      <w:r w:rsidRPr="00CA4235">
        <w:rPr>
          <w:rFonts w:ascii="Times New Roman" w:hAnsi="Times New Roman" w:cs="Times New Roman"/>
          <w:sz w:val="28"/>
          <w:szCs w:val="28"/>
        </w:rPr>
        <w:t xml:space="preserve">доброкачественные и злокачественные </w:t>
      </w:r>
      <w:proofErr w:type="spellStart"/>
      <w:r w:rsidRPr="00CA4235">
        <w:rPr>
          <w:rFonts w:ascii="Times New Roman" w:hAnsi="Times New Roman" w:cs="Times New Roman"/>
          <w:sz w:val="28"/>
          <w:szCs w:val="28"/>
        </w:rPr>
        <w:t>инсулиномы</w:t>
      </w:r>
      <w:proofErr w:type="spellEnd"/>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микроаденомы</w:t>
      </w:r>
      <w:proofErr w:type="spellEnd"/>
      <w:r w:rsidRPr="00CA4235">
        <w:rPr>
          <w:rFonts w:ascii="Times New Roman" w:hAnsi="Times New Roman" w:cs="Times New Roman"/>
          <w:sz w:val="28"/>
          <w:szCs w:val="28"/>
        </w:rPr>
        <w:t>, МЭН 1 типа.</w:t>
      </w:r>
    </w:p>
    <w:p w14:paraId="7EC2B134" w14:textId="77777777" w:rsidR="00A90197" w:rsidRPr="00CA4235" w:rsidRDefault="00A90197" w:rsidP="00A90197">
      <w:pPr>
        <w:pStyle w:val="a4"/>
        <w:numPr>
          <w:ilvl w:val="0"/>
          <w:numId w:val="7"/>
        </w:numPr>
        <w:rPr>
          <w:rFonts w:ascii="Times New Roman" w:hAnsi="Times New Roman" w:cs="Times New Roman"/>
          <w:i/>
          <w:iCs/>
          <w:sz w:val="28"/>
          <w:szCs w:val="28"/>
        </w:rPr>
      </w:pPr>
      <w:r w:rsidRPr="00CA4235">
        <w:rPr>
          <w:rFonts w:ascii="Times New Roman" w:hAnsi="Times New Roman" w:cs="Times New Roman"/>
          <w:i/>
          <w:iCs/>
          <w:sz w:val="28"/>
          <w:szCs w:val="28"/>
        </w:rPr>
        <w:t xml:space="preserve">Врожденный </w:t>
      </w:r>
      <w:proofErr w:type="spellStart"/>
      <w:r w:rsidRPr="00CA4235">
        <w:rPr>
          <w:rFonts w:ascii="Times New Roman" w:hAnsi="Times New Roman" w:cs="Times New Roman"/>
          <w:i/>
          <w:iCs/>
          <w:sz w:val="28"/>
          <w:szCs w:val="28"/>
        </w:rPr>
        <w:t>гиперинсулинизм</w:t>
      </w:r>
      <w:proofErr w:type="spellEnd"/>
      <w:r w:rsidRPr="00CA4235">
        <w:rPr>
          <w:rFonts w:ascii="Times New Roman" w:hAnsi="Times New Roman" w:cs="Times New Roman"/>
          <w:i/>
          <w:iCs/>
          <w:sz w:val="28"/>
          <w:szCs w:val="28"/>
        </w:rPr>
        <w:t xml:space="preserve">: </w:t>
      </w:r>
    </w:p>
    <w:p w14:paraId="0E150EF4" w14:textId="77777777" w:rsidR="00A90197" w:rsidRPr="00CA4235" w:rsidRDefault="00A90197" w:rsidP="00A90197">
      <w:pPr>
        <w:pStyle w:val="a4"/>
        <w:ind w:left="708"/>
        <w:rPr>
          <w:rFonts w:ascii="Times New Roman" w:hAnsi="Times New Roman" w:cs="Times New Roman"/>
          <w:sz w:val="28"/>
          <w:szCs w:val="28"/>
        </w:rPr>
      </w:pPr>
      <w:r w:rsidRPr="00CA4235">
        <w:rPr>
          <w:rFonts w:ascii="Times New Roman" w:hAnsi="Times New Roman" w:cs="Times New Roman"/>
          <w:i/>
          <w:iCs/>
          <w:sz w:val="28"/>
          <w:szCs w:val="28"/>
        </w:rPr>
        <w:t xml:space="preserve">Транзиторный </w:t>
      </w:r>
      <w:proofErr w:type="spellStart"/>
      <w:r w:rsidRPr="00CA4235">
        <w:rPr>
          <w:rFonts w:ascii="Times New Roman" w:hAnsi="Times New Roman" w:cs="Times New Roman"/>
          <w:i/>
          <w:iCs/>
          <w:sz w:val="28"/>
          <w:szCs w:val="28"/>
        </w:rPr>
        <w:t>гиперинсулинизм</w:t>
      </w:r>
      <w:proofErr w:type="spellEnd"/>
      <w:r w:rsidRPr="00CA4235">
        <w:rPr>
          <w:rFonts w:ascii="Times New Roman" w:hAnsi="Times New Roman" w:cs="Times New Roman"/>
          <w:i/>
          <w:iCs/>
          <w:sz w:val="28"/>
          <w:szCs w:val="28"/>
        </w:rPr>
        <w:t xml:space="preserve">: </w:t>
      </w:r>
      <w:r w:rsidRPr="00CA4235">
        <w:rPr>
          <w:rFonts w:ascii="Times New Roman" w:hAnsi="Times New Roman" w:cs="Times New Roman"/>
          <w:sz w:val="28"/>
          <w:szCs w:val="28"/>
        </w:rPr>
        <w:t xml:space="preserve">Новорожденные рожденные от матерей с СД, новорожденные с малым для </w:t>
      </w:r>
      <w:proofErr w:type="spellStart"/>
      <w:r w:rsidRPr="00CA4235">
        <w:rPr>
          <w:rFonts w:ascii="Times New Roman" w:hAnsi="Times New Roman" w:cs="Times New Roman"/>
          <w:sz w:val="28"/>
          <w:szCs w:val="28"/>
        </w:rPr>
        <w:t>гестационного</w:t>
      </w:r>
      <w:proofErr w:type="spellEnd"/>
      <w:r w:rsidRPr="00CA4235">
        <w:rPr>
          <w:rFonts w:ascii="Times New Roman" w:hAnsi="Times New Roman" w:cs="Times New Roman"/>
          <w:sz w:val="28"/>
          <w:szCs w:val="28"/>
        </w:rPr>
        <w:t xml:space="preserve"> возраста весом, патологические синдромы (</w:t>
      </w:r>
      <w:proofErr w:type="spellStart"/>
      <w:r w:rsidRPr="00CA4235">
        <w:rPr>
          <w:rFonts w:ascii="Times New Roman" w:hAnsi="Times New Roman" w:cs="Times New Roman"/>
          <w:sz w:val="28"/>
          <w:szCs w:val="28"/>
        </w:rPr>
        <w:t>Бесквита</w:t>
      </w:r>
      <w:proofErr w:type="spellEnd"/>
      <w:r w:rsidRPr="00CA4235">
        <w:rPr>
          <w:rFonts w:ascii="Times New Roman" w:hAnsi="Times New Roman" w:cs="Times New Roman"/>
          <w:sz w:val="28"/>
          <w:szCs w:val="28"/>
        </w:rPr>
        <w:t xml:space="preserve">-Видемана, </w:t>
      </w:r>
      <w:proofErr w:type="spellStart"/>
      <w:r w:rsidRPr="00CA4235">
        <w:rPr>
          <w:rFonts w:ascii="Times New Roman" w:hAnsi="Times New Roman" w:cs="Times New Roman"/>
          <w:sz w:val="28"/>
          <w:szCs w:val="28"/>
        </w:rPr>
        <w:t>Сотоса</w:t>
      </w:r>
      <w:proofErr w:type="spellEnd"/>
      <w:r w:rsidRPr="00CA4235">
        <w:rPr>
          <w:rFonts w:ascii="Times New Roman" w:hAnsi="Times New Roman" w:cs="Times New Roman"/>
          <w:sz w:val="28"/>
          <w:szCs w:val="28"/>
        </w:rPr>
        <w:t>), гипоксия плода и асфиксия новорожденного, ГБН, инфузии глюкозы беременной</w:t>
      </w:r>
    </w:p>
    <w:p w14:paraId="58EB723E" w14:textId="77777777" w:rsidR="00A90197" w:rsidRPr="00CA4235" w:rsidRDefault="00A90197" w:rsidP="00A90197">
      <w:pPr>
        <w:pStyle w:val="a4"/>
        <w:ind w:left="708"/>
        <w:rPr>
          <w:rFonts w:ascii="Times New Roman" w:hAnsi="Times New Roman" w:cs="Times New Roman"/>
          <w:b/>
          <w:bCs/>
          <w:i/>
          <w:iCs/>
          <w:sz w:val="28"/>
          <w:szCs w:val="28"/>
        </w:rPr>
      </w:pPr>
      <w:r w:rsidRPr="00CA4235">
        <w:rPr>
          <w:rFonts w:ascii="Times New Roman" w:hAnsi="Times New Roman" w:cs="Times New Roman"/>
          <w:i/>
          <w:iCs/>
          <w:sz w:val="28"/>
          <w:szCs w:val="28"/>
        </w:rPr>
        <w:t>Постоянный:</w:t>
      </w:r>
      <w:r w:rsidRPr="00CA4235">
        <w:rPr>
          <w:rFonts w:ascii="Times New Roman" w:hAnsi="Times New Roman" w:cs="Times New Roman"/>
          <w:b/>
          <w:bCs/>
          <w:i/>
          <w:iCs/>
          <w:sz w:val="28"/>
          <w:szCs w:val="28"/>
        </w:rPr>
        <w:t xml:space="preserve"> </w:t>
      </w:r>
      <w:r w:rsidRPr="00CA4235">
        <w:rPr>
          <w:rFonts w:ascii="Times New Roman" w:hAnsi="Times New Roman" w:cs="Times New Roman"/>
          <w:sz w:val="28"/>
          <w:szCs w:val="28"/>
        </w:rPr>
        <w:t>Дефекты АТФ-зависимых калиевых каналов (</w:t>
      </w:r>
      <w:proofErr w:type="spellStart"/>
      <w:r w:rsidRPr="00CA4235">
        <w:rPr>
          <w:rFonts w:ascii="Times New Roman" w:hAnsi="Times New Roman" w:cs="Times New Roman"/>
          <w:sz w:val="28"/>
          <w:szCs w:val="28"/>
        </w:rPr>
        <w:t>сульфонилмочевинный</w:t>
      </w:r>
      <w:proofErr w:type="spellEnd"/>
      <w:r w:rsidRPr="00CA4235">
        <w:rPr>
          <w:rFonts w:ascii="Times New Roman" w:hAnsi="Times New Roman" w:cs="Times New Roman"/>
          <w:sz w:val="28"/>
          <w:szCs w:val="28"/>
        </w:rPr>
        <w:t xml:space="preserve"> рецептор и </w:t>
      </w:r>
      <w:proofErr w:type="spellStart"/>
      <w:r w:rsidRPr="00CA4235">
        <w:rPr>
          <w:rFonts w:ascii="Times New Roman" w:hAnsi="Times New Roman" w:cs="Times New Roman"/>
          <w:sz w:val="28"/>
          <w:szCs w:val="28"/>
          <w:lang w:val="en-US"/>
        </w:rPr>
        <w:t>Kir</w:t>
      </w:r>
      <w:proofErr w:type="spellEnd"/>
      <w:r w:rsidRPr="00CA4235">
        <w:rPr>
          <w:rFonts w:ascii="Times New Roman" w:hAnsi="Times New Roman" w:cs="Times New Roman"/>
          <w:sz w:val="28"/>
          <w:szCs w:val="28"/>
        </w:rPr>
        <w:t>6.2; очаговая гиперплазия островковой ткани), Дефекты метаболизма</w:t>
      </w:r>
    </w:p>
    <w:p w14:paraId="5B8A98ED" w14:textId="77777777" w:rsidR="00A90197" w:rsidRPr="00CA4235" w:rsidRDefault="00A90197" w:rsidP="00A90197">
      <w:pPr>
        <w:pStyle w:val="a4"/>
        <w:numPr>
          <w:ilvl w:val="0"/>
          <w:numId w:val="22"/>
        </w:numPr>
        <w:rPr>
          <w:rFonts w:ascii="Times New Roman" w:hAnsi="Times New Roman" w:cs="Times New Roman"/>
          <w:sz w:val="28"/>
          <w:szCs w:val="28"/>
        </w:rPr>
      </w:pPr>
      <w:proofErr w:type="spellStart"/>
      <w:r w:rsidRPr="00CA4235">
        <w:rPr>
          <w:rFonts w:ascii="Times New Roman" w:hAnsi="Times New Roman" w:cs="Times New Roman"/>
          <w:i/>
          <w:iCs/>
          <w:sz w:val="28"/>
          <w:szCs w:val="28"/>
        </w:rPr>
        <w:t>Аутоимунная</w:t>
      </w:r>
      <w:proofErr w:type="spellEnd"/>
      <w:r w:rsidRPr="00CA4235">
        <w:rPr>
          <w:rFonts w:ascii="Times New Roman" w:hAnsi="Times New Roman" w:cs="Times New Roman"/>
          <w:i/>
          <w:iCs/>
          <w:sz w:val="28"/>
          <w:szCs w:val="28"/>
        </w:rPr>
        <w:t xml:space="preserve"> гипогликемия, </w:t>
      </w:r>
      <w:r w:rsidRPr="00CA4235">
        <w:rPr>
          <w:rFonts w:ascii="Times New Roman" w:hAnsi="Times New Roman" w:cs="Times New Roman"/>
          <w:sz w:val="28"/>
          <w:szCs w:val="28"/>
        </w:rPr>
        <w:t xml:space="preserve">обусловленная образованием антител к рецептору инсулина </w:t>
      </w:r>
    </w:p>
    <w:p w14:paraId="2BEE8274" w14:textId="30B3035D" w:rsidR="00B81B0E" w:rsidRPr="00B94632" w:rsidRDefault="00B81B0E" w:rsidP="00B81B0E">
      <w:pPr>
        <w:pStyle w:val="a4"/>
        <w:rPr>
          <w:rFonts w:ascii="Times New Roman" w:hAnsi="Times New Roman" w:cs="Times New Roman"/>
          <w:b/>
          <w:bCs/>
          <w:i/>
          <w:iCs/>
          <w:sz w:val="28"/>
          <w:szCs w:val="28"/>
        </w:rPr>
      </w:pPr>
      <w:r w:rsidRPr="00B94632">
        <w:rPr>
          <w:rFonts w:ascii="Times New Roman" w:hAnsi="Times New Roman" w:cs="Times New Roman"/>
          <w:b/>
          <w:bCs/>
          <w:i/>
          <w:iCs/>
          <w:sz w:val="28"/>
          <w:szCs w:val="28"/>
        </w:rPr>
        <w:t xml:space="preserve">Без </w:t>
      </w:r>
      <w:proofErr w:type="spellStart"/>
      <w:r w:rsidRPr="00B94632">
        <w:rPr>
          <w:rFonts w:ascii="Times New Roman" w:hAnsi="Times New Roman" w:cs="Times New Roman"/>
          <w:b/>
          <w:bCs/>
          <w:i/>
          <w:iCs/>
          <w:sz w:val="28"/>
          <w:szCs w:val="28"/>
        </w:rPr>
        <w:t>гиперинсулинизма</w:t>
      </w:r>
      <w:proofErr w:type="spellEnd"/>
      <w:r w:rsidRPr="00B94632">
        <w:rPr>
          <w:rFonts w:ascii="Times New Roman" w:hAnsi="Times New Roman" w:cs="Times New Roman"/>
          <w:b/>
          <w:bCs/>
          <w:i/>
          <w:iCs/>
          <w:sz w:val="28"/>
          <w:szCs w:val="28"/>
        </w:rPr>
        <w:t xml:space="preserve"> </w:t>
      </w:r>
    </w:p>
    <w:p w14:paraId="5F14BBA4" w14:textId="77777777" w:rsidR="00A90197" w:rsidRPr="008C36A8" w:rsidRDefault="00A90197" w:rsidP="00A90197">
      <w:pPr>
        <w:pStyle w:val="a4"/>
        <w:numPr>
          <w:ilvl w:val="0"/>
          <w:numId w:val="9"/>
        </w:numPr>
        <w:rPr>
          <w:rFonts w:ascii="Times New Roman" w:hAnsi="Times New Roman" w:cs="Times New Roman"/>
          <w:sz w:val="28"/>
          <w:szCs w:val="28"/>
        </w:rPr>
      </w:pPr>
      <w:r w:rsidRPr="00CA4235">
        <w:rPr>
          <w:rFonts w:ascii="Times New Roman" w:hAnsi="Times New Roman" w:cs="Times New Roman"/>
          <w:i/>
          <w:iCs/>
          <w:sz w:val="28"/>
          <w:szCs w:val="28"/>
        </w:rPr>
        <w:t xml:space="preserve">Дефицит </w:t>
      </w:r>
      <w:proofErr w:type="spellStart"/>
      <w:r w:rsidRPr="00CA4235">
        <w:rPr>
          <w:rFonts w:ascii="Times New Roman" w:hAnsi="Times New Roman" w:cs="Times New Roman"/>
          <w:i/>
          <w:iCs/>
          <w:sz w:val="28"/>
          <w:szCs w:val="28"/>
        </w:rPr>
        <w:t>контринсулярных</w:t>
      </w:r>
      <w:proofErr w:type="spellEnd"/>
      <w:r w:rsidRPr="00CA4235">
        <w:rPr>
          <w:rFonts w:ascii="Times New Roman" w:hAnsi="Times New Roman" w:cs="Times New Roman"/>
          <w:i/>
          <w:iCs/>
          <w:sz w:val="28"/>
          <w:szCs w:val="28"/>
        </w:rPr>
        <w:t xml:space="preserve"> гормонов</w:t>
      </w:r>
      <w:r w:rsidRPr="00CA4235">
        <w:rPr>
          <w:rFonts w:ascii="Times New Roman" w:hAnsi="Times New Roman" w:cs="Times New Roman"/>
          <w:b/>
          <w:bCs/>
          <w:i/>
          <w:iCs/>
          <w:sz w:val="28"/>
          <w:szCs w:val="28"/>
        </w:rPr>
        <w:t xml:space="preserve"> </w:t>
      </w:r>
      <w:r w:rsidRPr="00CA4235">
        <w:rPr>
          <w:rFonts w:ascii="Times New Roman" w:hAnsi="Times New Roman" w:cs="Times New Roman"/>
          <w:sz w:val="28"/>
          <w:szCs w:val="28"/>
        </w:rPr>
        <w:t>(кортизол, СТГ, глюкагон, КХА и др.)</w:t>
      </w:r>
      <w:r w:rsidRPr="008C36A8">
        <w:rPr>
          <w:rFonts w:ascii="Times New Roman" w:hAnsi="Times New Roman" w:cs="Times New Roman"/>
          <w:i/>
          <w:iCs/>
          <w:sz w:val="28"/>
          <w:szCs w:val="28"/>
        </w:rPr>
        <w:t xml:space="preserve"> </w:t>
      </w:r>
    </w:p>
    <w:p w14:paraId="22653E62" w14:textId="4BA920F9" w:rsidR="00A90197" w:rsidRDefault="00A90197" w:rsidP="00A90197">
      <w:pPr>
        <w:pStyle w:val="a4"/>
        <w:numPr>
          <w:ilvl w:val="0"/>
          <w:numId w:val="9"/>
        </w:numPr>
        <w:rPr>
          <w:rFonts w:ascii="Times New Roman" w:hAnsi="Times New Roman" w:cs="Times New Roman"/>
          <w:sz w:val="28"/>
          <w:szCs w:val="28"/>
        </w:rPr>
      </w:pPr>
      <w:r w:rsidRPr="006C41C0">
        <w:rPr>
          <w:rFonts w:ascii="Times New Roman" w:hAnsi="Times New Roman" w:cs="Times New Roman"/>
          <w:i/>
          <w:iCs/>
          <w:sz w:val="28"/>
          <w:szCs w:val="28"/>
        </w:rPr>
        <w:t>Нарушения высвобождения, накопления гликогена в печени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Гликогеновая</w:t>
      </w:r>
      <w:proofErr w:type="spellEnd"/>
      <w:r>
        <w:rPr>
          <w:rFonts w:ascii="Times New Roman" w:hAnsi="Times New Roman" w:cs="Times New Roman"/>
          <w:sz w:val="28"/>
          <w:szCs w:val="28"/>
        </w:rPr>
        <w:t xml:space="preserve"> болезнь: дефицит глюкозо-6-фосфатазы, амило-1,6-глюкозидазы, дефицит </w:t>
      </w:r>
      <w:proofErr w:type="spellStart"/>
      <w:r>
        <w:rPr>
          <w:rFonts w:ascii="Times New Roman" w:hAnsi="Times New Roman" w:cs="Times New Roman"/>
          <w:sz w:val="28"/>
          <w:szCs w:val="28"/>
        </w:rPr>
        <w:t>фосфорилазы</w:t>
      </w:r>
      <w:proofErr w:type="spellEnd"/>
      <w:r>
        <w:rPr>
          <w:rFonts w:ascii="Times New Roman" w:hAnsi="Times New Roman" w:cs="Times New Roman"/>
          <w:sz w:val="28"/>
          <w:szCs w:val="28"/>
        </w:rPr>
        <w:t xml:space="preserve"> печени.</w:t>
      </w:r>
    </w:p>
    <w:p w14:paraId="593A9621" w14:textId="2A4B9054" w:rsidR="00A90197" w:rsidRDefault="00A90197" w:rsidP="00EE573E">
      <w:pPr>
        <w:pStyle w:val="a4"/>
        <w:numPr>
          <w:ilvl w:val="0"/>
          <w:numId w:val="9"/>
        </w:numPr>
        <w:rPr>
          <w:rFonts w:ascii="Times New Roman" w:hAnsi="Times New Roman" w:cs="Times New Roman"/>
          <w:sz w:val="28"/>
          <w:szCs w:val="28"/>
        </w:rPr>
      </w:pPr>
      <w:r w:rsidRPr="006C41C0">
        <w:rPr>
          <w:rFonts w:ascii="Times New Roman" w:hAnsi="Times New Roman" w:cs="Times New Roman"/>
          <w:i/>
          <w:iCs/>
          <w:sz w:val="28"/>
          <w:szCs w:val="28"/>
        </w:rPr>
        <w:lastRenderedPageBreak/>
        <w:t>Нарушение глюконеогенеза</w:t>
      </w:r>
      <w:r w:rsidRPr="00A90197">
        <w:rPr>
          <w:rFonts w:ascii="Times New Roman" w:hAnsi="Times New Roman" w:cs="Times New Roman"/>
          <w:sz w:val="28"/>
          <w:szCs w:val="28"/>
        </w:rPr>
        <w:t xml:space="preserve">: дефицит фруктозо-1,6-дифосфатазы, </w:t>
      </w:r>
      <w:proofErr w:type="spellStart"/>
      <w:r w:rsidRPr="00A90197">
        <w:rPr>
          <w:rFonts w:ascii="Times New Roman" w:hAnsi="Times New Roman" w:cs="Times New Roman"/>
          <w:sz w:val="28"/>
          <w:szCs w:val="28"/>
        </w:rPr>
        <w:t>фосфоенолпируваткарбоксикиназы</w:t>
      </w:r>
      <w:proofErr w:type="spellEnd"/>
      <w:r w:rsidR="006C41C0">
        <w:rPr>
          <w:rFonts w:ascii="Times New Roman" w:hAnsi="Times New Roman" w:cs="Times New Roman"/>
          <w:sz w:val="28"/>
          <w:szCs w:val="28"/>
        </w:rPr>
        <w:t xml:space="preserve">, </w:t>
      </w:r>
      <w:proofErr w:type="spellStart"/>
      <w:r w:rsidR="006C41C0">
        <w:rPr>
          <w:rFonts w:ascii="Times New Roman" w:hAnsi="Times New Roman" w:cs="Times New Roman"/>
          <w:sz w:val="28"/>
          <w:szCs w:val="28"/>
        </w:rPr>
        <w:t>пируваткарбоксилазы</w:t>
      </w:r>
      <w:proofErr w:type="spellEnd"/>
      <w:r w:rsidR="006C41C0">
        <w:rPr>
          <w:rFonts w:ascii="Times New Roman" w:hAnsi="Times New Roman" w:cs="Times New Roman"/>
          <w:sz w:val="28"/>
          <w:szCs w:val="28"/>
        </w:rPr>
        <w:t>.</w:t>
      </w:r>
    </w:p>
    <w:p w14:paraId="2FECA7EE" w14:textId="16A0EA4E" w:rsidR="006C41C0" w:rsidRPr="006C41C0" w:rsidRDefault="006C41C0" w:rsidP="00EE573E">
      <w:pPr>
        <w:pStyle w:val="a4"/>
        <w:numPr>
          <w:ilvl w:val="0"/>
          <w:numId w:val="9"/>
        </w:numPr>
        <w:rPr>
          <w:rFonts w:ascii="Times New Roman" w:hAnsi="Times New Roman" w:cs="Times New Roman"/>
          <w:i/>
          <w:iCs/>
          <w:sz w:val="28"/>
          <w:szCs w:val="28"/>
        </w:rPr>
      </w:pPr>
      <w:r w:rsidRPr="006C41C0">
        <w:rPr>
          <w:rFonts w:ascii="Times New Roman" w:hAnsi="Times New Roman" w:cs="Times New Roman"/>
          <w:i/>
          <w:iCs/>
          <w:sz w:val="28"/>
          <w:szCs w:val="28"/>
        </w:rPr>
        <w:t>Нарушения окисления жирных кислот и метаболизма карнитина.</w:t>
      </w:r>
    </w:p>
    <w:p w14:paraId="36496669" w14:textId="6496E074" w:rsidR="006C41C0" w:rsidRPr="006C41C0" w:rsidRDefault="006C41C0" w:rsidP="00EE573E">
      <w:pPr>
        <w:pStyle w:val="a4"/>
        <w:numPr>
          <w:ilvl w:val="0"/>
          <w:numId w:val="9"/>
        </w:numPr>
        <w:rPr>
          <w:rFonts w:ascii="Times New Roman" w:hAnsi="Times New Roman" w:cs="Times New Roman"/>
          <w:i/>
          <w:iCs/>
          <w:sz w:val="28"/>
          <w:szCs w:val="28"/>
        </w:rPr>
      </w:pPr>
      <w:r w:rsidRPr="006C41C0">
        <w:rPr>
          <w:rFonts w:ascii="Times New Roman" w:hAnsi="Times New Roman" w:cs="Times New Roman"/>
          <w:i/>
          <w:iCs/>
          <w:sz w:val="28"/>
          <w:szCs w:val="28"/>
        </w:rPr>
        <w:t>Нарушения синтеза/утилизации кетоновых тел.</w:t>
      </w:r>
    </w:p>
    <w:p w14:paraId="0B2DB23D" w14:textId="6A71B735" w:rsidR="006C41C0" w:rsidRPr="00A90197" w:rsidRDefault="006C41C0" w:rsidP="00EE573E">
      <w:pPr>
        <w:pStyle w:val="a4"/>
        <w:numPr>
          <w:ilvl w:val="0"/>
          <w:numId w:val="9"/>
        </w:numPr>
        <w:rPr>
          <w:rFonts w:ascii="Times New Roman" w:hAnsi="Times New Roman" w:cs="Times New Roman"/>
          <w:sz w:val="28"/>
          <w:szCs w:val="28"/>
        </w:rPr>
      </w:pPr>
      <w:r w:rsidRPr="006C41C0">
        <w:rPr>
          <w:rFonts w:ascii="Times New Roman" w:hAnsi="Times New Roman" w:cs="Times New Roman"/>
          <w:i/>
          <w:iCs/>
          <w:sz w:val="28"/>
          <w:szCs w:val="28"/>
        </w:rPr>
        <w:t>Метаболические расстройства:</w:t>
      </w:r>
      <w:r>
        <w:rPr>
          <w:rFonts w:ascii="Times New Roman" w:hAnsi="Times New Roman" w:cs="Times New Roman"/>
          <w:sz w:val="28"/>
          <w:szCs w:val="28"/>
        </w:rPr>
        <w:t xml:space="preserve"> Органические </w:t>
      </w:r>
      <w:proofErr w:type="spellStart"/>
      <w:r>
        <w:rPr>
          <w:rFonts w:ascii="Times New Roman" w:hAnsi="Times New Roman" w:cs="Times New Roman"/>
          <w:sz w:val="28"/>
          <w:szCs w:val="28"/>
        </w:rPr>
        <w:t>ацидемии</w:t>
      </w:r>
      <w:proofErr w:type="spellEnd"/>
      <w:r>
        <w:rPr>
          <w:rFonts w:ascii="Times New Roman" w:hAnsi="Times New Roman" w:cs="Times New Roman"/>
          <w:sz w:val="28"/>
          <w:szCs w:val="28"/>
        </w:rPr>
        <w:t xml:space="preserve">, болезнь кленового сиропа, </w:t>
      </w:r>
      <w:proofErr w:type="spellStart"/>
      <w:r>
        <w:rPr>
          <w:rFonts w:ascii="Times New Roman" w:hAnsi="Times New Roman" w:cs="Times New Roman"/>
          <w:sz w:val="28"/>
          <w:szCs w:val="28"/>
        </w:rPr>
        <w:t>галактоземия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фруктоземия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тирозинемия</w:t>
      </w:r>
      <w:proofErr w:type="spellEnd"/>
      <w:r>
        <w:rPr>
          <w:rFonts w:ascii="Times New Roman" w:hAnsi="Times New Roman" w:cs="Times New Roman"/>
          <w:sz w:val="28"/>
          <w:szCs w:val="28"/>
        </w:rPr>
        <w:t xml:space="preserve">, наследственная непереносимость фруктозы, </w:t>
      </w:r>
      <w:proofErr w:type="spellStart"/>
      <w:r>
        <w:rPr>
          <w:rFonts w:ascii="Times New Roman" w:hAnsi="Times New Roman" w:cs="Times New Roman"/>
          <w:sz w:val="28"/>
          <w:szCs w:val="28"/>
        </w:rPr>
        <w:t>глутаровая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ацидурия</w:t>
      </w:r>
      <w:proofErr w:type="spellEnd"/>
      <w:r>
        <w:rPr>
          <w:rFonts w:ascii="Times New Roman" w:hAnsi="Times New Roman" w:cs="Times New Roman"/>
          <w:sz w:val="28"/>
          <w:szCs w:val="28"/>
        </w:rPr>
        <w:t>.</w:t>
      </w:r>
    </w:p>
    <w:p w14:paraId="1CBD8DC7" w14:textId="62F50BE5" w:rsidR="00A90197" w:rsidRDefault="00A90197" w:rsidP="00A90197">
      <w:pPr>
        <w:pStyle w:val="a4"/>
        <w:numPr>
          <w:ilvl w:val="0"/>
          <w:numId w:val="9"/>
        </w:numPr>
        <w:rPr>
          <w:rFonts w:ascii="Times New Roman" w:hAnsi="Times New Roman" w:cs="Times New Roman"/>
          <w:sz w:val="28"/>
          <w:szCs w:val="28"/>
        </w:rPr>
      </w:pPr>
      <w:r w:rsidRPr="00CA4235">
        <w:rPr>
          <w:rFonts w:ascii="Times New Roman" w:hAnsi="Times New Roman" w:cs="Times New Roman"/>
          <w:i/>
          <w:iCs/>
          <w:sz w:val="28"/>
          <w:szCs w:val="28"/>
        </w:rPr>
        <w:t xml:space="preserve">Прием </w:t>
      </w:r>
      <w:proofErr w:type="gramStart"/>
      <w:r w:rsidRPr="00CA4235">
        <w:rPr>
          <w:rFonts w:ascii="Times New Roman" w:hAnsi="Times New Roman" w:cs="Times New Roman"/>
          <w:i/>
          <w:iCs/>
          <w:sz w:val="28"/>
          <w:szCs w:val="28"/>
        </w:rPr>
        <w:t>ЛС:  Передозировка</w:t>
      </w:r>
      <w:proofErr w:type="gramEnd"/>
      <w:r w:rsidRPr="00CA4235">
        <w:rPr>
          <w:rFonts w:ascii="Times New Roman" w:hAnsi="Times New Roman" w:cs="Times New Roman"/>
          <w:i/>
          <w:iCs/>
          <w:sz w:val="28"/>
          <w:szCs w:val="28"/>
        </w:rPr>
        <w:t xml:space="preserve"> производных </w:t>
      </w:r>
      <w:proofErr w:type="spellStart"/>
      <w:r w:rsidRPr="00CA4235">
        <w:rPr>
          <w:rFonts w:ascii="Times New Roman" w:hAnsi="Times New Roman" w:cs="Times New Roman"/>
          <w:i/>
          <w:iCs/>
          <w:sz w:val="28"/>
          <w:szCs w:val="28"/>
        </w:rPr>
        <w:t>сульфонилмочевины</w:t>
      </w:r>
      <w:proofErr w:type="spellEnd"/>
      <w:r w:rsidRPr="00CA4235">
        <w:rPr>
          <w:rFonts w:ascii="Times New Roman" w:hAnsi="Times New Roman" w:cs="Times New Roman"/>
          <w:i/>
          <w:iCs/>
          <w:sz w:val="28"/>
          <w:szCs w:val="28"/>
        </w:rPr>
        <w:t xml:space="preserve">, салицилатов. </w:t>
      </w:r>
      <w:r w:rsidRPr="00CA4235">
        <w:rPr>
          <w:rFonts w:ascii="Times New Roman" w:hAnsi="Times New Roman" w:cs="Times New Roman"/>
          <w:sz w:val="28"/>
          <w:szCs w:val="28"/>
        </w:rPr>
        <w:t xml:space="preserve">Приём алкоголя (этанола) нарушает глюконеогенез, но не влияет на </w:t>
      </w:r>
      <w:proofErr w:type="spellStart"/>
      <w:r w:rsidRPr="00CA4235">
        <w:rPr>
          <w:rFonts w:ascii="Times New Roman" w:hAnsi="Times New Roman" w:cs="Times New Roman"/>
          <w:sz w:val="28"/>
          <w:szCs w:val="28"/>
        </w:rPr>
        <w:t>гликогенолиз</w:t>
      </w:r>
      <w:proofErr w:type="spellEnd"/>
      <w:r w:rsidRPr="00CA4235">
        <w:rPr>
          <w:rFonts w:ascii="Times New Roman" w:hAnsi="Times New Roman" w:cs="Times New Roman"/>
          <w:sz w:val="28"/>
          <w:szCs w:val="28"/>
        </w:rPr>
        <w:t xml:space="preserve"> в печени. </w:t>
      </w:r>
    </w:p>
    <w:p w14:paraId="6DD63C03" w14:textId="788F2A65" w:rsidR="006C41C0" w:rsidRPr="00CA4235" w:rsidRDefault="006C41C0" w:rsidP="00A90197">
      <w:pPr>
        <w:pStyle w:val="a4"/>
        <w:numPr>
          <w:ilvl w:val="0"/>
          <w:numId w:val="9"/>
        </w:numPr>
        <w:rPr>
          <w:rFonts w:ascii="Times New Roman" w:hAnsi="Times New Roman" w:cs="Times New Roman"/>
          <w:sz w:val="28"/>
          <w:szCs w:val="28"/>
        </w:rPr>
      </w:pPr>
      <w:r>
        <w:rPr>
          <w:rFonts w:ascii="Times New Roman" w:hAnsi="Times New Roman" w:cs="Times New Roman"/>
          <w:i/>
          <w:iCs/>
          <w:sz w:val="28"/>
          <w:szCs w:val="28"/>
        </w:rPr>
        <w:t xml:space="preserve">Идиопатическая </w:t>
      </w:r>
      <w:proofErr w:type="spellStart"/>
      <w:r>
        <w:rPr>
          <w:rFonts w:ascii="Times New Roman" w:hAnsi="Times New Roman" w:cs="Times New Roman"/>
          <w:i/>
          <w:iCs/>
          <w:sz w:val="28"/>
          <w:szCs w:val="28"/>
        </w:rPr>
        <w:t>кетотическая</w:t>
      </w:r>
      <w:proofErr w:type="spellEnd"/>
      <w:r>
        <w:rPr>
          <w:rFonts w:ascii="Times New Roman" w:hAnsi="Times New Roman" w:cs="Times New Roman"/>
          <w:i/>
          <w:iCs/>
          <w:sz w:val="28"/>
          <w:szCs w:val="28"/>
        </w:rPr>
        <w:t xml:space="preserve"> гипогликемия</w:t>
      </w:r>
    </w:p>
    <w:p w14:paraId="780F6B1D" w14:textId="403441DF" w:rsidR="00B81B0E" w:rsidRPr="00CA4235" w:rsidRDefault="00020143" w:rsidP="0096157E">
      <w:pPr>
        <w:pStyle w:val="a4"/>
        <w:numPr>
          <w:ilvl w:val="0"/>
          <w:numId w:val="9"/>
        </w:numPr>
        <w:rPr>
          <w:rFonts w:ascii="Times New Roman" w:hAnsi="Times New Roman" w:cs="Times New Roman"/>
          <w:sz w:val="28"/>
          <w:szCs w:val="28"/>
        </w:rPr>
      </w:pPr>
      <w:r w:rsidRPr="00A90197">
        <w:rPr>
          <w:rFonts w:ascii="Times New Roman" w:hAnsi="Times New Roman" w:cs="Times New Roman"/>
          <w:i/>
          <w:iCs/>
          <w:sz w:val="28"/>
          <w:szCs w:val="28"/>
        </w:rPr>
        <w:t>Болезни печени</w:t>
      </w:r>
      <w:r w:rsidRPr="00CA4235">
        <w:rPr>
          <w:rFonts w:ascii="Times New Roman" w:hAnsi="Times New Roman" w:cs="Times New Roman"/>
          <w:sz w:val="28"/>
          <w:szCs w:val="28"/>
        </w:rPr>
        <w:t xml:space="preserve">. </w:t>
      </w:r>
      <w:r w:rsidR="00B81B0E" w:rsidRPr="00CA4235">
        <w:rPr>
          <w:rFonts w:ascii="Times New Roman" w:hAnsi="Times New Roman" w:cs="Times New Roman"/>
          <w:sz w:val="28"/>
          <w:szCs w:val="28"/>
        </w:rPr>
        <w:t xml:space="preserve">При большинстве наследственных и приобретённых заболеваний печени нарушается депонирование в ней глюкозы в виде гликогена и снижается интенсивность глюконеогенеза. В результате организм не способен поддерживать долгое время уровень гликемии в пределах нормы без поступления глюкозы извне. </w:t>
      </w:r>
    </w:p>
    <w:p w14:paraId="028D229D" w14:textId="77777777" w:rsidR="00B81B0E" w:rsidRPr="00CA4235" w:rsidRDefault="00B81B0E" w:rsidP="0096157E">
      <w:pPr>
        <w:pStyle w:val="a4"/>
        <w:numPr>
          <w:ilvl w:val="0"/>
          <w:numId w:val="9"/>
        </w:numPr>
        <w:rPr>
          <w:rFonts w:ascii="Times New Roman" w:hAnsi="Times New Roman" w:cs="Times New Roman"/>
          <w:sz w:val="28"/>
          <w:szCs w:val="28"/>
        </w:rPr>
      </w:pPr>
      <w:r w:rsidRPr="00CA4235">
        <w:rPr>
          <w:rFonts w:ascii="Times New Roman" w:hAnsi="Times New Roman" w:cs="Times New Roman"/>
          <w:i/>
          <w:iCs/>
          <w:sz w:val="28"/>
          <w:szCs w:val="28"/>
        </w:rPr>
        <w:t>Хроническая почечная недостаточность.</w:t>
      </w:r>
      <w:r w:rsidRPr="00CA4235">
        <w:rPr>
          <w:rFonts w:ascii="Times New Roman" w:hAnsi="Times New Roman" w:cs="Times New Roman"/>
          <w:b/>
          <w:bCs/>
          <w:i/>
          <w:iCs/>
          <w:sz w:val="28"/>
          <w:szCs w:val="28"/>
        </w:rPr>
        <w:t xml:space="preserve"> </w:t>
      </w:r>
      <w:r w:rsidRPr="00CA4235">
        <w:rPr>
          <w:rFonts w:ascii="Times New Roman" w:hAnsi="Times New Roman" w:cs="Times New Roman"/>
          <w:sz w:val="28"/>
          <w:szCs w:val="28"/>
        </w:rPr>
        <w:t xml:space="preserve">Гипогликемия развивается при нарушении реабсорбции глюкозы в проксимальных канальцах нефрона почек из-за ферментопатий или </w:t>
      </w:r>
      <w:proofErr w:type="spellStart"/>
      <w:r w:rsidRPr="00CA4235">
        <w:rPr>
          <w:rFonts w:ascii="Times New Roman" w:hAnsi="Times New Roman" w:cs="Times New Roman"/>
          <w:sz w:val="28"/>
          <w:szCs w:val="28"/>
        </w:rPr>
        <w:t>мембранопатий</w:t>
      </w:r>
      <w:proofErr w:type="spellEnd"/>
      <w:r w:rsidRPr="00CA4235">
        <w:rPr>
          <w:rFonts w:ascii="Times New Roman" w:hAnsi="Times New Roman" w:cs="Times New Roman"/>
          <w:sz w:val="28"/>
          <w:szCs w:val="28"/>
        </w:rPr>
        <w:t>.</w:t>
      </w:r>
    </w:p>
    <w:p w14:paraId="7B7583E0" w14:textId="3CE97332" w:rsidR="00B81B0E" w:rsidRPr="00CA4235" w:rsidRDefault="00B81B0E" w:rsidP="0096157E">
      <w:pPr>
        <w:pStyle w:val="a4"/>
        <w:numPr>
          <w:ilvl w:val="0"/>
          <w:numId w:val="9"/>
        </w:numPr>
        <w:rPr>
          <w:rFonts w:ascii="Times New Roman" w:hAnsi="Times New Roman" w:cs="Times New Roman"/>
          <w:sz w:val="28"/>
          <w:szCs w:val="28"/>
        </w:rPr>
      </w:pPr>
      <w:r w:rsidRPr="00CA4235">
        <w:rPr>
          <w:rFonts w:ascii="Times New Roman" w:hAnsi="Times New Roman" w:cs="Times New Roman"/>
          <w:i/>
          <w:iCs/>
          <w:sz w:val="28"/>
          <w:szCs w:val="28"/>
        </w:rPr>
        <w:t>Истощение.</w:t>
      </w:r>
      <w:r w:rsidRPr="00CA4235">
        <w:rPr>
          <w:rFonts w:ascii="Times New Roman" w:hAnsi="Times New Roman" w:cs="Times New Roman"/>
          <w:b/>
          <w:bCs/>
          <w:i/>
          <w:iCs/>
          <w:sz w:val="28"/>
          <w:szCs w:val="28"/>
        </w:rPr>
        <w:t xml:space="preserve"> </w:t>
      </w:r>
      <w:r w:rsidRPr="00CA4235">
        <w:rPr>
          <w:rFonts w:ascii="Times New Roman" w:hAnsi="Times New Roman" w:cs="Times New Roman"/>
          <w:sz w:val="28"/>
          <w:szCs w:val="28"/>
        </w:rPr>
        <w:t>Кахексия с истощением мышечной и жировой ткани; продолжительная физическая работа без адекватного алиментарного восполнения энергозатрат; голодание</w:t>
      </w:r>
      <w:r w:rsidR="006C41C0">
        <w:rPr>
          <w:rFonts w:ascii="Times New Roman" w:hAnsi="Times New Roman" w:cs="Times New Roman"/>
          <w:sz w:val="28"/>
          <w:szCs w:val="28"/>
        </w:rPr>
        <w:t>.</w:t>
      </w:r>
    </w:p>
    <w:p w14:paraId="27FD819E" w14:textId="77777777" w:rsidR="00942C86" w:rsidRPr="00CA4235" w:rsidRDefault="00942C86" w:rsidP="00424D35">
      <w:pPr>
        <w:pStyle w:val="a4"/>
        <w:rPr>
          <w:rFonts w:ascii="Times New Roman" w:hAnsi="Times New Roman" w:cs="Times New Roman"/>
          <w:b/>
          <w:bCs/>
          <w:i/>
          <w:iCs/>
          <w:sz w:val="28"/>
          <w:szCs w:val="28"/>
        </w:rPr>
      </w:pPr>
    </w:p>
    <w:p w14:paraId="2F227E6D" w14:textId="06DEC36A" w:rsidR="0096157E" w:rsidRPr="00CA4235" w:rsidRDefault="0096157E" w:rsidP="0096157E">
      <w:pPr>
        <w:pStyle w:val="a4"/>
        <w:rPr>
          <w:rFonts w:ascii="Times New Roman" w:hAnsi="Times New Roman" w:cs="Times New Roman"/>
          <w:sz w:val="28"/>
          <w:szCs w:val="28"/>
        </w:rPr>
      </w:pPr>
      <w:r w:rsidRPr="00CA4235">
        <w:rPr>
          <w:rFonts w:ascii="Times New Roman" w:hAnsi="Times New Roman" w:cs="Times New Roman"/>
          <w:b/>
          <w:bCs/>
          <w:i/>
          <w:iCs/>
          <w:sz w:val="28"/>
          <w:szCs w:val="28"/>
        </w:rPr>
        <w:t>У пациентов с Сахарным диабетом</w:t>
      </w:r>
    </w:p>
    <w:p w14:paraId="079BBAD4" w14:textId="0853724E" w:rsidR="00070E5F" w:rsidRPr="00CA4235" w:rsidRDefault="00281A43" w:rsidP="00424D35">
      <w:pPr>
        <w:pStyle w:val="a4"/>
        <w:rPr>
          <w:rFonts w:ascii="Times New Roman" w:hAnsi="Times New Roman" w:cs="Times New Roman"/>
          <w:sz w:val="28"/>
          <w:szCs w:val="28"/>
        </w:rPr>
      </w:pPr>
      <w:r w:rsidRPr="00CA4235">
        <w:rPr>
          <w:rFonts w:ascii="Times New Roman" w:hAnsi="Times New Roman" w:cs="Times New Roman"/>
          <w:sz w:val="28"/>
          <w:szCs w:val="28"/>
        </w:rPr>
        <w:t xml:space="preserve">Современные методы инсулинотерапии при СД предполагают создание подкожных депо смеси </w:t>
      </w:r>
      <w:r w:rsidR="002067A7" w:rsidRPr="00CA4235">
        <w:rPr>
          <w:rFonts w:ascii="Times New Roman" w:hAnsi="Times New Roman" w:cs="Times New Roman"/>
          <w:sz w:val="28"/>
          <w:szCs w:val="28"/>
        </w:rPr>
        <w:t>растворимых и нерастворимых препаратов гормона, всасывание которых зависит от места инъекции и работы соседних мышц. Колебания физического и эмоционального состояния, как и гормональные сдвиги, связанные с менструальным циклом, могут менять реакции на инсулин.</w:t>
      </w:r>
      <w:r w:rsidR="00070E5F" w:rsidRPr="00CA4235">
        <w:rPr>
          <w:rFonts w:ascii="Times New Roman" w:hAnsi="Times New Roman" w:cs="Times New Roman"/>
          <w:sz w:val="28"/>
          <w:szCs w:val="28"/>
        </w:rPr>
        <w:t xml:space="preserve"> К факторам риска инсулиновых реакций относят: </w:t>
      </w:r>
    </w:p>
    <w:p w14:paraId="40475547" w14:textId="5A6DF49C" w:rsidR="00AA5DBD" w:rsidRPr="006C41C0" w:rsidRDefault="00AA5DBD" w:rsidP="00AA5DBD">
      <w:pPr>
        <w:pStyle w:val="a4"/>
        <w:numPr>
          <w:ilvl w:val="0"/>
          <w:numId w:val="22"/>
        </w:numPr>
        <w:rPr>
          <w:rFonts w:ascii="Times New Roman" w:hAnsi="Times New Roman" w:cs="Times New Roman"/>
          <w:i/>
          <w:iCs/>
          <w:sz w:val="28"/>
          <w:szCs w:val="28"/>
        </w:rPr>
      </w:pPr>
      <w:r w:rsidRPr="006C41C0">
        <w:rPr>
          <w:rFonts w:ascii="Times New Roman" w:hAnsi="Times New Roman" w:cs="Times New Roman"/>
          <w:i/>
          <w:iCs/>
          <w:sz w:val="28"/>
          <w:szCs w:val="28"/>
        </w:rPr>
        <w:t>Передозировка инсулина</w:t>
      </w:r>
      <w:r w:rsidR="006C41C0" w:rsidRPr="006C41C0">
        <w:rPr>
          <w:rFonts w:ascii="Times New Roman" w:hAnsi="Times New Roman" w:cs="Times New Roman"/>
          <w:sz w:val="28"/>
          <w:szCs w:val="28"/>
        </w:rPr>
        <w:t xml:space="preserve"> </w:t>
      </w:r>
      <w:r w:rsidR="006C41C0" w:rsidRPr="00CA4235">
        <w:rPr>
          <w:rFonts w:ascii="Times New Roman" w:hAnsi="Times New Roman" w:cs="Times New Roman"/>
          <w:sz w:val="28"/>
          <w:szCs w:val="28"/>
        </w:rPr>
        <w:t>(возможно в «медовый месяц», при похудании без пересчета дозы инсулина, неправильный подсчет углеводов)</w:t>
      </w:r>
    </w:p>
    <w:p w14:paraId="43B11A8E" w14:textId="3998EE91" w:rsidR="00070E5F" w:rsidRPr="00CA4235" w:rsidRDefault="00070E5F" w:rsidP="0096157E">
      <w:pPr>
        <w:pStyle w:val="a4"/>
        <w:numPr>
          <w:ilvl w:val="0"/>
          <w:numId w:val="11"/>
        </w:numPr>
        <w:rPr>
          <w:rFonts w:ascii="Times New Roman" w:hAnsi="Times New Roman" w:cs="Times New Roman"/>
          <w:sz w:val="28"/>
          <w:szCs w:val="28"/>
        </w:rPr>
      </w:pPr>
      <w:r w:rsidRPr="00CA4235">
        <w:rPr>
          <w:rFonts w:ascii="Times New Roman" w:hAnsi="Times New Roman" w:cs="Times New Roman"/>
          <w:i/>
          <w:iCs/>
          <w:sz w:val="28"/>
          <w:szCs w:val="28"/>
        </w:rPr>
        <w:t>Недостаточное питание:</w:t>
      </w:r>
      <w:r w:rsidRPr="00CA4235">
        <w:rPr>
          <w:rFonts w:ascii="Times New Roman" w:hAnsi="Times New Roman" w:cs="Times New Roman"/>
          <w:sz w:val="28"/>
          <w:szCs w:val="28"/>
        </w:rPr>
        <w:t xml:space="preserve"> пропуск приема или недостаточное количество ХЕ, алкоголь, ограничение питания для снижения массы тела (без соответствующего уменьшения дозы </w:t>
      </w:r>
      <w:proofErr w:type="spellStart"/>
      <w:r w:rsidRPr="00CA4235">
        <w:rPr>
          <w:rFonts w:ascii="Times New Roman" w:hAnsi="Times New Roman" w:cs="Times New Roman"/>
          <w:sz w:val="28"/>
          <w:szCs w:val="28"/>
        </w:rPr>
        <w:t>сахароснижающих</w:t>
      </w:r>
      <w:proofErr w:type="spellEnd"/>
      <w:r w:rsidRPr="00CA4235">
        <w:rPr>
          <w:rFonts w:ascii="Times New Roman" w:hAnsi="Times New Roman" w:cs="Times New Roman"/>
          <w:sz w:val="28"/>
          <w:szCs w:val="28"/>
        </w:rPr>
        <w:t xml:space="preserve"> препаратов).</w:t>
      </w:r>
    </w:p>
    <w:p w14:paraId="3B04FDA1" w14:textId="43E9084F" w:rsidR="00070E5F" w:rsidRPr="00CA4235" w:rsidRDefault="00417C34" w:rsidP="0096157E">
      <w:pPr>
        <w:pStyle w:val="a4"/>
        <w:numPr>
          <w:ilvl w:val="0"/>
          <w:numId w:val="11"/>
        </w:numPr>
        <w:rPr>
          <w:rFonts w:ascii="Times New Roman" w:hAnsi="Times New Roman" w:cs="Times New Roman"/>
          <w:sz w:val="28"/>
          <w:szCs w:val="28"/>
        </w:rPr>
      </w:pPr>
      <w:r w:rsidRPr="00CA4235">
        <w:rPr>
          <w:rFonts w:ascii="Times New Roman" w:hAnsi="Times New Roman" w:cs="Times New Roman"/>
          <w:i/>
          <w:iCs/>
          <w:sz w:val="28"/>
          <w:szCs w:val="28"/>
        </w:rPr>
        <w:t>Повышенные ф</w:t>
      </w:r>
      <w:r w:rsidR="0003551B" w:rsidRPr="00CA4235">
        <w:rPr>
          <w:rFonts w:ascii="Times New Roman" w:hAnsi="Times New Roman" w:cs="Times New Roman"/>
          <w:i/>
          <w:iCs/>
          <w:sz w:val="28"/>
          <w:szCs w:val="28"/>
        </w:rPr>
        <w:t>изические нагрузки</w:t>
      </w:r>
    </w:p>
    <w:p w14:paraId="23DE35A9" w14:textId="60204BA7" w:rsidR="00FD3F81" w:rsidRDefault="006C41C0" w:rsidP="0096157E">
      <w:pPr>
        <w:pStyle w:val="a4"/>
        <w:numPr>
          <w:ilvl w:val="0"/>
          <w:numId w:val="11"/>
        </w:numPr>
        <w:rPr>
          <w:rFonts w:ascii="Times New Roman" w:hAnsi="Times New Roman" w:cs="Times New Roman"/>
          <w:i/>
          <w:iCs/>
          <w:sz w:val="28"/>
          <w:szCs w:val="28"/>
        </w:rPr>
      </w:pPr>
      <w:r>
        <w:rPr>
          <w:rFonts w:ascii="Times New Roman" w:hAnsi="Times New Roman" w:cs="Times New Roman"/>
          <w:i/>
          <w:iCs/>
          <w:sz w:val="28"/>
          <w:szCs w:val="28"/>
        </w:rPr>
        <w:t>Сопутствующие н</w:t>
      </w:r>
      <w:r w:rsidR="00FD3F81" w:rsidRPr="00CA4235">
        <w:rPr>
          <w:rFonts w:ascii="Times New Roman" w:hAnsi="Times New Roman" w:cs="Times New Roman"/>
          <w:i/>
          <w:iCs/>
          <w:sz w:val="28"/>
          <w:szCs w:val="28"/>
        </w:rPr>
        <w:t>арушения всасывания, циклическая рвота, диаррея, целиакия</w:t>
      </w:r>
    </w:p>
    <w:p w14:paraId="0BD8827B" w14:textId="77777777" w:rsidR="0079277A" w:rsidRDefault="0079277A" w:rsidP="00CA4235">
      <w:pPr>
        <w:pStyle w:val="a4"/>
        <w:rPr>
          <w:rFonts w:ascii="Times New Roman" w:hAnsi="Times New Roman" w:cs="Times New Roman"/>
          <w:b/>
          <w:bCs/>
          <w:i/>
          <w:iCs/>
          <w:sz w:val="28"/>
          <w:szCs w:val="28"/>
        </w:rPr>
      </w:pPr>
    </w:p>
    <w:p w14:paraId="660E9B12" w14:textId="77777777" w:rsidR="000B7FB4" w:rsidRDefault="000B7FB4" w:rsidP="00CA4235">
      <w:pPr>
        <w:pStyle w:val="a4"/>
        <w:rPr>
          <w:rFonts w:ascii="Times New Roman" w:hAnsi="Times New Roman" w:cs="Times New Roman"/>
          <w:b/>
          <w:bCs/>
          <w:i/>
          <w:iCs/>
          <w:sz w:val="28"/>
          <w:szCs w:val="28"/>
        </w:rPr>
      </w:pPr>
    </w:p>
    <w:p w14:paraId="4EF6D852" w14:textId="77777777" w:rsidR="000B7FB4" w:rsidRDefault="000B7FB4" w:rsidP="00CA4235">
      <w:pPr>
        <w:pStyle w:val="a4"/>
        <w:rPr>
          <w:rFonts w:ascii="Times New Roman" w:hAnsi="Times New Roman" w:cs="Times New Roman"/>
          <w:b/>
          <w:bCs/>
          <w:i/>
          <w:iCs/>
          <w:sz w:val="28"/>
          <w:szCs w:val="28"/>
        </w:rPr>
      </w:pPr>
    </w:p>
    <w:p w14:paraId="15EDE813" w14:textId="77777777" w:rsidR="000B7FB4" w:rsidRDefault="000B7FB4" w:rsidP="00CA4235">
      <w:pPr>
        <w:pStyle w:val="a4"/>
        <w:rPr>
          <w:rFonts w:ascii="Times New Roman" w:hAnsi="Times New Roman" w:cs="Times New Roman"/>
          <w:b/>
          <w:bCs/>
          <w:i/>
          <w:iCs/>
          <w:sz w:val="28"/>
          <w:szCs w:val="28"/>
        </w:rPr>
      </w:pPr>
    </w:p>
    <w:p w14:paraId="57E798CA" w14:textId="6ED5AA29" w:rsidR="0084204F" w:rsidRPr="00CA4235" w:rsidRDefault="00CA4235" w:rsidP="00CA4235">
      <w:pPr>
        <w:pStyle w:val="a4"/>
        <w:rPr>
          <w:rFonts w:ascii="Times New Roman" w:hAnsi="Times New Roman" w:cs="Times New Roman"/>
          <w:b/>
          <w:bCs/>
          <w:i/>
          <w:iCs/>
          <w:sz w:val="28"/>
          <w:szCs w:val="28"/>
        </w:rPr>
      </w:pPr>
      <w:r w:rsidRPr="00CA4235">
        <w:rPr>
          <w:rFonts w:ascii="Times New Roman" w:hAnsi="Times New Roman" w:cs="Times New Roman"/>
          <w:b/>
          <w:bCs/>
          <w:i/>
          <w:iCs/>
          <w:sz w:val="28"/>
          <w:szCs w:val="28"/>
        </w:rPr>
        <w:lastRenderedPageBreak/>
        <w:t xml:space="preserve">2.2 </w:t>
      </w:r>
      <w:r w:rsidR="0084204F" w:rsidRPr="00CA4235">
        <w:rPr>
          <w:rFonts w:ascii="Times New Roman" w:hAnsi="Times New Roman" w:cs="Times New Roman"/>
          <w:b/>
          <w:bCs/>
          <w:i/>
          <w:iCs/>
          <w:sz w:val="28"/>
          <w:szCs w:val="28"/>
        </w:rPr>
        <w:t>Симптомы гипогликемии:</w:t>
      </w:r>
    </w:p>
    <w:p w14:paraId="18A3C9B0" w14:textId="77777777" w:rsidR="006910C3" w:rsidRPr="00CA4235" w:rsidRDefault="006910C3" w:rsidP="00D6137C">
      <w:pPr>
        <w:pStyle w:val="a4"/>
        <w:jc w:val="center"/>
        <w:rPr>
          <w:rFonts w:ascii="Times New Roman" w:hAnsi="Times New Roman" w:cs="Times New Roman"/>
          <w:b/>
          <w:bCs/>
          <w:i/>
          <w:iCs/>
          <w:sz w:val="28"/>
          <w:szCs w:val="28"/>
        </w:rPr>
      </w:pPr>
    </w:p>
    <w:p w14:paraId="0B720BA0" w14:textId="77777777" w:rsidR="00196603" w:rsidRDefault="0084204F" w:rsidP="0084204F">
      <w:pPr>
        <w:pStyle w:val="a4"/>
        <w:rPr>
          <w:rFonts w:ascii="Times New Roman" w:hAnsi="Times New Roman" w:cs="Times New Roman"/>
          <w:sz w:val="28"/>
          <w:szCs w:val="28"/>
        </w:rPr>
      </w:pPr>
      <w:r w:rsidRPr="00CA4235">
        <w:rPr>
          <w:rFonts w:ascii="Times New Roman" w:hAnsi="Times New Roman" w:cs="Times New Roman"/>
          <w:sz w:val="28"/>
          <w:szCs w:val="28"/>
        </w:rPr>
        <w:t xml:space="preserve">В норме у здорового человека первые электрофизиологические признаки реакции головного мозга регистрируются при снижении гликемии до 3,8 ммоль/л, однако недостатка в глюкозе при этом мозг еще не испытывает. При </w:t>
      </w:r>
      <w:r w:rsidR="00196603">
        <w:rPr>
          <w:rFonts w:ascii="Times New Roman" w:hAnsi="Times New Roman" w:cs="Times New Roman"/>
          <w:sz w:val="28"/>
          <w:szCs w:val="28"/>
        </w:rPr>
        <w:t>гипо</w:t>
      </w:r>
      <w:r w:rsidRPr="00CA4235">
        <w:rPr>
          <w:rFonts w:ascii="Times New Roman" w:hAnsi="Times New Roman" w:cs="Times New Roman"/>
          <w:sz w:val="28"/>
          <w:szCs w:val="28"/>
        </w:rPr>
        <w:t xml:space="preserve">гликемии начинает увеличиваться секреция </w:t>
      </w:r>
      <w:proofErr w:type="spellStart"/>
      <w:r w:rsidRPr="00CA4235">
        <w:rPr>
          <w:rFonts w:ascii="Times New Roman" w:hAnsi="Times New Roman" w:cs="Times New Roman"/>
          <w:sz w:val="28"/>
          <w:szCs w:val="28"/>
        </w:rPr>
        <w:t>контринсулярных</w:t>
      </w:r>
      <w:proofErr w:type="spellEnd"/>
      <w:r w:rsidRPr="00CA4235">
        <w:rPr>
          <w:rFonts w:ascii="Times New Roman" w:hAnsi="Times New Roman" w:cs="Times New Roman"/>
          <w:sz w:val="28"/>
          <w:szCs w:val="28"/>
        </w:rPr>
        <w:t xml:space="preserve"> гормонов, направленная на поддержание нормального уровня глюкозы. </w:t>
      </w:r>
    </w:p>
    <w:p w14:paraId="476120F0" w14:textId="215FA06B" w:rsidR="0084204F" w:rsidRPr="00CA4235" w:rsidRDefault="0084204F" w:rsidP="0084204F">
      <w:pPr>
        <w:pStyle w:val="a4"/>
        <w:rPr>
          <w:rFonts w:ascii="Times New Roman" w:hAnsi="Times New Roman" w:cs="Times New Roman"/>
          <w:sz w:val="28"/>
          <w:szCs w:val="28"/>
        </w:rPr>
      </w:pPr>
      <w:r w:rsidRPr="00CA4235">
        <w:rPr>
          <w:rFonts w:ascii="Times New Roman" w:hAnsi="Times New Roman" w:cs="Times New Roman"/>
          <w:sz w:val="28"/>
          <w:szCs w:val="28"/>
        </w:rPr>
        <w:t xml:space="preserve">При уровне около 2,7 ммоль/л возникают симптомы </w:t>
      </w:r>
      <w:r w:rsidR="00196603">
        <w:rPr>
          <w:rFonts w:ascii="Times New Roman" w:hAnsi="Times New Roman" w:cs="Times New Roman"/>
          <w:sz w:val="28"/>
          <w:szCs w:val="28"/>
        </w:rPr>
        <w:t>гипо</w:t>
      </w:r>
      <w:r w:rsidRPr="00CA4235">
        <w:rPr>
          <w:rFonts w:ascii="Times New Roman" w:hAnsi="Times New Roman" w:cs="Times New Roman"/>
          <w:sz w:val="28"/>
          <w:szCs w:val="28"/>
        </w:rPr>
        <w:t xml:space="preserve">гликемии </w:t>
      </w:r>
      <w:r w:rsidR="00196603" w:rsidRPr="00196603">
        <w:rPr>
          <w:rFonts w:ascii="Times New Roman" w:hAnsi="Times New Roman" w:cs="Times New Roman"/>
          <w:sz w:val="28"/>
          <w:szCs w:val="28"/>
        </w:rPr>
        <w:t xml:space="preserve">развиваются очень быстро (в течение нескольких минут) и включают одновременно вегетативные и </w:t>
      </w:r>
      <w:proofErr w:type="spellStart"/>
      <w:r w:rsidR="00196603" w:rsidRPr="00196603">
        <w:rPr>
          <w:rFonts w:ascii="Times New Roman" w:hAnsi="Times New Roman" w:cs="Times New Roman"/>
          <w:sz w:val="28"/>
          <w:szCs w:val="28"/>
        </w:rPr>
        <w:t>нейрогликопенические</w:t>
      </w:r>
      <w:proofErr w:type="spellEnd"/>
      <w:r w:rsidR="00196603" w:rsidRPr="00196603">
        <w:rPr>
          <w:rFonts w:ascii="Times New Roman" w:hAnsi="Times New Roman" w:cs="Times New Roman"/>
          <w:sz w:val="28"/>
          <w:szCs w:val="28"/>
        </w:rPr>
        <w:t xml:space="preserve"> проявления</w:t>
      </w:r>
      <w:r w:rsidR="00196603">
        <w:rPr>
          <w:rFonts w:ascii="Times New Roman" w:hAnsi="Times New Roman" w:cs="Times New Roman"/>
          <w:sz w:val="28"/>
          <w:szCs w:val="28"/>
        </w:rPr>
        <w:t>.</w:t>
      </w:r>
    </w:p>
    <w:p w14:paraId="386BCD9F" w14:textId="77777777" w:rsidR="00FE1666" w:rsidRPr="00CA4235" w:rsidRDefault="00FE1666" w:rsidP="00424D35">
      <w:pPr>
        <w:pStyle w:val="a4"/>
        <w:rPr>
          <w:rFonts w:ascii="Times New Roman" w:hAnsi="Times New Roman" w:cs="Times New Roman"/>
          <w:sz w:val="28"/>
          <w:szCs w:val="28"/>
        </w:rPr>
      </w:pPr>
    </w:p>
    <w:p w14:paraId="5026A94D" w14:textId="6F637699" w:rsidR="0084204F" w:rsidRPr="00CA4235" w:rsidRDefault="003F305F" w:rsidP="0084204F">
      <w:pPr>
        <w:spacing w:after="0" w:line="240" w:lineRule="auto"/>
        <w:rPr>
          <w:rFonts w:ascii="Times New Roman" w:eastAsia="Times New Roman" w:hAnsi="Times New Roman" w:cs="Times New Roman"/>
          <w:sz w:val="28"/>
          <w:szCs w:val="28"/>
          <w:lang w:eastAsia="ru-RU"/>
        </w:rPr>
      </w:pPr>
      <w:r w:rsidRPr="00CA4235">
        <w:rPr>
          <w:rFonts w:ascii="Times New Roman" w:eastAsia="Times New Roman" w:hAnsi="Times New Roman" w:cs="Times New Roman"/>
          <w:sz w:val="28"/>
          <w:szCs w:val="28"/>
          <w:shd w:val="clear" w:color="auto" w:fill="FFFFFF"/>
          <w:lang w:eastAsia="ru-RU"/>
        </w:rPr>
        <w:t>Гипогликемия предполагает 2 основных вида симптомов:</w:t>
      </w:r>
    </w:p>
    <w:p w14:paraId="06FE5052" w14:textId="3C5CD365" w:rsidR="003F305F" w:rsidRPr="00CA4235" w:rsidRDefault="003F305F" w:rsidP="0084204F">
      <w:pPr>
        <w:pStyle w:val="a5"/>
        <w:numPr>
          <w:ilvl w:val="0"/>
          <w:numId w:val="12"/>
        </w:numPr>
        <w:spacing w:after="0" w:line="240" w:lineRule="auto"/>
        <w:rPr>
          <w:rFonts w:ascii="Times New Roman" w:eastAsia="Times New Roman" w:hAnsi="Times New Roman" w:cs="Times New Roman"/>
          <w:sz w:val="28"/>
          <w:szCs w:val="28"/>
          <w:lang w:eastAsia="ru-RU"/>
        </w:rPr>
      </w:pPr>
      <w:r w:rsidRPr="00CA4235">
        <w:rPr>
          <w:rFonts w:ascii="Times New Roman" w:eastAsia="Times New Roman" w:hAnsi="Times New Roman" w:cs="Times New Roman"/>
          <w:sz w:val="28"/>
          <w:szCs w:val="28"/>
          <w:lang w:eastAsia="ru-RU"/>
        </w:rPr>
        <w:t xml:space="preserve">вегетативные симптомы, такие как: сердцебиение, дрожь, бледность кожи, потливость, </w:t>
      </w:r>
      <w:proofErr w:type="spellStart"/>
      <w:r w:rsidRPr="00CA4235">
        <w:rPr>
          <w:rFonts w:ascii="Times New Roman" w:eastAsia="Times New Roman" w:hAnsi="Times New Roman" w:cs="Times New Roman"/>
          <w:sz w:val="28"/>
          <w:szCs w:val="28"/>
          <w:lang w:eastAsia="ru-RU"/>
        </w:rPr>
        <w:t>мидриаз</w:t>
      </w:r>
      <w:proofErr w:type="spellEnd"/>
      <w:r w:rsidRPr="00CA4235">
        <w:rPr>
          <w:rFonts w:ascii="Times New Roman" w:eastAsia="Times New Roman" w:hAnsi="Times New Roman" w:cs="Times New Roman"/>
          <w:sz w:val="28"/>
          <w:szCs w:val="28"/>
          <w:lang w:eastAsia="ru-RU"/>
        </w:rPr>
        <w:t>, тошнота, сильное чувство голода, беспокойство, тревога, агрессивность;</w:t>
      </w:r>
    </w:p>
    <w:p w14:paraId="655C09D1" w14:textId="767CD8E7" w:rsidR="003F305F" w:rsidRPr="00CA4235" w:rsidRDefault="003F305F" w:rsidP="0084204F">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A4235">
        <w:rPr>
          <w:rFonts w:ascii="Times New Roman" w:eastAsia="Times New Roman" w:hAnsi="Times New Roman" w:cs="Times New Roman"/>
          <w:sz w:val="28"/>
          <w:szCs w:val="28"/>
          <w:lang w:eastAsia="ru-RU"/>
        </w:rPr>
        <w:t>нейрогликопенические</w:t>
      </w:r>
      <w:proofErr w:type="spellEnd"/>
      <w:r w:rsidRPr="00CA4235">
        <w:rPr>
          <w:rFonts w:ascii="Times New Roman" w:eastAsia="Times New Roman" w:hAnsi="Times New Roman" w:cs="Times New Roman"/>
          <w:sz w:val="28"/>
          <w:szCs w:val="28"/>
          <w:lang w:eastAsia="ru-RU"/>
        </w:rPr>
        <w:t xml:space="preserve"> симптомы: слабость, нарушение концентрации, головная боль, головокружение, сонливость, парестезии, нарушения зрения, растерянность, дезориентация, дизартрия, нарушение координации движений, спутанность сознания, кома; возможны судороги и другие неврологические симптомы.</w:t>
      </w:r>
    </w:p>
    <w:p w14:paraId="3514F992" w14:textId="46393139" w:rsidR="0084204F" w:rsidRPr="00CA4235" w:rsidRDefault="0084204F" w:rsidP="00CA4235">
      <w:pPr>
        <w:shd w:val="clear" w:color="auto" w:fill="FFFFFF"/>
        <w:spacing w:before="100" w:beforeAutospacing="1" w:after="100" w:afterAutospacing="1" w:line="240" w:lineRule="auto"/>
        <w:rPr>
          <w:rFonts w:ascii="Times New Roman" w:eastAsia="Times New Roman" w:hAnsi="Times New Roman" w:cs="Times New Roman"/>
          <w:b/>
          <w:bCs/>
          <w:i/>
          <w:iCs/>
          <w:sz w:val="28"/>
          <w:szCs w:val="28"/>
          <w:lang w:eastAsia="ru-RU"/>
        </w:rPr>
      </w:pPr>
      <w:r w:rsidRPr="00CA4235">
        <w:rPr>
          <w:rFonts w:ascii="Times New Roman" w:eastAsia="Times New Roman" w:hAnsi="Times New Roman" w:cs="Times New Roman"/>
          <w:b/>
          <w:bCs/>
          <w:i/>
          <w:iCs/>
          <w:sz w:val="28"/>
          <w:szCs w:val="28"/>
          <w:lang w:eastAsia="ru-RU"/>
        </w:rPr>
        <w:t>Степени гипогликемии</w:t>
      </w:r>
      <w:r w:rsidR="00E83A38" w:rsidRPr="00CA4235">
        <w:rPr>
          <w:rFonts w:ascii="Times New Roman" w:eastAsia="Times New Roman" w:hAnsi="Times New Roman" w:cs="Times New Roman"/>
          <w:b/>
          <w:bCs/>
          <w:i/>
          <w:iCs/>
          <w:sz w:val="28"/>
          <w:szCs w:val="28"/>
          <w:lang w:eastAsia="ru-RU"/>
        </w:rPr>
        <w:t xml:space="preserve"> при СД</w:t>
      </w:r>
    </w:p>
    <w:p w14:paraId="0A874C86" w14:textId="35AFCD26" w:rsidR="0084204F" w:rsidRPr="00CA4235" w:rsidRDefault="0084204F" w:rsidP="0084204F">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CA4235">
        <w:rPr>
          <w:rFonts w:ascii="Times New Roman" w:eastAsia="Times New Roman" w:hAnsi="Times New Roman" w:cs="Times New Roman"/>
          <w:sz w:val="28"/>
          <w:szCs w:val="28"/>
          <w:lang w:eastAsia="ru-RU"/>
        </w:rPr>
        <w:t>По выраженности симптомов различают 3 степени: легкая, средняя и тяжелая.</w:t>
      </w:r>
    </w:p>
    <w:p w14:paraId="210EB555" w14:textId="04C01555" w:rsidR="0084204F" w:rsidRPr="00CA4235" w:rsidRDefault="0084204F" w:rsidP="0084204F">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CA4235">
        <w:rPr>
          <w:rFonts w:ascii="Times New Roman" w:eastAsia="Times New Roman" w:hAnsi="Times New Roman" w:cs="Times New Roman"/>
          <w:sz w:val="28"/>
          <w:szCs w:val="28"/>
          <w:lang w:eastAsia="ru-RU"/>
        </w:rPr>
        <w:t>Для 1 (легкой) степени характерны: дрожание рук; потливость; бледность; чувство голода</w:t>
      </w:r>
      <w:r w:rsidR="005C2C1A" w:rsidRPr="00CA4235">
        <w:rPr>
          <w:rFonts w:ascii="Times New Roman" w:eastAsia="Times New Roman" w:hAnsi="Times New Roman" w:cs="Times New Roman"/>
          <w:sz w:val="28"/>
          <w:szCs w:val="28"/>
          <w:lang w:eastAsia="ru-RU"/>
        </w:rPr>
        <w:t>,</w:t>
      </w:r>
      <w:r w:rsidRPr="00CA4235">
        <w:rPr>
          <w:rFonts w:ascii="Times New Roman" w:eastAsia="Times New Roman" w:hAnsi="Times New Roman" w:cs="Times New Roman"/>
          <w:sz w:val="28"/>
          <w:szCs w:val="28"/>
          <w:lang w:eastAsia="ru-RU"/>
        </w:rPr>
        <w:t xml:space="preserve"> раздражительность</w:t>
      </w:r>
      <w:r w:rsidR="005C2C1A" w:rsidRPr="00CA4235">
        <w:rPr>
          <w:rFonts w:ascii="Times New Roman" w:eastAsia="Times New Roman" w:hAnsi="Times New Roman" w:cs="Times New Roman"/>
          <w:sz w:val="28"/>
          <w:szCs w:val="28"/>
          <w:lang w:eastAsia="ru-RU"/>
        </w:rPr>
        <w:t>, нечеткость зрения, утомляемость, головная боль.</w:t>
      </w:r>
    </w:p>
    <w:p w14:paraId="4F9B1385" w14:textId="31FC514B" w:rsidR="0084204F" w:rsidRPr="00CA4235" w:rsidRDefault="0084204F" w:rsidP="0084204F">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CA4235">
        <w:rPr>
          <w:rFonts w:ascii="Times New Roman" w:eastAsia="Times New Roman" w:hAnsi="Times New Roman" w:cs="Times New Roman"/>
          <w:sz w:val="28"/>
          <w:szCs w:val="28"/>
          <w:lang w:eastAsia="ru-RU"/>
        </w:rPr>
        <w:t>При 2 (средней) степени присоединяются симптомы:</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чрезмерное возбуждение или сонливость;</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бледность, холодный пот;</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появление онемения в теле;</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затуманенность зрения;</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тахикардия;</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«ватные колени»</w:t>
      </w:r>
      <w:r w:rsidR="005C2C1A" w:rsidRPr="00CA4235">
        <w:rPr>
          <w:rFonts w:ascii="Times New Roman" w:eastAsia="Times New Roman" w:hAnsi="Times New Roman" w:cs="Times New Roman"/>
          <w:sz w:val="28"/>
          <w:szCs w:val="28"/>
          <w:lang w:eastAsia="ru-RU"/>
        </w:rPr>
        <w:t>, нарушение координации, неразборчивость речи, заторможенность, агрессия</w:t>
      </w:r>
      <w:r w:rsidRPr="00CA4235">
        <w:rPr>
          <w:rFonts w:ascii="Times New Roman" w:eastAsia="Times New Roman" w:hAnsi="Times New Roman" w:cs="Times New Roman"/>
          <w:sz w:val="28"/>
          <w:szCs w:val="28"/>
          <w:lang w:eastAsia="ru-RU"/>
        </w:rPr>
        <w:t>.</w:t>
      </w:r>
    </w:p>
    <w:p w14:paraId="2E9A1B37" w14:textId="41F92161" w:rsidR="0084204F" w:rsidRPr="00CA4235" w:rsidRDefault="0084204F" w:rsidP="0084204F">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CA4235">
        <w:rPr>
          <w:rFonts w:ascii="Times New Roman" w:eastAsia="Times New Roman" w:hAnsi="Times New Roman" w:cs="Times New Roman"/>
          <w:sz w:val="28"/>
          <w:szCs w:val="28"/>
          <w:lang w:eastAsia="ru-RU"/>
        </w:rPr>
        <w:t>При 3(тяжелой) степени проявляются признаки:</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дезориентация;</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судороги (напоминает эпилепсию);</w:t>
      </w:r>
      <w:r w:rsidR="00B62E8C" w:rsidRPr="00CA4235">
        <w:rPr>
          <w:rFonts w:ascii="Times New Roman" w:eastAsia="Times New Roman" w:hAnsi="Times New Roman" w:cs="Times New Roman"/>
          <w:sz w:val="28"/>
          <w:szCs w:val="28"/>
          <w:lang w:eastAsia="ru-RU"/>
        </w:rPr>
        <w:t xml:space="preserve"> </w:t>
      </w:r>
      <w:r w:rsidRPr="00CA4235">
        <w:rPr>
          <w:rFonts w:ascii="Times New Roman" w:eastAsia="Times New Roman" w:hAnsi="Times New Roman" w:cs="Times New Roman"/>
          <w:sz w:val="28"/>
          <w:szCs w:val="28"/>
          <w:lang w:eastAsia="ru-RU"/>
        </w:rPr>
        <w:t>нарушение глотания;</w:t>
      </w:r>
      <w:r w:rsidR="00B62E8C" w:rsidRPr="00CA4235">
        <w:rPr>
          <w:rFonts w:ascii="Times New Roman" w:eastAsia="Times New Roman" w:hAnsi="Times New Roman" w:cs="Times New Roman"/>
          <w:sz w:val="28"/>
          <w:szCs w:val="28"/>
          <w:lang w:eastAsia="ru-RU"/>
        </w:rPr>
        <w:t xml:space="preserve"> спутанность и </w:t>
      </w:r>
      <w:r w:rsidRPr="00CA4235">
        <w:rPr>
          <w:rFonts w:ascii="Times New Roman" w:eastAsia="Times New Roman" w:hAnsi="Times New Roman" w:cs="Times New Roman"/>
          <w:sz w:val="28"/>
          <w:szCs w:val="28"/>
          <w:lang w:eastAsia="ru-RU"/>
        </w:rPr>
        <w:t>потеря сознания</w:t>
      </w:r>
      <w:r w:rsidR="00B62E8C" w:rsidRPr="00CA4235">
        <w:rPr>
          <w:rFonts w:ascii="Times New Roman" w:eastAsia="Times New Roman" w:hAnsi="Times New Roman" w:cs="Times New Roman"/>
          <w:sz w:val="28"/>
          <w:szCs w:val="28"/>
          <w:lang w:eastAsia="ru-RU"/>
        </w:rPr>
        <w:t>,</w:t>
      </w:r>
      <w:r w:rsidRPr="00CA4235">
        <w:rPr>
          <w:rFonts w:ascii="Times New Roman" w:eastAsia="Times New Roman" w:hAnsi="Times New Roman" w:cs="Times New Roman"/>
          <w:sz w:val="28"/>
          <w:szCs w:val="28"/>
          <w:lang w:eastAsia="ru-RU"/>
        </w:rPr>
        <w:t xml:space="preserve"> развитие комы.</w:t>
      </w:r>
    </w:p>
    <w:p w14:paraId="4460DED4" w14:textId="3134BB83" w:rsidR="003F305F" w:rsidRPr="00CA4235" w:rsidRDefault="00B62E8C" w:rsidP="006A2188">
      <w:pPr>
        <w:pStyle w:val="a4"/>
        <w:rPr>
          <w:rFonts w:ascii="Times New Roman" w:hAnsi="Times New Roman" w:cs="Times New Roman"/>
          <w:sz w:val="28"/>
          <w:szCs w:val="28"/>
        </w:rPr>
      </w:pPr>
      <w:r w:rsidRPr="00CA4235">
        <w:rPr>
          <w:rFonts w:ascii="Times New Roman" w:hAnsi="Times New Roman" w:cs="Times New Roman"/>
          <w:sz w:val="28"/>
          <w:szCs w:val="28"/>
        </w:rPr>
        <w:t xml:space="preserve">Чем быстрее снижается уровень глюкозы в крови, тем ярче обычно проявляются симптомы. Индивидуальный порог гликемии, при котором появляются вегетативные и </w:t>
      </w:r>
      <w:proofErr w:type="spellStart"/>
      <w:r w:rsidRPr="00CA4235">
        <w:rPr>
          <w:rFonts w:ascii="Times New Roman" w:hAnsi="Times New Roman" w:cs="Times New Roman"/>
          <w:sz w:val="28"/>
          <w:szCs w:val="28"/>
        </w:rPr>
        <w:t>нейрогликопенические</w:t>
      </w:r>
      <w:proofErr w:type="spellEnd"/>
      <w:r w:rsidRPr="00CA4235">
        <w:rPr>
          <w:rFonts w:ascii="Times New Roman" w:hAnsi="Times New Roman" w:cs="Times New Roman"/>
          <w:sz w:val="28"/>
          <w:szCs w:val="28"/>
        </w:rPr>
        <w:t xml:space="preserve"> симптомы, может меняться. Так, при длительной декомпенсации СД пациенты могут ощущать гипогликемию при 5–7 ммоль/л, т. е. в отсутствие </w:t>
      </w:r>
      <w:r w:rsidR="005C2C1A" w:rsidRPr="00CA4235">
        <w:rPr>
          <w:rFonts w:ascii="Times New Roman" w:hAnsi="Times New Roman" w:cs="Times New Roman"/>
          <w:sz w:val="28"/>
          <w:szCs w:val="28"/>
        </w:rPr>
        <w:t>лабораторн</w:t>
      </w:r>
      <w:r w:rsidRPr="00CA4235">
        <w:rPr>
          <w:rFonts w:ascii="Times New Roman" w:hAnsi="Times New Roman" w:cs="Times New Roman"/>
          <w:sz w:val="28"/>
          <w:szCs w:val="28"/>
        </w:rPr>
        <w:t xml:space="preserve">ой </w:t>
      </w:r>
      <w:r w:rsidRPr="00CA4235">
        <w:rPr>
          <w:rFonts w:ascii="Times New Roman" w:hAnsi="Times New Roman" w:cs="Times New Roman"/>
          <w:sz w:val="28"/>
          <w:szCs w:val="28"/>
        </w:rPr>
        <w:lastRenderedPageBreak/>
        <w:t>гипогликемии. После постепенного улучшения компенсации порог ощущения гипогликемии у таких больных нормализуется. С другой стороны, к снижению восприятия гипогликемии может приводить постоянно слишком низкий уровень глюкозы; в этом случае снижение ощущения гипогликемии также обратимо, если избегать гипогликемий. Бывают изначально бессимптомные гипогликемии, либо заканчиваются «внезапной» потерей сознания.</w:t>
      </w:r>
    </w:p>
    <w:p w14:paraId="6599D051" w14:textId="66464394" w:rsidR="00B62E8C" w:rsidRPr="00CA4235" w:rsidRDefault="00B62E8C" w:rsidP="006A2188">
      <w:pPr>
        <w:pStyle w:val="a4"/>
        <w:rPr>
          <w:rFonts w:ascii="Times New Roman" w:hAnsi="Times New Roman" w:cs="Times New Roman"/>
          <w:sz w:val="28"/>
          <w:szCs w:val="28"/>
        </w:rPr>
      </w:pPr>
    </w:p>
    <w:p w14:paraId="309B73E3" w14:textId="56B98D40" w:rsidR="00657965" w:rsidRPr="00CA4235" w:rsidRDefault="00657965" w:rsidP="006A2188">
      <w:pPr>
        <w:pStyle w:val="a4"/>
        <w:rPr>
          <w:rFonts w:ascii="Times New Roman" w:hAnsi="Times New Roman" w:cs="Times New Roman"/>
          <w:sz w:val="28"/>
          <w:szCs w:val="28"/>
        </w:rPr>
      </w:pPr>
    </w:p>
    <w:p w14:paraId="13F05EF1" w14:textId="34DDE502" w:rsidR="00B62E8C" w:rsidRPr="00CA4235" w:rsidRDefault="00CA4235" w:rsidP="00CA4235">
      <w:pPr>
        <w:pStyle w:val="a4"/>
        <w:rPr>
          <w:rFonts w:ascii="Times New Roman" w:hAnsi="Times New Roman" w:cs="Times New Roman"/>
          <w:b/>
          <w:bCs/>
          <w:i/>
          <w:iCs/>
          <w:sz w:val="28"/>
          <w:szCs w:val="28"/>
        </w:rPr>
      </w:pPr>
      <w:r w:rsidRPr="00CA4235">
        <w:rPr>
          <w:rFonts w:ascii="Times New Roman" w:hAnsi="Times New Roman" w:cs="Times New Roman"/>
          <w:b/>
          <w:bCs/>
          <w:i/>
          <w:iCs/>
          <w:sz w:val="28"/>
          <w:szCs w:val="28"/>
        </w:rPr>
        <w:t xml:space="preserve">2.3 </w:t>
      </w:r>
      <w:r w:rsidR="00B62E8C" w:rsidRPr="00CA4235">
        <w:rPr>
          <w:rFonts w:ascii="Times New Roman" w:hAnsi="Times New Roman" w:cs="Times New Roman"/>
          <w:b/>
          <w:bCs/>
          <w:i/>
          <w:iCs/>
          <w:sz w:val="28"/>
          <w:szCs w:val="28"/>
        </w:rPr>
        <w:t>Диагностика и дифференциальная диагностика</w:t>
      </w:r>
    </w:p>
    <w:p w14:paraId="034347F9" w14:textId="77777777" w:rsidR="006910C3" w:rsidRPr="00CA4235" w:rsidRDefault="006910C3" w:rsidP="006910C3">
      <w:pPr>
        <w:pStyle w:val="a4"/>
        <w:jc w:val="center"/>
        <w:rPr>
          <w:rFonts w:ascii="Times New Roman" w:hAnsi="Times New Roman" w:cs="Times New Roman"/>
          <w:b/>
          <w:bCs/>
          <w:i/>
          <w:iCs/>
          <w:sz w:val="28"/>
          <w:szCs w:val="28"/>
        </w:rPr>
      </w:pPr>
    </w:p>
    <w:p w14:paraId="35EAF3A3" w14:textId="56F29D4D" w:rsidR="0079277A" w:rsidRDefault="0079277A" w:rsidP="006A2188">
      <w:pPr>
        <w:pStyle w:val="a4"/>
        <w:rPr>
          <w:rFonts w:ascii="Times New Roman" w:hAnsi="Times New Roman" w:cs="Times New Roman"/>
          <w:sz w:val="28"/>
          <w:szCs w:val="28"/>
        </w:rPr>
      </w:pPr>
      <w:r>
        <w:rPr>
          <w:rFonts w:ascii="Times New Roman" w:hAnsi="Times New Roman" w:cs="Times New Roman"/>
          <w:sz w:val="28"/>
          <w:szCs w:val="28"/>
        </w:rPr>
        <w:t>Заподозрить гипогликемии следует при наличии указания в анамнезе на приступы слабости, потери сознания</w:t>
      </w:r>
      <w:r w:rsidR="00D00A6D">
        <w:rPr>
          <w:rFonts w:ascii="Times New Roman" w:hAnsi="Times New Roman" w:cs="Times New Roman"/>
          <w:sz w:val="28"/>
          <w:szCs w:val="28"/>
        </w:rPr>
        <w:t>, судорог. Важное значение в диагностике гипогликемических состояний у детей имеют возраст пациента на момент манифестации заболевания, сопутствующая патология, медикаментозная терапия и дозы препаратов, частота приступов, их зависимость от времени суток и приема пищи, характер питания, длительность голодания, наличие родственников с доказанными ферментопатиями и сахарным диабетом. Доступность токсических веществ (в т.ч. алкоголя) и медикаментозных препаратов (особенно ССП).</w:t>
      </w:r>
    </w:p>
    <w:p w14:paraId="34897607" w14:textId="1881C954" w:rsidR="00871759" w:rsidRDefault="00871759" w:rsidP="006A2188">
      <w:pPr>
        <w:pStyle w:val="a4"/>
        <w:rPr>
          <w:rFonts w:ascii="Times New Roman" w:hAnsi="Times New Roman" w:cs="Times New Roman"/>
          <w:sz w:val="28"/>
          <w:szCs w:val="28"/>
        </w:rPr>
      </w:pPr>
    </w:p>
    <w:p w14:paraId="46156CBD" w14:textId="02410D66" w:rsidR="00871759" w:rsidRDefault="00871759" w:rsidP="006A2188">
      <w:pPr>
        <w:pStyle w:val="a4"/>
        <w:rPr>
          <w:rFonts w:ascii="Times New Roman" w:hAnsi="Times New Roman" w:cs="Times New Roman"/>
          <w:sz w:val="28"/>
          <w:szCs w:val="28"/>
        </w:rPr>
      </w:pPr>
      <w:r>
        <w:rPr>
          <w:rFonts w:ascii="Times New Roman" w:hAnsi="Times New Roman" w:cs="Times New Roman"/>
          <w:sz w:val="28"/>
          <w:szCs w:val="28"/>
        </w:rPr>
        <w:t xml:space="preserve">Объективный осмотр в межприступный период не всегда позволяет заподозрить заболевание, являющееся причиной гипогликемии. При осмотре детей следует обращать внимание на особенности поведения ребенка, массу тела, развитие подкожно-жировой клетчатки, язык у новорожденных, </w:t>
      </w:r>
      <w:proofErr w:type="spellStart"/>
      <w:r>
        <w:rPr>
          <w:rFonts w:ascii="Times New Roman" w:hAnsi="Times New Roman" w:cs="Times New Roman"/>
          <w:sz w:val="28"/>
          <w:szCs w:val="28"/>
        </w:rPr>
        <w:t>пальпаторные</w:t>
      </w:r>
      <w:proofErr w:type="spellEnd"/>
      <w:r>
        <w:rPr>
          <w:rFonts w:ascii="Times New Roman" w:hAnsi="Times New Roman" w:cs="Times New Roman"/>
          <w:sz w:val="28"/>
          <w:szCs w:val="28"/>
        </w:rPr>
        <w:t xml:space="preserve"> размеры печени.</w:t>
      </w:r>
    </w:p>
    <w:p w14:paraId="14ABB994" w14:textId="77777777" w:rsidR="00871759" w:rsidRDefault="00871759" w:rsidP="006A2188">
      <w:pPr>
        <w:pStyle w:val="a4"/>
        <w:rPr>
          <w:rFonts w:ascii="Times New Roman" w:hAnsi="Times New Roman" w:cs="Times New Roman"/>
          <w:sz w:val="28"/>
          <w:szCs w:val="28"/>
        </w:rPr>
      </w:pPr>
    </w:p>
    <w:p w14:paraId="0A2F0995" w14:textId="77777777" w:rsidR="00871759" w:rsidRDefault="00871759" w:rsidP="00B84BDB">
      <w:pPr>
        <w:pStyle w:val="a4"/>
        <w:rPr>
          <w:rFonts w:ascii="Times New Roman" w:hAnsi="Times New Roman" w:cs="Times New Roman"/>
          <w:sz w:val="28"/>
          <w:szCs w:val="28"/>
        </w:rPr>
      </w:pPr>
      <w:r>
        <w:rPr>
          <w:rFonts w:ascii="Times New Roman" w:hAnsi="Times New Roman" w:cs="Times New Roman"/>
          <w:sz w:val="28"/>
          <w:szCs w:val="28"/>
        </w:rPr>
        <w:t>Биохимические и гормональные методы исследования.</w:t>
      </w:r>
    </w:p>
    <w:p w14:paraId="2D28E699" w14:textId="57483590" w:rsidR="00B84BDB" w:rsidRDefault="00871759" w:rsidP="00B84BDB">
      <w:pPr>
        <w:pStyle w:val="a4"/>
        <w:rPr>
          <w:rFonts w:ascii="Times New Roman" w:hAnsi="Times New Roman" w:cs="Times New Roman"/>
          <w:sz w:val="28"/>
          <w:szCs w:val="28"/>
        </w:rPr>
      </w:pPr>
      <w:r>
        <w:rPr>
          <w:rFonts w:ascii="Times New Roman" w:hAnsi="Times New Roman" w:cs="Times New Roman"/>
          <w:sz w:val="28"/>
          <w:szCs w:val="28"/>
        </w:rPr>
        <w:t>Забор крови для исследования во время эпизода гипогликемии</w:t>
      </w:r>
      <w:r w:rsidR="00B84BDB" w:rsidRPr="00B84BDB">
        <w:rPr>
          <w:rFonts w:ascii="Times New Roman" w:hAnsi="Times New Roman" w:cs="Times New Roman"/>
          <w:sz w:val="28"/>
          <w:szCs w:val="28"/>
        </w:rPr>
        <w:t xml:space="preserve"> перед коррекцией имеет большое значение, но часто пропускаются или образцы обрабатываются ненадлежащим образом. </w:t>
      </w:r>
      <w:r w:rsidR="00B84BDB">
        <w:rPr>
          <w:rFonts w:ascii="Times New Roman" w:hAnsi="Times New Roman" w:cs="Times New Roman"/>
          <w:sz w:val="28"/>
          <w:szCs w:val="28"/>
        </w:rPr>
        <w:t xml:space="preserve"> </w:t>
      </w:r>
      <w:r w:rsidR="00B84BDB" w:rsidRPr="00B84BDB">
        <w:rPr>
          <w:rFonts w:ascii="Times New Roman" w:hAnsi="Times New Roman" w:cs="Times New Roman"/>
          <w:sz w:val="28"/>
          <w:szCs w:val="28"/>
        </w:rPr>
        <w:t>Если объем крови ограничен, глюкоза и инсулин являются наиболее важными образцами для сбора во время эпизода</w:t>
      </w:r>
      <w:r w:rsidR="00196603">
        <w:rPr>
          <w:rFonts w:ascii="Times New Roman" w:hAnsi="Times New Roman" w:cs="Times New Roman"/>
          <w:sz w:val="28"/>
          <w:szCs w:val="28"/>
        </w:rPr>
        <w:t xml:space="preserve"> гипогликемии</w:t>
      </w:r>
      <w:r w:rsidR="00B84BDB" w:rsidRPr="00B84BDB">
        <w:rPr>
          <w:rFonts w:ascii="Times New Roman" w:hAnsi="Times New Roman" w:cs="Times New Roman"/>
          <w:sz w:val="28"/>
          <w:szCs w:val="28"/>
        </w:rPr>
        <w:t xml:space="preserve">; также стоит помнить о том, чтобы отправить первую мочу после коррекции глюкозы на анализ кетонового тела и органических кислот. </w:t>
      </w:r>
    </w:p>
    <w:p w14:paraId="279E9556" w14:textId="09D3B938" w:rsidR="00871759" w:rsidRDefault="00871759" w:rsidP="00B84BDB">
      <w:pPr>
        <w:pStyle w:val="a4"/>
        <w:rPr>
          <w:rFonts w:ascii="Times New Roman" w:hAnsi="Times New Roman" w:cs="Times New Roman"/>
          <w:sz w:val="28"/>
          <w:szCs w:val="28"/>
        </w:rPr>
      </w:pPr>
    </w:p>
    <w:p w14:paraId="1A755CEF" w14:textId="5422EFA5" w:rsidR="00871759" w:rsidRDefault="00871759" w:rsidP="00B84BDB">
      <w:pPr>
        <w:pStyle w:val="a4"/>
        <w:rPr>
          <w:rFonts w:ascii="Times New Roman" w:hAnsi="Times New Roman" w:cs="Times New Roman"/>
          <w:sz w:val="28"/>
          <w:szCs w:val="28"/>
        </w:rPr>
      </w:pPr>
      <w:r>
        <w:rPr>
          <w:rFonts w:ascii="Times New Roman" w:hAnsi="Times New Roman" w:cs="Times New Roman"/>
          <w:sz w:val="28"/>
          <w:szCs w:val="28"/>
        </w:rPr>
        <w:t>Для выявления причин гипогликемий</w:t>
      </w:r>
      <w:r w:rsidR="00196603">
        <w:rPr>
          <w:rFonts w:ascii="Times New Roman" w:hAnsi="Times New Roman" w:cs="Times New Roman"/>
          <w:sz w:val="28"/>
          <w:szCs w:val="28"/>
        </w:rPr>
        <w:t xml:space="preserve"> у детей без сахарного диабета</w:t>
      </w:r>
      <w:r>
        <w:rPr>
          <w:rFonts w:ascii="Times New Roman" w:hAnsi="Times New Roman" w:cs="Times New Roman"/>
          <w:sz w:val="28"/>
          <w:szCs w:val="28"/>
        </w:rPr>
        <w:t xml:space="preserve"> используется проба с голоданием. </w:t>
      </w:r>
      <w:r w:rsidR="000B3B3F">
        <w:rPr>
          <w:rFonts w:ascii="Times New Roman" w:hAnsi="Times New Roman" w:cs="Times New Roman"/>
          <w:sz w:val="28"/>
          <w:szCs w:val="28"/>
        </w:rPr>
        <w:t xml:space="preserve">Эта проба проводится в условиях стационара, при наличии венозного доступа. </w:t>
      </w:r>
      <w:r>
        <w:rPr>
          <w:rFonts w:ascii="Times New Roman" w:hAnsi="Times New Roman" w:cs="Times New Roman"/>
          <w:sz w:val="28"/>
          <w:szCs w:val="28"/>
        </w:rPr>
        <w:t>Продолжительность голодного периода зависит от возраста ребенка и его веса.</w:t>
      </w:r>
    </w:p>
    <w:p w14:paraId="5555D56A" w14:textId="04AE254B" w:rsidR="00871759" w:rsidRDefault="00871759" w:rsidP="00B84BDB">
      <w:pPr>
        <w:pStyle w:val="a4"/>
        <w:rPr>
          <w:rFonts w:ascii="Times New Roman" w:hAnsi="Times New Roman" w:cs="Times New Roman"/>
          <w:sz w:val="28"/>
          <w:szCs w:val="28"/>
        </w:rPr>
      </w:pPr>
      <w:r>
        <w:rPr>
          <w:rFonts w:ascii="Times New Roman" w:hAnsi="Times New Roman" w:cs="Times New Roman"/>
          <w:sz w:val="28"/>
          <w:szCs w:val="28"/>
        </w:rPr>
        <w:t>Новорожденные со ЗВУР 2,5-3 ч, новорожденные с нормальным весом 3,5-4 часа;</w:t>
      </w:r>
      <w:r w:rsidR="00137315">
        <w:rPr>
          <w:rFonts w:ascii="Times New Roman" w:hAnsi="Times New Roman" w:cs="Times New Roman"/>
          <w:sz w:val="28"/>
          <w:szCs w:val="28"/>
        </w:rPr>
        <w:t xml:space="preserve"> </w:t>
      </w:r>
      <w:r>
        <w:rPr>
          <w:rFonts w:ascii="Times New Roman" w:hAnsi="Times New Roman" w:cs="Times New Roman"/>
          <w:sz w:val="28"/>
          <w:szCs w:val="28"/>
        </w:rPr>
        <w:t xml:space="preserve">Дети 1-3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-6 ч, 3-6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 8 ч, 6-12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-10-12 ч, 1-2 года 15-18 </w:t>
      </w:r>
      <w:proofErr w:type="gramStart"/>
      <w:r>
        <w:rPr>
          <w:rFonts w:ascii="Times New Roman" w:hAnsi="Times New Roman" w:cs="Times New Roman"/>
          <w:sz w:val="28"/>
          <w:szCs w:val="28"/>
        </w:rPr>
        <w:t>ч,  2</w:t>
      </w:r>
      <w:proofErr w:type="gramEnd"/>
      <w:r>
        <w:rPr>
          <w:rFonts w:ascii="Times New Roman" w:hAnsi="Times New Roman" w:cs="Times New Roman"/>
          <w:sz w:val="28"/>
          <w:szCs w:val="28"/>
        </w:rPr>
        <w:t xml:space="preserve">-7 лет </w:t>
      </w:r>
      <w:r w:rsidR="00137315">
        <w:rPr>
          <w:rFonts w:ascii="Times New Roman" w:hAnsi="Times New Roman" w:cs="Times New Roman"/>
          <w:sz w:val="28"/>
          <w:szCs w:val="28"/>
        </w:rPr>
        <w:t xml:space="preserve">-20 ч, старше 7 лет -24 ч. </w:t>
      </w:r>
    </w:p>
    <w:p w14:paraId="27D96B77" w14:textId="62C6D9DB" w:rsidR="00137315" w:rsidRDefault="00137315" w:rsidP="00B84BDB">
      <w:pPr>
        <w:pStyle w:val="a4"/>
        <w:rPr>
          <w:rFonts w:ascii="Times New Roman" w:hAnsi="Times New Roman" w:cs="Times New Roman"/>
          <w:sz w:val="28"/>
          <w:szCs w:val="28"/>
        </w:rPr>
      </w:pPr>
      <w:r>
        <w:rPr>
          <w:rFonts w:ascii="Times New Roman" w:hAnsi="Times New Roman" w:cs="Times New Roman"/>
          <w:sz w:val="28"/>
          <w:szCs w:val="28"/>
        </w:rPr>
        <w:t xml:space="preserve">Мониторинг гликемии и </w:t>
      </w:r>
      <w:proofErr w:type="spellStart"/>
      <w:r>
        <w:rPr>
          <w:rFonts w:ascii="Times New Roman" w:hAnsi="Times New Roman" w:cs="Times New Roman"/>
          <w:sz w:val="28"/>
          <w:szCs w:val="28"/>
        </w:rPr>
        <w:t>кетонемии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кетонурии</w:t>
      </w:r>
      <w:proofErr w:type="spellEnd"/>
      <w:r>
        <w:rPr>
          <w:rFonts w:ascii="Times New Roman" w:hAnsi="Times New Roman" w:cs="Times New Roman"/>
          <w:sz w:val="28"/>
          <w:szCs w:val="28"/>
        </w:rPr>
        <w:t xml:space="preserve"> должен проводиться всем больным в ходе пробы. Для новорожденных детей с высокой потребностью </w:t>
      </w:r>
      <w:r>
        <w:rPr>
          <w:rFonts w:ascii="Times New Roman" w:hAnsi="Times New Roman" w:cs="Times New Roman"/>
          <w:sz w:val="28"/>
          <w:szCs w:val="28"/>
        </w:rPr>
        <w:lastRenderedPageBreak/>
        <w:t>во внутривенной инфузии контроль уровня сахара крови необходим каждые 15-20 минут, детям более старшего возраста контроль выполняется каждые 30-60 минут. Проба останавливается в любой момент при наступлении гипогликемии</w:t>
      </w:r>
      <w:r w:rsidR="00196603">
        <w:rPr>
          <w:rFonts w:ascii="Times New Roman" w:hAnsi="Times New Roman" w:cs="Times New Roman"/>
          <w:sz w:val="28"/>
          <w:szCs w:val="28"/>
        </w:rPr>
        <w:t>.</w:t>
      </w:r>
    </w:p>
    <w:p w14:paraId="134C61DB" w14:textId="7452D79C" w:rsidR="00137315" w:rsidRDefault="00137315" w:rsidP="00B84BDB">
      <w:pPr>
        <w:pStyle w:val="a4"/>
        <w:rPr>
          <w:rFonts w:ascii="Times New Roman" w:hAnsi="Times New Roman" w:cs="Times New Roman"/>
          <w:sz w:val="28"/>
          <w:szCs w:val="28"/>
        </w:rPr>
      </w:pPr>
    </w:p>
    <w:p w14:paraId="15234038" w14:textId="64367A4D" w:rsidR="00B84BDB" w:rsidRPr="00B84BDB" w:rsidRDefault="00137315" w:rsidP="00B84BDB">
      <w:pPr>
        <w:pStyle w:val="a4"/>
        <w:rPr>
          <w:rFonts w:ascii="Times New Roman" w:hAnsi="Times New Roman" w:cs="Times New Roman"/>
          <w:sz w:val="28"/>
          <w:szCs w:val="28"/>
        </w:rPr>
      </w:pPr>
      <w:r>
        <w:rPr>
          <w:rFonts w:ascii="Times New Roman" w:hAnsi="Times New Roman" w:cs="Times New Roman"/>
          <w:sz w:val="28"/>
          <w:szCs w:val="28"/>
        </w:rPr>
        <w:t xml:space="preserve">На первом этапе обследования базально и на фоне лабораторной гипогликемии </w:t>
      </w:r>
      <w:r w:rsidR="000B3B3F">
        <w:rPr>
          <w:rFonts w:ascii="Times New Roman" w:hAnsi="Times New Roman" w:cs="Times New Roman"/>
          <w:sz w:val="28"/>
          <w:szCs w:val="28"/>
        </w:rPr>
        <w:t xml:space="preserve">(менее 3 ммоль/л) </w:t>
      </w:r>
      <w:r>
        <w:rPr>
          <w:rFonts w:ascii="Times New Roman" w:hAnsi="Times New Roman" w:cs="Times New Roman"/>
          <w:sz w:val="28"/>
          <w:szCs w:val="28"/>
        </w:rPr>
        <w:t xml:space="preserve">необходимо проанализировать следующие показатели: </w:t>
      </w:r>
    </w:p>
    <w:p w14:paraId="713D78E4" w14:textId="5E53B8FD" w:rsidR="00137315" w:rsidRDefault="00137315" w:rsidP="000B3B3F">
      <w:pPr>
        <w:pStyle w:val="a4"/>
        <w:numPr>
          <w:ilvl w:val="0"/>
          <w:numId w:val="23"/>
        </w:numPr>
        <w:rPr>
          <w:rFonts w:ascii="Times New Roman" w:hAnsi="Times New Roman" w:cs="Times New Roman"/>
          <w:sz w:val="28"/>
          <w:szCs w:val="28"/>
        </w:rPr>
      </w:pPr>
      <w:r w:rsidRPr="00B84BDB">
        <w:rPr>
          <w:rFonts w:ascii="Times New Roman" w:hAnsi="Times New Roman" w:cs="Times New Roman"/>
          <w:sz w:val="28"/>
          <w:szCs w:val="28"/>
        </w:rPr>
        <w:t>Инсулин и С-пептид</w:t>
      </w:r>
    </w:p>
    <w:p w14:paraId="5CA66910" w14:textId="48E41A54" w:rsidR="00137315" w:rsidRDefault="00137315" w:rsidP="000B3B3F">
      <w:pPr>
        <w:pStyle w:val="a4"/>
        <w:numPr>
          <w:ilvl w:val="0"/>
          <w:numId w:val="23"/>
        </w:numPr>
        <w:rPr>
          <w:rFonts w:ascii="Times New Roman" w:hAnsi="Times New Roman" w:cs="Times New Roman"/>
          <w:sz w:val="28"/>
          <w:szCs w:val="28"/>
        </w:rPr>
      </w:pPr>
      <w:r w:rsidRPr="00B84BDB">
        <w:rPr>
          <w:rFonts w:ascii="Times New Roman" w:hAnsi="Times New Roman" w:cs="Times New Roman"/>
          <w:sz w:val="28"/>
          <w:szCs w:val="28"/>
        </w:rPr>
        <w:t>Кортизол</w:t>
      </w:r>
      <w:r>
        <w:rPr>
          <w:rFonts w:ascii="Times New Roman" w:hAnsi="Times New Roman" w:cs="Times New Roman"/>
          <w:sz w:val="28"/>
          <w:szCs w:val="28"/>
        </w:rPr>
        <w:t>, г</w:t>
      </w:r>
      <w:r w:rsidRPr="00B84BDB">
        <w:rPr>
          <w:rFonts w:ascii="Times New Roman" w:hAnsi="Times New Roman" w:cs="Times New Roman"/>
          <w:sz w:val="28"/>
          <w:szCs w:val="28"/>
        </w:rPr>
        <w:t>ормон роста</w:t>
      </w:r>
      <w:r>
        <w:rPr>
          <w:rFonts w:ascii="Times New Roman" w:hAnsi="Times New Roman" w:cs="Times New Roman"/>
          <w:sz w:val="28"/>
          <w:szCs w:val="28"/>
        </w:rPr>
        <w:t xml:space="preserve"> (</w:t>
      </w:r>
      <w:r w:rsidRPr="00B84BDB">
        <w:rPr>
          <w:rFonts w:ascii="Times New Roman" w:hAnsi="Times New Roman" w:cs="Times New Roman"/>
          <w:sz w:val="28"/>
          <w:szCs w:val="28"/>
        </w:rPr>
        <w:t xml:space="preserve">Включение гормона роста и кортизола в </w:t>
      </w:r>
      <w:r>
        <w:rPr>
          <w:rFonts w:ascii="Times New Roman" w:hAnsi="Times New Roman" w:cs="Times New Roman"/>
          <w:sz w:val="28"/>
          <w:szCs w:val="28"/>
        </w:rPr>
        <w:t>диагностику</w:t>
      </w:r>
      <w:r w:rsidRPr="00B84BDB">
        <w:rPr>
          <w:rFonts w:ascii="Times New Roman" w:hAnsi="Times New Roman" w:cs="Times New Roman"/>
          <w:sz w:val="28"/>
          <w:szCs w:val="28"/>
        </w:rPr>
        <w:t xml:space="preserve"> гипогликемии </w:t>
      </w:r>
      <w:r>
        <w:rPr>
          <w:rFonts w:ascii="Times New Roman" w:hAnsi="Times New Roman" w:cs="Times New Roman"/>
          <w:sz w:val="28"/>
          <w:szCs w:val="28"/>
        </w:rPr>
        <w:t xml:space="preserve">по мнению зарубежных авторов </w:t>
      </w:r>
      <w:r w:rsidRPr="00B84BDB">
        <w:rPr>
          <w:rFonts w:ascii="Times New Roman" w:hAnsi="Times New Roman" w:cs="Times New Roman"/>
          <w:sz w:val="28"/>
          <w:szCs w:val="28"/>
        </w:rPr>
        <w:t>является спорным. Уровни гормона роста и кортизола не обязательно коррелируют со степенью гипогликемии при измерении в рамках скрининга гипогликемии.</w:t>
      </w:r>
      <w:r>
        <w:rPr>
          <w:rFonts w:ascii="Times New Roman" w:hAnsi="Times New Roman" w:cs="Times New Roman"/>
          <w:sz w:val="28"/>
          <w:szCs w:val="28"/>
        </w:rPr>
        <w:t>)</w:t>
      </w:r>
    </w:p>
    <w:p w14:paraId="71D2E606" w14:textId="41222202" w:rsidR="00137315" w:rsidRDefault="00137315" w:rsidP="000B3B3F">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Уровень кетоновых тел плазмы крови и мочи</w:t>
      </w:r>
    </w:p>
    <w:p w14:paraId="557F78B2" w14:textId="2751699C" w:rsidR="00137315" w:rsidRDefault="00137315" w:rsidP="000B3B3F">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Уровень свободных жирных кислот</w:t>
      </w:r>
    </w:p>
    <w:p w14:paraId="794D3D0A" w14:textId="39D42B32" w:rsidR="00137315" w:rsidRDefault="00137315" w:rsidP="000B3B3F">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Уровень аммония в сыворотке крови</w:t>
      </w:r>
    </w:p>
    <w:p w14:paraId="1B8A0218" w14:textId="1D668389" w:rsidR="00137315" w:rsidRDefault="00137315" w:rsidP="000B3B3F">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Анализ крови на спектр аминокислот и </w:t>
      </w:r>
      <w:proofErr w:type="spellStart"/>
      <w:r>
        <w:rPr>
          <w:rFonts w:ascii="Times New Roman" w:hAnsi="Times New Roman" w:cs="Times New Roman"/>
          <w:sz w:val="28"/>
          <w:szCs w:val="28"/>
        </w:rPr>
        <w:t>ацилкарнитинов</w:t>
      </w:r>
      <w:proofErr w:type="spellEnd"/>
    </w:p>
    <w:p w14:paraId="00D0DED6" w14:textId="366837E9" w:rsidR="000B3B3F" w:rsidRDefault="000B3B3F" w:rsidP="000B3B3F">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Анализ крови на </w:t>
      </w:r>
      <w:proofErr w:type="spellStart"/>
      <w:r>
        <w:rPr>
          <w:rFonts w:ascii="Times New Roman" w:hAnsi="Times New Roman" w:cs="Times New Roman"/>
          <w:sz w:val="28"/>
          <w:szCs w:val="28"/>
        </w:rPr>
        <w:t>лактат</w:t>
      </w:r>
      <w:proofErr w:type="spellEnd"/>
    </w:p>
    <w:p w14:paraId="5735C973" w14:textId="77777777" w:rsidR="000B3B3F" w:rsidRPr="00B84BDB" w:rsidRDefault="000B3B3F" w:rsidP="000B3B3F">
      <w:pPr>
        <w:pStyle w:val="a4"/>
        <w:rPr>
          <w:rFonts w:ascii="Times New Roman" w:hAnsi="Times New Roman" w:cs="Times New Roman"/>
          <w:sz w:val="28"/>
          <w:szCs w:val="28"/>
        </w:rPr>
      </w:pPr>
    </w:p>
    <w:p w14:paraId="57527EBA" w14:textId="1E256AE5"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 xml:space="preserve">При органическом </w:t>
      </w:r>
      <w:proofErr w:type="spellStart"/>
      <w:r>
        <w:rPr>
          <w:rFonts w:ascii="Times New Roman" w:hAnsi="Times New Roman" w:cs="Times New Roman"/>
          <w:sz w:val="28"/>
          <w:szCs w:val="28"/>
        </w:rPr>
        <w:t>гиперинсулинизме</w:t>
      </w:r>
      <w:proofErr w:type="spellEnd"/>
      <w:r>
        <w:rPr>
          <w:rFonts w:ascii="Times New Roman" w:hAnsi="Times New Roman" w:cs="Times New Roman"/>
          <w:sz w:val="28"/>
          <w:szCs w:val="28"/>
        </w:rPr>
        <w:t xml:space="preserve">: </w:t>
      </w:r>
    </w:p>
    <w:p w14:paraId="12D49717"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 xml:space="preserve">1. инсулин крови будет иметь определяемые значения на фоне гипогликемии (более 2 </w:t>
      </w:r>
      <w:proofErr w:type="spellStart"/>
      <w:r>
        <w:rPr>
          <w:rFonts w:ascii="Times New Roman" w:hAnsi="Times New Roman" w:cs="Times New Roman"/>
          <w:sz w:val="28"/>
          <w:szCs w:val="28"/>
        </w:rPr>
        <w:t>мкЕд</w:t>
      </w:r>
      <w:proofErr w:type="spellEnd"/>
      <w:r>
        <w:rPr>
          <w:rFonts w:ascii="Times New Roman" w:hAnsi="Times New Roman" w:cs="Times New Roman"/>
          <w:sz w:val="28"/>
          <w:szCs w:val="28"/>
        </w:rPr>
        <w:t xml:space="preserve">/мл). Уровень инсулина не обязательно должен быть высоким, может е выходить за пределы </w:t>
      </w:r>
      <w:proofErr w:type="spellStart"/>
      <w:r>
        <w:rPr>
          <w:rFonts w:ascii="Times New Roman" w:hAnsi="Times New Roman" w:cs="Times New Roman"/>
          <w:sz w:val="28"/>
          <w:szCs w:val="28"/>
        </w:rPr>
        <w:t>референсных</w:t>
      </w:r>
      <w:proofErr w:type="spellEnd"/>
      <w:r>
        <w:rPr>
          <w:rFonts w:ascii="Times New Roman" w:hAnsi="Times New Roman" w:cs="Times New Roman"/>
          <w:sz w:val="28"/>
          <w:szCs w:val="28"/>
        </w:rPr>
        <w:t xml:space="preserve"> значений.</w:t>
      </w:r>
    </w:p>
    <w:p w14:paraId="00B507F4"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2. С-пептид базально или в момент гипогликемии будет нормальным или повышенным.</w:t>
      </w:r>
    </w:p>
    <w:p w14:paraId="3BFED0C4"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 xml:space="preserve">3. Кортизол в момент гипогликемии может быть ниже 500 </w:t>
      </w:r>
      <w:proofErr w:type="spellStart"/>
      <w:r>
        <w:rPr>
          <w:rFonts w:ascii="Times New Roman" w:hAnsi="Times New Roman" w:cs="Times New Roman"/>
          <w:sz w:val="28"/>
          <w:szCs w:val="28"/>
        </w:rPr>
        <w:t>нмоль</w:t>
      </w:r>
      <w:proofErr w:type="spellEnd"/>
      <w:r>
        <w:rPr>
          <w:rFonts w:ascii="Times New Roman" w:hAnsi="Times New Roman" w:cs="Times New Roman"/>
          <w:sz w:val="28"/>
          <w:szCs w:val="28"/>
        </w:rPr>
        <w:t>/л, что не свидетельствует о наличии у ребенка надпочечниковой недостаточности.</w:t>
      </w:r>
    </w:p>
    <w:p w14:paraId="399BC0BA"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4. СТГ в момент гипогликемии будет нормальным или повышенным.</w:t>
      </w:r>
    </w:p>
    <w:p w14:paraId="273D767D"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5. Кетоновые тела и свободные жирные кислоты на фоне голодания будут низкими, не будет отмечаться адекватного нарастания при голодании по сравнению с базальными показателями.</w:t>
      </w:r>
    </w:p>
    <w:p w14:paraId="7BF767DB"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 xml:space="preserve">6. Аммоний крови может быть нормальным или значительно повышенным (при </w:t>
      </w:r>
      <w:proofErr w:type="spellStart"/>
      <w:r>
        <w:rPr>
          <w:rFonts w:ascii="Times New Roman" w:hAnsi="Times New Roman" w:cs="Times New Roman"/>
          <w:sz w:val="28"/>
          <w:szCs w:val="28"/>
        </w:rPr>
        <w:t>лейцинчувствительной</w:t>
      </w:r>
      <w:proofErr w:type="spellEnd"/>
      <w:r>
        <w:rPr>
          <w:rFonts w:ascii="Times New Roman" w:hAnsi="Times New Roman" w:cs="Times New Roman"/>
          <w:sz w:val="28"/>
          <w:szCs w:val="28"/>
        </w:rPr>
        <w:t xml:space="preserve"> гипогликемии).</w:t>
      </w:r>
    </w:p>
    <w:p w14:paraId="5D584394" w14:textId="77777777" w:rsidR="00EE79D5" w:rsidRDefault="00EE79D5" w:rsidP="00EE79D5">
      <w:pPr>
        <w:pStyle w:val="a4"/>
        <w:rPr>
          <w:rFonts w:ascii="Times New Roman" w:hAnsi="Times New Roman" w:cs="Times New Roman"/>
          <w:sz w:val="28"/>
          <w:szCs w:val="28"/>
        </w:rPr>
      </w:pPr>
      <w:r>
        <w:rPr>
          <w:rFonts w:ascii="Times New Roman" w:hAnsi="Times New Roman" w:cs="Times New Roman"/>
          <w:sz w:val="28"/>
          <w:szCs w:val="28"/>
        </w:rPr>
        <w:t xml:space="preserve">7. Аминокислоты и </w:t>
      </w:r>
      <w:proofErr w:type="spellStart"/>
      <w:r>
        <w:rPr>
          <w:rFonts w:ascii="Times New Roman" w:hAnsi="Times New Roman" w:cs="Times New Roman"/>
          <w:sz w:val="28"/>
          <w:szCs w:val="28"/>
        </w:rPr>
        <w:t>ацилкарнитины</w:t>
      </w:r>
      <w:proofErr w:type="spellEnd"/>
      <w:r>
        <w:rPr>
          <w:rFonts w:ascii="Times New Roman" w:hAnsi="Times New Roman" w:cs="Times New Roman"/>
          <w:sz w:val="28"/>
          <w:szCs w:val="28"/>
        </w:rPr>
        <w:t xml:space="preserve"> должны сохранять нормальные соотношения.</w:t>
      </w:r>
    </w:p>
    <w:p w14:paraId="3322C0FD" w14:textId="77777777" w:rsidR="00EE79D5" w:rsidRDefault="00EE79D5" w:rsidP="001D42AD">
      <w:pPr>
        <w:pStyle w:val="a4"/>
        <w:rPr>
          <w:rFonts w:ascii="Times New Roman" w:hAnsi="Times New Roman" w:cs="Times New Roman"/>
          <w:sz w:val="28"/>
          <w:szCs w:val="28"/>
        </w:rPr>
      </w:pPr>
    </w:p>
    <w:p w14:paraId="325AFE74" w14:textId="34C98C93" w:rsidR="001D42AD" w:rsidRDefault="001D42AD" w:rsidP="001D42AD">
      <w:pPr>
        <w:pStyle w:val="a4"/>
        <w:rPr>
          <w:rFonts w:ascii="Times New Roman" w:hAnsi="Times New Roman" w:cs="Times New Roman"/>
          <w:sz w:val="28"/>
          <w:szCs w:val="28"/>
        </w:rPr>
      </w:pPr>
      <w:r>
        <w:rPr>
          <w:rFonts w:ascii="Times New Roman" w:hAnsi="Times New Roman" w:cs="Times New Roman"/>
          <w:sz w:val="28"/>
          <w:szCs w:val="28"/>
        </w:rPr>
        <w:t xml:space="preserve">Инструментальные методы обследования (УЗИ, КТ, МРТ, ПЭТ) должны быть направлены на выявление </w:t>
      </w:r>
      <w:proofErr w:type="spellStart"/>
      <w:r>
        <w:rPr>
          <w:rFonts w:ascii="Times New Roman" w:hAnsi="Times New Roman" w:cs="Times New Roman"/>
          <w:sz w:val="28"/>
          <w:szCs w:val="28"/>
        </w:rPr>
        <w:t>гепатоспленомегалии</w:t>
      </w:r>
      <w:proofErr w:type="spellEnd"/>
      <w:r>
        <w:rPr>
          <w:rFonts w:ascii="Times New Roman" w:hAnsi="Times New Roman" w:cs="Times New Roman"/>
          <w:sz w:val="28"/>
          <w:szCs w:val="28"/>
        </w:rPr>
        <w:t xml:space="preserve">, объемных образований поджелудочной железы и других органов, топической диагностики фокальных форм </w:t>
      </w:r>
      <w:proofErr w:type="spellStart"/>
      <w:r>
        <w:rPr>
          <w:rFonts w:ascii="Times New Roman" w:hAnsi="Times New Roman" w:cs="Times New Roman"/>
          <w:sz w:val="28"/>
          <w:szCs w:val="28"/>
        </w:rPr>
        <w:t>гиперинулинизма</w:t>
      </w:r>
      <w:proofErr w:type="spellEnd"/>
      <w:r>
        <w:rPr>
          <w:rFonts w:ascii="Times New Roman" w:hAnsi="Times New Roman" w:cs="Times New Roman"/>
          <w:sz w:val="28"/>
          <w:szCs w:val="28"/>
        </w:rPr>
        <w:t>.</w:t>
      </w:r>
    </w:p>
    <w:p w14:paraId="30144280" w14:textId="626C2749" w:rsidR="001D42AD" w:rsidRPr="001D42AD" w:rsidRDefault="001D42AD" w:rsidP="001D42AD">
      <w:pPr>
        <w:pStyle w:val="a4"/>
        <w:rPr>
          <w:rFonts w:ascii="Times New Roman" w:hAnsi="Times New Roman" w:cs="Times New Roman"/>
          <w:i/>
          <w:iCs/>
          <w:sz w:val="28"/>
          <w:szCs w:val="28"/>
        </w:rPr>
      </w:pPr>
      <w:r w:rsidRPr="001D42AD">
        <w:rPr>
          <w:rFonts w:ascii="Times New Roman" w:hAnsi="Times New Roman" w:cs="Times New Roman"/>
          <w:i/>
          <w:iCs/>
          <w:sz w:val="28"/>
          <w:szCs w:val="28"/>
        </w:rPr>
        <w:t>Дифференциальная диагностика</w:t>
      </w:r>
    </w:p>
    <w:p w14:paraId="1447EC3D" w14:textId="714FF555" w:rsidR="001D42AD" w:rsidRPr="001D42AD" w:rsidRDefault="001D42AD" w:rsidP="001D42AD">
      <w:pPr>
        <w:pStyle w:val="a4"/>
        <w:rPr>
          <w:rFonts w:ascii="Times New Roman" w:hAnsi="Times New Roman" w:cs="Times New Roman"/>
          <w:sz w:val="28"/>
          <w:szCs w:val="28"/>
        </w:rPr>
      </w:pPr>
      <w:r w:rsidRPr="001D42AD">
        <w:rPr>
          <w:rFonts w:ascii="Times New Roman" w:hAnsi="Times New Roman" w:cs="Times New Roman"/>
          <w:sz w:val="28"/>
          <w:szCs w:val="28"/>
        </w:rPr>
        <w:t xml:space="preserve">В первые недели жизни наиболее актуальны транзиторные гипогликемии новорожденных. К данным состояниям могут приводить внутриутробная </w:t>
      </w:r>
      <w:r w:rsidRPr="001D42AD">
        <w:rPr>
          <w:rFonts w:ascii="Times New Roman" w:hAnsi="Times New Roman" w:cs="Times New Roman"/>
          <w:sz w:val="28"/>
          <w:szCs w:val="28"/>
        </w:rPr>
        <w:lastRenderedPageBreak/>
        <w:t>задержка роста, недоношенность, многоплодная беременность, плацентарные нарушения и преждевременная частичная отслойка плаценты, тяжелая сопутствующая патология (респираторный дистресс-синдром, перинатальная асфиксия, поли</w:t>
      </w:r>
      <w:r w:rsidR="00B9532B">
        <w:rPr>
          <w:rFonts w:ascii="Times New Roman" w:hAnsi="Times New Roman" w:cs="Times New Roman"/>
          <w:sz w:val="28"/>
          <w:szCs w:val="28"/>
        </w:rPr>
        <w:t>ц</w:t>
      </w:r>
      <w:r w:rsidRPr="001D42AD">
        <w:rPr>
          <w:rFonts w:ascii="Times New Roman" w:hAnsi="Times New Roman" w:cs="Times New Roman"/>
          <w:sz w:val="28"/>
          <w:szCs w:val="28"/>
        </w:rPr>
        <w:t xml:space="preserve">итемия, фетальный </w:t>
      </w:r>
      <w:proofErr w:type="spellStart"/>
      <w:r w:rsidRPr="001D42AD">
        <w:rPr>
          <w:rFonts w:ascii="Times New Roman" w:hAnsi="Times New Roman" w:cs="Times New Roman"/>
          <w:sz w:val="28"/>
          <w:szCs w:val="28"/>
        </w:rPr>
        <w:t>эритробластоз</w:t>
      </w:r>
      <w:proofErr w:type="spellEnd"/>
      <w:r w:rsidRPr="001D42AD">
        <w:rPr>
          <w:rFonts w:ascii="Times New Roman" w:hAnsi="Times New Roman" w:cs="Times New Roman"/>
          <w:sz w:val="28"/>
          <w:szCs w:val="28"/>
        </w:rPr>
        <w:t>, гипотермия, генерализованная инфекция, сердечная недостаточность и др.), состояние матери ребенка во время беременности (сахарный диабет, токсикоз и др.).</w:t>
      </w:r>
    </w:p>
    <w:p w14:paraId="263E9B6E" w14:textId="77777777" w:rsidR="001D42AD" w:rsidRPr="001D42AD" w:rsidRDefault="001D42AD" w:rsidP="001D42AD">
      <w:pPr>
        <w:pStyle w:val="a4"/>
        <w:rPr>
          <w:rFonts w:ascii="Times New Roman" w:hAnsi="Times New Roman" w:cs="Times New Roman"/>
          <w:sz w:val="28"/>
          <w:szCs w:val="28"/>
        </w:rPr>
      </w:pPr>
    </w:p>
    <w:p w14:paraId="4ADD9870" w14:textId="72956270" w:rsidR="001D42AD" w:rsidRDefault="001D42AD" w:rsidP="001D42AD">
      <w:pPr>
        <w:pStyle w:val="a4"/>
        <w:rPr>
          <w:rFonts w:ascii="Times New Roman" w:hAnsi="Times New Roman" w:cs="Times New Roman"/>
          <w:sz w:val="28"/>
          <w:szCs w:val="28"/>
        </w:rPr>
      </w:pPr>
      <w:r w:rsidRPr="001D42AD">
        <w:rPr>
          <w:rFonts w:ascii="Times New Roman" w:hAnsi="Times New Roman" w:cs="Times New Roman"/>
          <w:sz w:val="28"/>
          <w:szCs w:val="28"/>
        </w:rPr>
        <w:t xml:space="preserve">Гипогликемии у новорожденных от матерей, больных сахарным диабетом, носят транзиторный характер. Их появлению способствует недостаточный контроль гликемии у матери во время беременности, что ведет к фетальному </w:t>
      </w:r>
      <w:proofErr w:type="spellStart"/>
      <w:r w:rsidRPr="001D42AD">
        <w:rPr>
          <w:rFonts w:ascii="Times New Roman" w:hAnsi="Times New Roman" w:cs="Times New Roman"/>
          <w:sz w:val="28"/>
          <w:szCs w:val="28"/>
        </w:rPr>
        <w:t>гиперинсулинизму</w:t>
      </w:r>
      <w:proofErr w:type="spellEnd"/>
      <w:r w:rsidRPr="001D42AD">
        <w:rPr>
          <w:rFonts w:ascii="Times New Roman" w:hAnsi="Times New Roman" w:cs="Times New Roman"/>
          <w:sz w:val="28"/>
          <w:szCs w:val="28"/>
        </w:rPr>
        <w:t xml:space="preserve"> и </w:t>
      </w:r>
      <w:proofErr w:type="spellStart"/>
      <w:r w:rsidRPr="001D42AD">
        <w:rPr>
          <w:rFonts w:ascii="Times New Roman" w:hAnsi="Times New Roman" w:cs="Times New Roman"/>
          <w:sz w:val="28"/>
          <w:szCs w:val="28"/>
        </w:rPr>
        <w:t>макросомии</w:t>
      </w:r>
      <w:proofErr w:type="spellEnd"/>
      <w:r w:rsidRPr="001D42AD">
        <w:rPr>
          <w:rFonts w:ascii="Times New Roman" w:hAnsi="Times New Roman" w:cs="Times New Roman"/>
          <w:sz w:val="28"/>
          <w:szCs w:val="28"/>
        </w:rPr>
        <w:t>. Наибольший риск гипогликемии сохраняется в первые двое суток жизни.</w:t>
      </w:r>
    </w:p>
    <w:p w14:paraId="2F3DCE02" w14:textId="77777777" w:rsidR="00122154" w:rsidRDefault="00122154" w:rsidP="00122154">
      <w:pPr>
        <w:pStyle w:val="a4"/>
        <w:rPr>
          <w:rFonts w:ascii="Times New Roman" w:hAnsi="Times New Roman" w:cs="Times New Roman"/>
          <w:sz w:val="28"/>
          <w:szCs w:val="28"/>
        </w:rPr>
      </w:pPr>
    </w:p>
    <w:p w14:paraId="7114E051" w14:textId="004CD307" w:rsidR="00122154" w:rsidRDefault="00122154" w:rsidP="00122154">
      <w:pPr>
        <w:pStyle w:val="a4"/>
        <w:rPr>
          <w:rFonts w:ascii="Times New Roman" w:hAnsi="Times New Roman" w:cs="Times New Roman"/>
          <w:sz w:val="28"/>
          <w:szCs w:val="28"/>
        </w:rPr>
      </w:pPr>
      <w:r>
        <w:rPr>
          <w:rFonts w:ascii="Times New Roman" w:hAnsi="Times New Roman" w:cs="Times New Roman"/>
          <w:sz w:val="28"/>
          <w:szCs w:val="28"/>
        </w:rPr>
        <w:t>Гипогликемия наблюдается у всех пациентов с СД, получающих инсулинотерапию. Гипогликемическая кома возникает, если вовремя не принимаются меры к купированию тяжелого гипогликемического состояния. В детском возрасте тяжелые гипогликемии чаще развиваются в ночные или ранние утренние часы.</w:t>
      </w:r>
    </w:p>
    <w:p w14:paraId="7D42F703" w14:textId="77777777" w:rsidR="00122154" w:rsidRPr="001D42AD" w:rsidRDefault="00122154" w:rsidP="00122154">
      <w:pPr>
        <w:pStyle w:val="a4"/>
        <w:rPr>
          <w:rFonts w:ascii="Times New Roman" w:hAnsi="Times New Roman" w:cs="Times New Roman"/>
          <w:sz w:val="28"/>
          <w:szCs w:val="28"/>
        </w:rPr>
      </w:pPr>
    </w:p>
    <w:p w14:paraId="4EBF55C4" w14:textId="3C0A5C8B" w:rsidR="00B9532B" w:rsidRDefault="00B9532B" w:rsidP="00B9532B">
      <w:pPr>
        <w:pStyle w:val="a4"/>
        <w:rPr>
          <w:rFonts w:ascii="Times New Roman" w:hAnsi="Times New Roman" w:cs="Times New Roman"/>
          <w:sz w:val="28"/>
          <w:szCs w:val="28"/>
        </w:rPr>
      </w:pPr>
      <w:r w:rsidRPr="00B9532B">
        <w:rPr>
          <w:rFonts w:ascii="Times New Roman" w:hAnsi="Times New Roman" w:cs="Times New Roman"/>
          <w:sz w:val="28"/>
          <w:szCs w:val="28"/>
        </w:rPr>
        <w:t xml:space="preserve">При дифференциальной диагностике гипогликемий следуют учитывать указание в анамнезе на </w:t>
      </w:r>
      <w:proofErr w:type="spellStart"/>
      <w:r w:rsidRPr="00B9532B">
        <w:rPr>
          <w:rFonts w:ascii="Times New Roman" w:hAnsi="Times New Roman" w:cs="Times New Roman"/>
          <w:sz w:val="28"/>
          <w:szCs w:val="28"/>
        </w:rPr>
        <w:t>кетонемию</w:t>
      </w:r>
      <w:proofErr w:type="spellEnd"/>
      <w:r w:rsidRPr="00B9532B">
        <w:rPr>
          <w:rFonts w:ascii="Times New Roman" w:hAnsi="Times New Roman" w:cs="Times New Roman"/>
          <w:sz w:val="28"/>
          <w:szCs w:val="28"/>
        </w:rPr>
        <w:t xml:space="preserve"> и </w:t>
      </w:r>
      <w:proofErr w:type="spellStart"/>
      <w:r w:rsidRPr="00B9532B">
        <w:rPr>
          <w:rFonts w:ascii="Times New Roman" w:hAnsi="Times New Roman" w:cs="Times New Roman"/>
          <w:sz w:val="28"/>
          <w:szCs w:val="28"/>
        </w:rPr>
        <w:t>кетонурию</w:t>
      </w:r>
      <w:proofErr w:type="spellEnd"/>
      <w:r w:rsidRPr="00B9532B">
        <w:rPr>
          <w:rFonts w:ascii="Times New Roman" w:hAnsi="Times New Roman" w:cs="Times New Roman"/>
          <w:sz w:val="28"/>
          <w:szCs w:val="28"/>
        </w:rPr>
        <w:t xml:space="preserve">. Если в момент гипогликемии (или до клинических проявлений) или повышения кетонов в крови определяется </w:t>
      </w:r>
      <w:proofErr w:type="spellStart"/>
      <w:r w:rsidRPr="00B9532B">
        <w:rPr>
          <w:rFonts w:ascii="Times New Roman" w:hAnsi="Times New Roman" w:cs="Times New Roman"/>
          <w:sz w:val="28"/>
          <w:szCs w:val="28"/>
        </w:rPr>
        <w:t>кетонурия</w:t>
      </w:r>
      <w:proofErr w:type="spellEnd"/>
      <w:r w:rsidRPr="00B9532B">
        <w:rPr>
          <w:rFonts w:ascii="Times New Roman" w:hAnsi="Times New Roman" w:cs="Times New Roman"/>
          <w:sz w:val="28"/>
          <w:szCs w:val="28"/>
        </w:rPr>
        <w:t xml:space="preserve">, то с высокой долей вероятности можно говорить об отсутствии </w:t>
      </w:r>
      <w:proofErr w:type="spellStart"/>
      <w:r w:rsidRPr="00B9532B">
        <w:rPr>
          <w:rFonts w:ascii="Times New Roman" w:hAnsi="Times New Roman" w:cs="Times New Roman"/>
          <w:sz w:val="28"/>
          <w:szCs w:val="28"/>
        </w:rPr>
        <w:t>гиперинсулинизма</w:t>
      </w:r>
      <w:proofErr w:type="spellEnd"/>
      <w:r w:rsidRPr="00B9532B">
        <w:rPr>
          <w:rFonts w:ascii="Times New Roman" w:hAnsi="Times New Roman" w:cs="Times New Roman"/>
          <w:sz w:val="28"/>
          <w:szCs w:val="28"/>
        </w:rPr>
        <w:t>.</w:t>
      </w:r>
    </w:p>
    <w:p w14:paraId="5ACC819E" w14:textId="77777777" w:rsidR="00CB4204" w:rsidRDefault="00CB4204" w:rsidP="00B9532B">
      <w:pPr>
        <w:pStyle w:val="a4"/>
        <w:rPr>
          <w:rFonts w:ascii="Times New Roman" w:hAnsi="Times New Roman" w:cs="Times New Roman"/>
          <w:sz w:val="28"/>
          <w:szCs w:val="28"/>
        </w:rPr>
      </w:pPr>
    </w:p>
    <w:p w14:paraId="377FD6C8" w14:textId="52456D19" w:rsidR="001D42AD" w:rsidRPr="001D42AD" w:rsidRDefault="001D42AD" w:rsidP="001D42AD">
      <w:pPr>
        <w:pStyle w:val="a4"/>
        <w:rPr>
          <w:rFonts w:ascii="Times New Roman" w:hAnsi="Times New Roman" w:cs="Times New Roman"/>
          <w:sz w:val="28"/>
          <w:szCs w:val="28"/>
        </w:rPr>
      </w:pPr>
      <w:r w:rsidRPr="001D42AD">
        <w:rPr>
          <w:rFonts w:ascii="Times New Roman" w:hAnsi="Times New Roman" w:cs="Times New Roman"/>
          <w:sz w:val="28"/>
          <w:szCs w:val="28"/>
        </w:rPr>
        <w:t xml:space="preserve">Более точными лабораторными данными, исключающими </w:t>
      </w:r>
      <w:proofErr w:type="spellStart"/>
      <w:r w:rsidRPr="001D42AD">
        <w:rPr>
          <w:rFonts w:ascii="Times New Roman" w:hAnsi="Times New Roman" w:cs="Times New Roman"/>
          <w:sz w:val="28"/>
          <w:szCs w:val="28"/>
        </w:rPr>
        <w:t>гиперинсулинизм</w:t>
      </w:r>
      <w:proofErr w:type="spellEnd"/>
      <w:r w:rsidRPr="001D42AD">
        <w:rPr>
          <w:rFonts w:ascii="Times New Roman" w:hAnsi="Times New Roman" w:cs="Times New Roman"/>
          <w:sz w:val="28"/>
          <w:szCs w:val="28"/>
        </w:rPr>
        <w:t xml:space="preserve">, являются наличие кетоновых тел в крови в момент и/или до клинических проявлений гипогликемии, низкие уровни инсулина и С-пептида. </w:t>
      </w:r>
    </w:p>
    <w:p w14:paraId="2A1313C3" w14:textId="0D0B35DD" w:rsidR="001D42AD" w:rsidRDefault="001D42AD" w:rsidP="006A2188">
      <w:pPr>
        <w:pStyle w:val="a4"/>
        <w:rPr>
          <w:rFonts w:ascii="Times New Roman" w:hAnsi="Times New Roman" w:cs="Times New Roman"/>
          <w:sz w:val="28"/>
          <w:szCs w:val="28"/>
        </w:rPr>
      </w:pPr>
    </w:p>
    <w:p w14:paraId="021E17DC" w14:textId="753767EC" w:rsidR="00122154" w:rsidRDefault="00122154" w:rsidP="006A2188">
      <w:pPr>
        <w:pStyle w:val="a4"/>
        <w:rPr>
          <w:rFonts w:ascii="Times New Roman" w:hAnsi="Times New Roman" w:cs="Times New Roman"/>
          <w:sz w:val="28"/>
          <w:szCs w:val="28"/>
        </w:rPr>
      </w:pPr>
      <w:r>
        <w:rPr>
          <w:rFonts w:ascii="Times New Roman" w:hAnsi="Times New Roman" w:cs="Times New Roman"/>
          <w:sz w:val="28"/>
          <w:szCs w:val="28"/>
        </w:rPr>
        <w:t xml:space="preserve">Врожденный </w:t>
      </w:r>
      <w:proofErr w:type="spellStart"/>
      <w:r>
        <w:rPr>
          <w:rFonts w:ascii="Times New Roman" w:hAnsi="Times New Roman" w:cs="Times New Roman"/>
          <w:sz w:val="28"/>
          <w:szCs w:val="28"/>
        </w:rPr>
        <w:t>гиперинсулинизм</w:t>
      </w:r>
      <w:proofErr w:type="spellEnd"/>
      <w:r>
        <w:rPr>
          <w:rFonts w:ascii="Times New Roman" w:hAnsi="Times New Roman" w:cs="Times New Roman"/>
          <w:sz w:val="28"/>
          <w:szCs w:val="28"/>
        </w:rPr>
        <w:t xml:space="preserve"> является гетерогенным заболеванием, как в отношении клинических проявлений и морфологических форм, так и в отношении этиологических факторов, лежащих в его основе. Предположить ту или иную форму заболевания можно по результатам молекулярно-генетического обследования. Подтвердить морфологический вариант, а также визуализировать патологический участок при наличии фокальной формы, возможно с помощью ПЭТ с 18Ф-ДОПА.</w:t>
      </w:r>
    </w:p>
    <w:p w14:paraId="699AC9C2" w14:textId="723B0F95" w:rsidR="00122154" w:rsidRDefault="00122154" w:rsidP="006A2188">
      <w:pPr>
        <w:pStyle w:val="a4"/>
        <w:rPr>
          <w:rFonts w:ascii="Times New Roman" w:hAnsi="Times New Roman" w:cs="Times New Roman"/>
          <w:sz w:val="28"/>
          <w:szCs w:val="28"/>
        </w:rPr>
      </w:pPr>
    </w:p>
    <w:p w14:paraId="5ED1CDD9" w14:textId="7F2C7471" w:rsidR="00122154" w:rsidRDefault="00122154" w:rsidP="006A2188">
      <w:pPr>
        <w:pStyle w:val="a4"/>
        <w:rPr>
          <w:rFonts w:ascii="Times New Roman" w:hAnsi="Times New Roman" w:cs="Times New Roman"/>
          <w:sz w:val="28"/>
          <w:szCs w:val="28"/>
        </w:rPr>
      </w:pPr>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Бесквита</w:t>
      </w:r>
      <w:proofErr w:type="spellEnd"/>
      <w:r>
        <w:rPr>
          <w:rFonts w:ascii="Times New Roman" w:hAnsi="Times New Roman" w:cs="Times New Roman"/>
          <w:sz w:val="28"/>
          <w:szCs w:val="28"/>
        </w:rPr>
        <w:t xml:space="preserve">-Видемана обычно выявляется при рождении по характерному сочетанию симптомов: </w:t>
      </w:r>
      <w:proofErr w:type="spellStart"/>
      <w:r>
        <w:rPr>
          <w:rFonts w:ascii="Times New Roman" w:hAnsi="Times New Roman" w:cs="Times New Roman"/>
          <w:sz w:val="28"/>
          <w:szCs w:val="28"/>
        </w:rPr>
        <w:t>макросомия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макроглоссия</w:t>
      </w:r>
      <w:proofErr w:type="spellEnd"/>
      <w:r>
        <w:rPr>
          <w:rFonts w:ascii="Times New Roman" w:hAnsi="Times New Roman" w:cs="Times New Roman"/>
          <w:sz w:val="28"/>
          <w:szCs w:val="28"/>
        </w:rPr>
        <w:t xml:space="preserve">, пупочная грыжа. Характерны эмбриональные опухоли, </w:t>
      </w:r>
      <w:proofErr w:type="spellStart"/>
      <w:r>
        <w:rPr>
          <w:rFonts w:ascii="Times New Roman" w:hAnsi="Times New Roman" w:cs="Times New Roman"/>
          <w:sz w:val="28"/>
          <w:szCs w:val="28"/>
        </w:rPr>
        <w:t>висцеромегалия</w:t>
      </w:r>
      <w:proofErr w:type="spellEnd"/>
      <w:r>
        <w:rPr>
          <w:rFonts w:ascii="Times New Roman" w:hAnsi="Times New Roman" w:cs="Times New Roman"/>
          <w:sz w:val="28"/>
          <w:szCs w:val="28"/>
        </w:rPr>
        <w:t xml:space="preserve">, опережение роста, специфические бороздки на завитке уха. </w:t>
      </w:r>
      <w:proofErr w:type="spellStart"/>
      <w:r>
        <w:rPr>
          <w:rFonts w:ascii="Times New Roman" w:hAnsi="Times New Roman" w:cs="Times New Roman"/>
          <w:sz w:val="28"/>
          <w:szCs w:val="28"/>
        </w:rPr>
        <w:t>Гиперинсулинемические</w:t>
      </w:r>
      <w:proofErr w:type="spellEnd"/>
      <w:r>
        <w:rPr>
          <w:rFonts w:ascii="Times New Roman" w:hAnsi="Times New Roman" w:cs="Times New Roman"/>
          <w:sz w:val="28"/>
          <w:szCs w:val="28"/>
        </w:rPr>
        <w:t xml:space="preserve"> гипогликемии в течении первых дней жизни выявляются более чем у трети новорожденных.</w:t>
      </w:r>
    </w:p>
    <w:p w14:paraId="677C0B62" w14:textId="1CCDA404" w:rsidR="00122154" w:rsidRDefault="00122154" w:rsidP="006A2188">
      <w:pPr>
        <w:pStyle w:val="a4"/>
        <w:rPr>
          <w:rFonts w:ascii="Times New Roman" w:hAnsi="Times New Roman" w:cs="Times New Roman"/>
          <w:sz w:val="28"/>
          <w:szCs w:val="28"/>
        </w:rPr>
      </w:pPr>
    </w:p>
    <w:p w14:paraId="1819F922" w14:textId="40F95771" w:rsidR="00122154" w:rsidRDefault="00122154" w:rsidP="006A2188">
      <w:pPr>
        <w:pStyle w:val="a4"/>
        <w:rPr>
          <w:rFonts w:ascii="Times New Roman" w:hAnsi="Times New Roman" w:cs="Times New Roman"/>
          <w:sz w:val="28"/>
          <w:szCs w:val="28"/>
        </w:rPr>
      </w:pPr>
      <w:proofErr w:type="spellStart"/>
      <w:r>
        <w:rPr>
          <w:rFonts w:ascii="Times New Roman" w:hAnsi="Times New Roman" w:cs="Times New Roman"/>
          <w:sz w:val="28"/>
          <w:szCs w:val="28"/>
        </w:rPr>
        <w:lastRenderedPageBreak/>
        <w:t>Инсулиномы</w:t>
      </w:r>
      <w:proofErr w:type="spellEnd"/>
      <w:r>
        <w:rPr>
          <w:rFonts w:ascii="Times New Roman" w:hAnsi="Times New Roman" w:cs="Times New Roman"/>
          <w:sz w:val="28"/>
          <w:szCs w:val="28"/>
        </w:rPr>
        <w:t xml:space="preserve"> встречаются редко. Критериями постановки диагноза является наличие органического </w:t>
      </w:r>
      <w:proofErr w:type="spellStart"/>
      <w:r w:rsidR="00A80AB6">
        <w:rPr>
          <w:rFonts w:ascii="Times New Roman" w:hAnsi="Times New Roman" w:cs="Times New Roman"/>
          <w:sz w:val="28"/>
          <w:szCs w:val="28"/>
        </w:rPr>
        <w:t>г</w:t>
      </w:r>
      <w:r>
        <w:rPr>
          <w:rFonts w:ascii="Times New Roman" w:hAnsi="Times New Roman" w:cs="Times New Roman"/>
          <w:sz w:val="28"/>
          <w:szCs w:val="28"/>
        </w:rPr>
        <w:t>иперинсулини</w:t>
      </w:r>
      <w:r w:rsidR="00A80AB6">
        <w:rPr>
          <w:rFonts w:ascii="Times New Roman" w:hAnsi="Times New Roman" w:cs="Times New Roman"/>
          <w:sz w:val="28"/>
          <w:szCs w:val="28"/>
        </w:rPr>
        <w:t>з</w:t>
      </w:r>
      <w:r>
        <w:rPr>
          <w:rFonts w:ascii="Times New Roman" w:hAnsi="Times New Roman" w:cs="Times New Roman"/>
          <w:sz w:val="28"/>
          <w:szCs w:val="28"/>
        </w:rPr>
        <w:t>ма</w:t>
      </w:r>
      <w:proofErr w:type="spellEnd"/>
      <w:r w:rsidR="00A80AB6">
        <w:rPr>
          <w:rFonts w:ascii="Times New Roman" w:hAnsi="Times New Roman" w:cs="Times New Roman"/>
          <w:sz w:val="28"/>
          <w:szCs w:val="28"/>
        </w:rPr>
        <w:t xml:space="preserve"> при выявлении новообразования поджелудочной железы. </w:t>
      </w:r>
      <w:proofErr w:type="spellStart"/>
      <w:r w:rsidR="00A80AB6">
        <w:rPr>
          <w:rFonts w:ascii="Times New Roman" w:hAnsi="Times New Roman" w:cs="Times New Roman"/>
          <w:sz w:val="28"/>
          <w:szCs w:val="28"/>
        </w:rPr>
        <w:t>Инсулиномы</w:t>
      </w:r>
      <w:proofErr w:type="spellEnd"/>
      <w:r w:rsidR="00A80AB6">
        <w:rPr>
          <w:rFonts w:ascii="Times New Roman" w:hAnsi="Times New Roman" w:cs="Times New Roman"/>
          <w:sz w:val="28"/>
          <w:szCs w:val="28"/>
        </w:rPr>
        <w:t xml:space="preserve"> в детском возрасте в 30% ассоциированы с синдромом МЭН-1.</w:t>
      </w:r>
    </w:p>
    <w:p w14:paraId="389C6012" w14:textId="621E5A18" w:rsidR="00A80AB6" w:rsidRDefault="00A80AB6" w:rsidP="006A2188">
      <w:pPr>
        <w:pStyle w:val="a4"/>
        <w:rPr>
          <w:rFonts w:ascii="Times New Roman" w:hAnsi="Times New Roman" w:cs="Times New Roman"/>
          <w:sz w:val="28"/>
          <w:szCs w:val="28"/>
        </w:rPr>
      </w:pPr>
    </w:p>
    <w:p w14:paraId="41733677" w14:textId="62994393" w:rsidR="00A80AB6" w:rsidRPr="00122154" w:rsidRDefault="00A80AB6" w:rsidP="006A2188">
      <w:pPr>
        <w:pStyle w:val="a4"/>
        <w:rPr>
          <w:rFonts w:ascii="Times New Roman" w:hAnsi="Times New Roman" w:cs="Times New Roman"/>
          <w:sz w:val="28"/>
          <w:szCs w:val="28"/>
        </w:rPr>
      </w:pPr>
      <w:r>
        <w:rPr>
          <w:rFonts w:ascii="Times New Roman" w:hAnsi="Times New Roman" w:cs="Times New Roman"/>
          <w:sz w:val="28"/>
          <w:szCs w:val="28"/>
        </w:rPr>
        <w:t xml:space="preserve">Гипогликемии типичны для изолированного и множественного дефицита </w:t>
      </w:r>
      <w:proofErr w:type="spellStart"/>
      <w:r>
        <w:rPr>
          <w:rFonts w:ascii="Times New Roman" w:hAnsi="Times New Roman" w:cs="Times New Roman"/>
          <w:sz w:val="28"/>
          <w:szCs w:val="28"/>
        </w:rPr>
        <w:t>контринсулярных</w:t>
      </w:r>
      <w:proofErr w:type="spellEnd"/>
      <w:r>
        <w:rPr>
          <w:rFonts w:ascii="Times New Roman" w:hAnsi="Times New Roman" w:cs="Times New Roman"/>
          <w:sz w:val="28"/>
          <w:szCs w:val="28"/>
        </w:rPr>
        <w:t xml:space="preserve"> гормонов.</w:t>
      </w:r>
    </w:p>
    <w:p w14:paraId="7F848343" w14:textId="77777777" w:rsidR="001D42AD" w:rsidRDefault="001D42AD" w:rsidP="006A2188">
      <w:pPr>
        <w:pStyle w:val="a4"/>
        <w:rPr>
          <w:rFonts w:ascii="Times New Roman" w:hAnsi="Times New Roman" w:cs="Times New Roman"/>
          <w:b/>
          <w:bCs/>
          <w:i/>
          <w:iCs/>
          <w:sz w:val="28"/>
          <w:szCs w:val="28"/>
        </w:rPr>
      </w:pPr>
    </w:p>
    <w:p w14:paraId="10D4CB31" w14:textId="4F1C520A" w:rsidR="001D42AD" w:rsidRDefault="00033F5C" w:rsidP="006A2188">
      <w:pPr>
        <w:pStyle w:val="a4"/>
        <w:rPr>
          <w:rFonts w:ascii="Times New Roman" w:hAnsi="Times New Roman" w:cs="Times New Roman"/>
          <w:sz w:val="28"/>
          <w:szCs w:val="28"/>
        </w:rPr>
      </w:pPr>
      <w:r>
        <w:rPr>
          <w:rFonts w:ascii="Times New Roman" w:hAnsi="Times New Roman" w:cs="Times New Roman"/>
          <w:sz w:val="28"/>
          <w:szCs w:val="28"/>
        </w:rPr>
        <w:t>Гипогликемии характерны для гликогенозов 1,3,4,6 типов, это</w:t>
      </w:r>
      <w:r w:rsidRPr="00033F5C">
        <w:rPr>
          <w:rFonts w:ascii="Times New Roman" w:hAnsi="Times New Roman" w:cs="Times New Roman"/>
          <w:sz w:val="28"/>
          <w:szCs w:val="28"/>
        </w:rPr>
        <w:t xml:space="preserve"> наследственны</w:t>
      </w:r>
      <w:r>
        <w:rPr>
          <w:rFonts w:ascii="Times New Roman" w:hAnsi="Times New Roman" w:cs="Times New Roman"/>
          <w:sz w:val="28"/>
          <w:szCs w:val="28"/>
        </w:rPr>
        <w:t>е</w:t>
      </w:r>
      <w:r w:rsidRPr="00033F5C">
        <w:rPr>
          <w:rFonts w:ascii="Times New Roman" w:hAnsi="Times New Roman" w:cs="Times New Roman"/>
          <w:sz w:val="28"/>
          <w:szCs w:val="28"/>
        </w:rPr>
        <w:t xml:space="preserve"> энзимопати</w:t>
      </w:r>
      <w:r>
        <w:rPr>
          <w:rFonts w:ascii="Times New Roman" w:hAnsi="Times New Roman" w:cs="Times New Roman"/>
          <w:sz w:val="28"/>
          <w:szCs w:val="28"/>
        </w:rPr>
        <w:t>и</w:t>
      </w:r>
      <w:r w:rsidRPr="00033F5C">
        <w:rPr>
          <w:rFonts w:ascii="Times New Roman" w:hAnsi="Times New Roman" w:cs="Times New Roman"/>
          <w:sz w:val="28"/>
          <w:szCs w:val="28"/>
        </w:rPr>
        <w:t>, возникающи</w:t>
      </w:r>
      <w:r>
        <w:rPr>
          <w:rFonts w:ascii="Times New Roman" w:hAnsi="Times New Roman" w:cs="Times New Roman"/>
          <w:sz w:val="28"/>
          <w:szCs w:val="28"/>
        </w:rPr>
        <w:t>е</w:t>
      </w:r>
      <w:r w:rsidRPr="00033F5C">
        <w:rPr>
          <w:rFonts w:ascii="Times New Roman" w:hAnsi="Times New Roman" w:cs="Times New Roman"/>
          <w:sz w:val="28"/>
          <w:szCs w:val="28"/>
        </w:rPr>
        <w:t xml:space="preserve"> в связи с дефицитом ферментов, катализирующих процессы распада или синтеза гликогена, и характеризующихся избыточным его накоплением в различных органах и тканях.</w:t>
      </w:r>
      <w:r>
        <w:rPr>
          <w:rFonts w:ascii="Times New Roman" w:hAnsi="Times New Roman" w:cs="Times New Roman"/>
          <w:sz w:val="28"/>
          <w:szCs w:val="28"/>
        </w:rPr>
        <w:t xml:space="preserve"> </w:t>
      </w:r>
    </w:p>
    <w:p w14:paraId="0C843A41" w14:textId="0148A099" w:rsidR="00033F5C" w:rsidRDefault="00033F5C" w:rsidP="006A2188">
      <w:pPr>
        <w:pStyle w:val="a4"/>
        <w:rPr>
          <w:rFonts w:ascii="Times New Roman" w:hAnsi="Times New Roman" w:cs="Times New Roman"/>
          <w:sz w:val="28"/>
          <w:szCs w:val="28"/>
        </w:rPr>
      </w:pPr>
    </w:p>
    <w:p w14:paraId="5A45B8F7" w14:textId="1D7576F7" w:rsidR="00033F5C" w:rsidRDefault="00033F5C" w:rsidP="006A2188">
      <w:pPr>
        <w:pStyle w:val="a4"/>
        <w:rPr>
          <w:rFonts w:ascii="Times New Roman" w:hAnsi="Times New Roman" w:cs="Times New Roman"/>
          <w:sz w:val="28"/>
          <w:szCs w:val="28"/>
        </w:rPr>
      </w:pPr>
      <w:r>
        <w:rPr>
          <w:rFonts w:ascii="Times New Roman" w:hAnsi="Times New Roman" w:cs="Times New Roman"/>
          <w:sz w:val="28"/>
          <w:szCs w:val="28"/>
        </w:rPr>
        <w:t xml:space="preserve">Отдельная группа – гипогликемии, возникающие при отравлении лекарственными веществами. При отравлении </w:t>
      </w:r>
      <w:proofErr w:type="spellStart"/>
      <w:r>
        <w:rPr>
          <w:rFonts w:ascii="Times New Roman" w:hAnsi="Times New Roman" w:cs="Times New Roman"/>
          <w:sz w:val="28"/>
          <w:szCs w:val="28"/>
        </w:rPr>
        <w:t>вальпроатами</w:t>
      </w:r>
      <w:proofErr w:type="spellEnd"/>
      <w:r>
        <w:rPr>
          <w:rFonts w:ascii="Times New Roman" w:hAnsi="Times New Roman" w:cs="Times New Roman"/>
          <w:sz w:val="28"/>
          <w:szCs w:val="28"/>
        </w:rPr>
        <w:t xml:space="preserve"> развивается гипогликемия и рвота. Для передозировки салицилатами характерны гипертермия, рвота. </w:t>
      </w:r>
    </w:p>
    <w:p w14:paraId="3E61AF5B" w14:textId="449116CB" w:rsidR="00D12873" w:rsidRDefault="00D12873" w:rsidP="006A2188">
      <w:pPr>
        <w:pStyle w:val="a4"/>
        <w:rPr>
          <w:rFonts w:ascii="Times New Roman" w:hAnsi="Times New Roman" w:cs="Times New Roman"/>
          <w:sz w:val="28"/>
          <w:szCs w:val="28"/>
        </w:rPr>
      </w:pPr>
    </w:p>
    <w:p w14:paraId="1BC55770" w14:textId="1E487336" w:rsidR="00E80877" w:rsidRDefault="00D12873" w:rsidP="006A2188">
      <w:pPr>
        <w:pStyle w:val="a4"/>
        <w:rPr>
          <w:rFonts w:ascii="Times New Roman" w:hAnsi="Times New Roman" w:cs="Times New Roman"/>
          <w:sz w:val="28"/>
          <w:szCs w:val="28"/>
        </w:rPr>
      </w:pPr>
      <w:r>
        <w:rPr>
          <w:rFonts w:ascii="Times New Roman" w:hAnsi="Times New Roman" w:cs="Times New Roman"/>
          <w:sz w:val="28"/>
          <w:szCs w:val="28"/>
        </w:rPr>
        <w:t xml:space="preserve">При идиопатических </w:t>
      </w:r>
      <w:proofErr w:type="spellStart"/>
      <w:r>
        <w:rPr>
          <w:rFonts w:ascii="Times New Roman" w:hAnsi="Times New Roman" w:cs="Times New Roman"/>
          <w:sz w:val="28"/>
          <w:szCs w:val="28"/>
        </w:rPr>
        <w:t>кетотических</w:t>
      </w:r>
      <w:proofErr w:type="spellEnd"/>
      <w:r>
        <w:rPr>
          <w:rFonts w:ascii="Times New Roman" w:hAnsi="Times New Roman" w:cs="Times New Roman"/>
          <w:sz w:val="28"/>
          <w:szCs w:val="28"/>
        </w:rPr>
        <w:t xml:space="preserve"> гипогликемиях первые приступы появляются в возрасте 1,5-5 лет. Для детей с этим заболеванием типично наличие в анамнезе эпизодов транзиторной гипогликемии в периоде новорожденности. Заболевание, как правило, спонтанно излечивается к 8-9 годам. Гипогликемические эпизоды чаще всего связаны с интеркуррентными заболеваниями или удлинением ночного перерыва в приеме пищи. В этих случаях появляется гипогликемия, </w:t>
      </w:r>
      <w:proofErr w:type="spellStart"/>
      <w:r>
        <w:rPr>
          <w:rFonts w:ascii="Times New Roman" w:hAnsi="Times New Roman" w:cs="Times New Roman"/>
          <w:sz w:val="28"/>
          <w:szCs w:val="28"/>
        </w:rPr>
        <w:t>кетонурия</w:t>
      </w:r>
      <w:proofErr w:type="spellEnd"/>
      <w:r>
        <w:rPr>
          <w:rFonts w:ascii="Times New Roman" w:hAnsi="Times New Roman" w:cs="Times New Roman"/>
          <w:sz w:val="28"/>
          <w:szCs w:val="28"/>
        </w:rPr>
        <w:t>, снижение уро</w:t>
      </w:r>
      <w:r w:rsidR="00196603">
        <w:rPr>
          <w:rFonts w:ascii="Times New Roman" w:hAnsi="Times New Roman" w:cs="Times New Roman"/>
          <w:sz w:val="28"/>
          <w:szCs w:val="28"/>
        </w:rPr>
        <w:t>в</w:t>
      </w:r>
      <w:r>
        <w:rPr>
          <w:rFonts w:ascii="Times New Roman" w:hAnsi="Times New Roman" w:cs="Times New Roman"/>
          <w:sz w:val="28"/>
          <w:szCs w:val="28"/>
        </w:rPr>
        <w:t xml:space="preserve">ня инсулина, что сразу исключает </w:t>
      </w:r>
      <w:proofErr w:type="spellStart"/>
      <w:r>
        <w:rPr>
          <w:rFonts w:ascii="Times New Roman" w:hAnsi="Times New Roman" w:cs="Times New Roman"/>
          <w:sz w:val="28"/>
          <w:szCs w:val="28"/>
        </w:rPr>
        <w:t>гиперинсулинизм</w:t>
      </w:r>
      <w:proofErr w:type="spellEnd"/>
      <w:r>
        <w:rPr>
          <w:rFonts w:ascii="Times New Roman" w:hAnsi="Times New Roman" w:cs="Times New Roman"/>
          <w:sz w:val="28"/>
          <w:szCs w:val="28"/>
        </w:rPr>
        <w:t>. Необходимо проведение пробы с голоданием</w:t>
      </w:r>
      <w:r w:rsidR="00E80877">
        <w:rPr>
          <w:rFonts w:ascii="Times New Roman" w:hAnsi="Times New Roman" w:cs="Times New Roman"/>
          <w:sz w:val="28"/>
          <w:szCs w:val="28"/>
        </w:rPr>
        <w:t>.</w:t>
      </w:r>
    </w:p>
    <w:p w14:paraId="405175EB" w14:textId="77777777" w:rsidR="00E80877" w:rsidRDefault="00E80877" w:rsidP="006A2188">
      <w:pPr>
        <w:pStyle w:val="a4"/>
        <w:rPr>
          <w:rFonts w:ascii="Times New Roman" w:hAnsi="Times New Roman" w:cs="Times New Roman"/>
          <w:sz w:val="28"/>
          <w:szCs w:val="28"/>
        </w:rPr>
      </w:pPr>
    </w:p>
    <w:p w14:paraId="0500C23C" w14:textId="700CCE89" w:rsidR="00E80877" w:rsidRDefault="008E52A7" w:rsidP="006A2188">
      <w:pPr>
        <w:pStyle w:val="a4"/>
        <w:rPr>
          <w:rFonts w:ascii="Times New Roman" w:hAnsi="Times New Roman" w:cs="Times New Roman"/>
          <w:sz w:val="28"/>
          <w:szCs w:val="28"/>
        </w:rPr>
      </w:pPr>
      <w:bookmarkStart w:id="0" w:name="_Hlk42250259"/>
      <w:r>
        <w:rPr>
          <w:rFonts w:ascii="Times New Roman" w:hAnsi="Times New Roman" w:cs="Times New Roman"/>
          <w:sz w:val="28"/>
          <w:szCs w:val="28"/>
        </w:rPr>
        <w:t xml:space="preserve">2.4 </w:t>
      </w:r>
      <w:r w:rsidR="00E80877">
        <w:rPr>
          <w:rFonts w:ascii="Times New Roman" w:hAnsi="Times New Roman" w:cs="Times New Roman"/>
          <w:sz w:val="28"/>
          <w:szCs w:val="28"/>
        </w:rPr>
        <w:t xml:space="preserve">Лечебная тактика. </w:t>
      </w:r>
    </w:p>
    <w:bookmarkEnd w:id="0"/>
    <w:p w14:paraId="00818074" w14:textId="53B234ED" w:rsidR="00E80877" w:rsidRDefault="00E80877" w:rsidP="006A2188">
      <w:pPr>
        <w:pStyle w:val="a4"/>
        <w:rPr>
          <w:rFonts w:ascii="Times New Roman" w:hAnsi="Times New Roman" w:cs="Times New Roman"/>
          <w:sz w:val="28"/>
          <w:szCs w:val="28"/>
        </w:rPr>
      </w:pPr>
      <w:r>
        <w:rPr>
          <w:rFonts w:ascii="Times New Roman" w:hAnsi="Times New Roman" w:cs="Times New Roman"/>
          <w:sz w:val="28"/>
          <w:szCs w:val="28"/>
        </w:rPr>
        <w:t xml:space="preserve">Целью терапии является устранение эпизода гипогликемии и поддержание нормального уровня глюкозы в дальнейшем. </w:t>
      </w:r>
    </w:p>
    <w:p w14:paraId="76A551BE" w14:textId="7BCB0BC4" w:rsidR="00F65FF4" w:rsidRDefault="00F65FF4" w:rsidP="006A2188">
      <w:pPr>
        <w:pStyle w:val="a4"/>
        <w:rPr>
          <w:rFonts w:ascii="Times New Roman" w:hAnsi="Times New Roman" w:cs="Times New Roman"/>
          <w:sz w:val="28"/>
          <w:szCs w:val="28"/>
        </w:rPr>
      </w:pPr>
      <w:r>
        <w:rPr>
          <w:rFonts w:ascii="Times New Roman" w:hAnsi="Times New Roman" w:cs="Times New Roman"/>
          <w:sz w:val="28"/>
          <w:szCs w:val="28"/>
        </w:rPr>
        <w:t>П</w:t>
      </w:r>
      <w:r w:rsidRPr="00F65FF4">
        <w:rPr>
          <w:rFonts w:ascii="Times New Roman" w:hAnsi="Times New Roman" w:cs="Times New Roman"/>
          <w:sz w:val="28"/>
          <w:szCs w:val="28"/>
        </w:rPr>
        <w:t xml:space="preserve">ри ВГИ носят </w:t>
      </w:r>
      <w:proofErr w:type="spellStart"/>
      <w:r w:rsidRPr="00F65FF4">
        <w:rPr>
          <w:rFonts w:ascii="Times New Roman" w:hAnsi="Times New Roman" w:cs="Times New Roman"/>
          <w:sz w:val="28"/>
          <w:szCs w:val="28"/>
        </w:rPr>
        <w:t>гипокетотический</w:t>
      </w:r>
      <w:proofErr w:type="spellEnd"/>
      <w:r w:rsidRPr="00F65FF4">
        <w:rPr>
          <w:rFonts w:ascii="Times New Roman" w:hAnsi="Times New Roman" w:cs="Times New Roman"/>
          <w:sz w:val="28"/>
          <w:szCs w:val="28"/>
        </w:rPr>
        <w:t xml:space="preserve"> характер, любое, даже субклиническое снижение уровня глюкозы крови в детском возрасте может приводить к тяжелым неврологическим осложнения</w:t>
      </w:r>
      <w:r>
        <w:rPr>
          <w:rFonts w:ascii="Times New Roman" w:hAnsi="Times New Roman" w:cs="Times New Roman"/>
          <w:sz w:val="28"/>
          <w:szCs w:val="28"/>
        </w:rPr>
        <w:t>м</w:t>
      </w:r>
      <w:r w:rsidRPr="00F65FF4">
        <w:rPr>
          <w:rFonts w:ascii="Times New Roman" w:hAnsi="Times New Roman" w:cs="Times New Roman"/>
          <w:sz w:val="28"/>
          <w:szCs w:val="28"/>
        </w:rPr>
        <w:t>. У детей с ВГИ рекомендуется поддерживать уровень глюкозы крови более 3,5—4 ммоль/л независимо от приема пищи</w:t>
      </w:r>
      <w:r>
        <w:rPr>
          <w:rFonts w:ascii="Times New Roman" w:hAnsi="Times New Roman" w:cs="Times New Roman"/>
          <w:sz w:val="28"/>
          <w:szCs w:val="28"/>
        </w:rPr>
        <w:t xml:space="preserve">. </w:t>
      </w:r>
    </w:p>
    <w:p w14:paraId="0D243055" w14:textId="04DF4254" w:rsidR="00D12873" w:rsidRDefault="00F65FF4" w:rsidP="006A2188">
      <w:pPr>
        <w:pStyle w:val="a4"/>
        <w:rPr>
          <w:rFonts w:ascii="Times New Roman" w:hAnsi="Times New Roman" w:cs="Times New Roman"/>
          <w:sz w:val="28"/>
          <w:szCs w:val="28"/>
        </w:rPr>
      </w:pPr>
      <w:r>
        <w:rPr>
          <w:rFonts w:ascii="Times New Roman" w:hAnsi="Times New Roman" w:cs="Times New Roman"/>
          <w:sz w:val="28"/>
          <w:szCs w:val="28"/>
        </w:rPr>
        <w:t xml:space="preserve">У новорожденных из групп риска рекомендовано измерение гликемии в течение первого часа жизни и далее каждый час в течение первых 6-8 часов, после этого – каждые 4-6 ч в течение первых суток жизни. Новорожденных из групп риска с нормальным уровнем гликемии следует в течение </w:t>
      </w:r>
      <w:proofErr w:type="spellStart"/>
      <w:r>
        <w:rPr>
          <w:rFonts w:ascii="Times New Roman" w:hAnsi="Times New Roman" w:cs="Times New Roman"/>
          <w:sz w:val="28"/>
          <w:szCs w:val="28"/>
        </w:rPr>
        <w:t>перых</w:t>
      </w:r>
      <w:proofErr w:type="spellEnd"/>
      <w:r>
        <w:rPr>
          <w:rFonts w:ascii="Times New Roman" w:hAnsi="Times New Roman" w:cs="Times New Roman"/>
          <w:sz w:val="28"/>
          <w:szCs w:val="28"/>
        </w:rPr>
        <w:t xml:space="preserve"> двух суток кормить с интервалами 2-3 ч. В/в введение глюкозы (4-6 мг/кг/мин) показано при трудностях кормления и возникновении рецидивирующих гипогликемий. </w:t>
      </w:r>
    </w:p>
    <w:p w14:paraId="0400378F" w14:textId="17600E6B" w:rsidR="00F65FF4" w:rsidRDefault="00F65FF4" w:rsidP="006A2188">
      <w:pPr>
        <w:pStyle w:val="a4"/>
        <w:rPr>
          <w:rFonts w:ascii="Times New Roman" w:hAnsi="Times New Roman" w:cs="Times New Roman"/>
          <w:sz w:val="28"/>
          <w:szCs w:val="28"/>
        </w:rPr>
      </w:pPr>
    </w:p>
    <w:p w14:paraId="5B15CB74" w14:textId="5F56A92F" w:rsidR="00F65FF4" w:rsidRDefault="00F65FF4" w:rsidP="006A2188">
      <w:pPr>
        <w:pStyle w:val="a4"/>
        <w:rPr>
          <w:rFonts w:ascii="Times New Roman" w:hAnsi="Times New Roman" w:cs="Times New Roman"/>
          <w:sz w:val="28"/>
          <w:szCs w:val="28"/>
        </w:rPr>
      </w:pPr>
      <w:r>
        <w:rPr>
          <w:rFonts w:ascii="Times New Roman" w:hAnsi="Times New Roman" w:cs="Times New Roman"/>
          <w:sz w:val="28"/>
          <w:szCs w:val="28"/>
        </w:rPr>
        <w:lastRenderedPageBreak/>
        <w:t>Неотложная помощь при гипогликемии:</w:t>
      </w:r>
    </w:p>
    <w:p w14:paraId="7D265B67" w14:textId="25B22F2A" w:rsidR="00F65FF4" w:rsidRDefault="00F65FF4" w:rsidP="006A2188">
      <w:pPr>
        <w:pStyle w:val="a4"/>
        <w:rPr>
          <w:rFonts w:ascii="Times New Roman" w:hAnsi="Times New Roman" w:cs="Times New Roman"/>
          <w:sz w:val="28"/>
          <w:szCs w:val="28"/>
        </w:rPr>
      </w:pPr>
      <w:r w:rsidRPr="00F65FF4">
        <w:rPr>
          <w:rFonts w:ascii="Times New Roman" w:hAnsi="Times New Roman" w:cs="Times New Roman"/>
          <w:sz w:val="28"/>
          <w:szCs w:val="28"/>
        </w:rPr>
        <w:t>Если ребенок в сознании и может пить и есть</w:t>
      </w:r>
      <w:r>
        <w:rPr>
          <w:rFonts w:ascii="Times New Roman" w:hAnsi="Times New Roman" w:cs="Times New Roman"/>
          <w:sz w:val="28"/>
          <w:szCs w:val="28"/>
        </w:rPr>
        <w:t xml:space="preserve">, </w:t>
      </w:r>
      <w:r w:rsidRPr="00F65FF4">
        <w:rPr>
          <w:rFonts w:ascii="Times New Roman" w:hAnsi="Times New Roman" w:cs="Times New Roman"/>
          <w:sz w:val="28"/>
          <w:szCs w:val="28"/>
        </w:rPr>
        <w:t xml:space="preserve">дать гель </w:t>
      </w:r>
      <w:proofErr w:type="spellStart"/>
      <w:r w:rsidRPr="00F65FF4">
        <w:rPr>
          <w:rFonts w:ascii="Times New Roman" w:hAnsi="Times New Roman" w:cs="Times New Roman"/>
          <w:sz w:val="28"/>
          <w:szCs w:val="28"/>
        </w:rPr>
        <w:t>Гипостоп</w:t>
      </w:r>
      <w:proofErr w:type="spellEnd"/>
      <w:r w:rsidRPr="00F65FF4">
        <w:rPr>
          <w:rFonts w:ascii="Times New Roman" w:hAnsi="Times New Roman" w:cs="Times New Roman"/>
          <w:sz w:val="28"/>
          <w:szCs w:val="28"/>
        </w:rPr>
        <w:t xml:space="preserve"> (специальный гель с глюкозой), 20% раствор глюкозы или таблетку глюкозы внутрь, </w:t>
      </w:r>
      <w:r w:rsidR="008E52A7">
        <w:rPr>
          <w:rFonts w:ascii="Times New Roman" w:hAnsi="Times New Roman" w:cs="Times New Roman"/>
          <w:sz w:val="28"/>
          <w:szCs w:val="28"/>
        </w:rPr>
        <w:t xml:space="preserve">или 100 мл сладкого напитка, через 10-15 минут повторить, если состояние не улучшилось, </w:t>
      </w:r>
      <w:r w:rsidRPr="00F65FF4">
        <w:rPr>
          <w:rFonts w:ascii="Times New Roman" w:hAnsi="Times New Roman" w:cs="Times New Roman"/>
          <w:sz w:val="28"/>
          <w:szCs w:val="28"/>
        </w:rPr>
        <w:t>затем накормить</w:t>
      </w:r>
      <w:r w:rsidR="008E52A7">
        <w:rPr>
          <w:rFonts w:ascii="Times New Roman" w:hAnsi="Times New Roman" w:cs="Times New Roman"/>
          <w:sz w:val="28"/>
          <w:szCs w:val="28"/>
        </w:rPr>
        <w:t xml:space="preserve"> пищей богатой сложными углеводами</w:t>
      </w:r>
      <w:r w:rsidRPr="00F65FF4">
        <w:rPr>
          <w:rFonts w:ascii="Times New Roman" w:hAnsi="Times New Roman" w:cs="Times New Roman"/>
          <w:sz w:val="28"/>
          <w:szCs w:val="28"/>
        </w:rPr>
        <w:t xml:space="preserve">. </w:t>
      </w:r>
    </w:p>
    <w:p w14:paraId="42C383F1" w14:textId="77777777" w:rsidR="00F65FF4" w:rsidRDefault="00F65FF4" w:rsidP="006A2188">
      <w:pPr>
        <w:pStyle w:val="a4"/>
        <w:rPr>
          <w:rFonts w:ascii="Times New Roman" w:hAnsi="Times New Roman" w:cs="Times New Roman"/>
          <w:sz w:val="28"/>
          <w:szCs w:val="28"/>
        </w:rPr>
      </w:pPr>
      <w:r w:rsidRPr="00F65FF4">
        <w:rPr>
          <w:rFonts w:ascii="Times New Roman" w:hAnsi="Times New Roman" w:cs="Times New Roman"/>
          <w:sz w:val="28"/>
          <w:szCs w:val="28"/>
        </w:rPr>
        <w:t>При сохранении гипогликемии или если ребенок без сознания:</w:t>
      </w:r>
    </w:p>
    <w:p w14:paraId="7B4C200B" w14:textId="6454C46E" w:rsidR="008E52A7" w:rsidRDefault="00F65FF4" w:rsidP="008E52A7">
      <w:pPr>
        <w:pStyle w:val="a4"/>
        <w:ind w:firstLine="708"/>
        <w:rPr>
          <w:rFonts w:ascii="Times New Roman" w:hAnsi="Times New Roman" w:cs="Times New Roman"/>
          <w:sz w:val="28"/>
          <w:szCs w:val="28"/>
        </w:rPr>
      </w:pPr>
      <w:r w:rsidRPr="00F65FF4">
        <w:rPr>
          <w:rFonts w:ascii="Times New Roman" w:hAnsi="Times New Roman" w:cs="Times New Roman"/>
          <w:sz w:val="28"/>
          <w:szCs w:val="28"/>
        </w:rPr>
        <w:t xml:space="preserve"> </w:t>
      </w:r>
      <w:r w:rsidR="008E52A7" w:rsidRPr="00F65FF4">
        <w:rPr>
          <w:rFonts w:ascii="Times New Roman" w:hAnsi="Times New Roman" w:cs="Times New Roman"/>
          <w:sz w:val="28"/>
          <w:szCs w:val="28"/>
        </w:rPr>
        <w:t>ввести глюкагон</w:t>
      </w:r>
      <w:r w:rsidR="008E52A7">
        <w:rPr>
          <w:rFonts w:ascii="Times New Roman" w:hAnsi="Times New Roman" w:cs="Times New Roman"/>
          <w:sz w:val="28"/>
          <w:szCs w:val="28"/>
        </w:rPr>
        <w:t xml:space="preserve"> (</w:t>
      </w:r>
      <w:r w:rsidR="008E52A7" w:rsidRPr="008E52A7">
        <w:rPr>
          <w:rFonts w:ascii="Times New Roman" w:hAnsi="Times New Roman" w:cs="Times New Roman"/>
          <w:sz w:val="28"/>
          <w:szCs w:val="28"/>
        </w:rPr>
        <w:t xml:space="preserve">0,5 мг для детей младше 12 лет, </w:t>
      </w:r>
      <w:r w:rsidR="008E52A7" w:rsidRPr="00F65FF4">
        <w:rPr>
          <w:rFonts w:ascii="Times New Roman" w:hAnsi="Times New Roman" w:cs="Times New Roman"/>
          <w:sz w:val="28"/>
          <w:szCs w:val="28"/>
        </w:rPr>
        <w:t>0,1 мг/</w:t>
      </w:r>
      <w:proofErr w:type="gramStart"/>
      <w:r w:rsidR="008E52A7" w:rsidRPr="00F65FF4">
        <w:rPr>
          <w:rFonts w:ascii="Times New Roman" w:hAnsi="Times New Roman" w:cs="Times New Roman"/>
          <w:sz w:val="28"/>
          <w:szCs w:val="28"/>
        </w:rPr>
        <w:t xml:space="preserve">кг </w:t>
      </w:r>
      <w:r w:rsidR="008E52A7" w:rsidRPr="008E52A7">
        <w:rPr>
          <w:rFonts w:ascii="Times New Roman" w:hAnsi="Times New Roman" w:cs="Times New Roman"/>
          <w:sz w:val="28"/>
          <w:szCs w:val="28"/>
        </w:rPr>
        <w:t xml:space="preserve"> —</w:t>
      </w:r>
      <w:proofErr w:type="gramEnd"/>
      <w:r w:rsidR="008E52A7" w:rsidRPr="008E52A7">
        <w:rPr>
          <w:rFonts w:ascii="Times New Roman" w:hAnsi="Times New Roman" w:cs="Times New Roman"/>
          <w:sz w:val="28"/>
          <w:szCs w:val="28"/>
        </w:rPr>
        <w:t xml:space="preserve"> для детей старше 12 лет</w:t>
      </w:r>
      <w:r w:rsidR="00FF0DE5">
        <w:rPr>
          <w:rFonts w:ascii="Times New Roman" w:hAnsi="Times New Roman" w:cs="Times New Roman"/>
          <w:sz w:val="28"/>
          <w:szCs w:val="28"/>
        </w:rPr>
        <w:t xml:space="preserve"> </w:t>
      </w:r>
      <w:r w:rsidR="008E52A7">
        <w:rPr>
          <w:rFonts w:ascii="Times New Roman" w:hAnsi="Times New Roman" w:cs="Times New Roman"/>
          <w:sz w:val="28"/>
          <w:szCs w:val="28"/>
        </w:rPr>
        <w:t>(</w:t>
      </w:r>
      <w:r w:rsidR="008E52A7" w:rsidRPr="008E52A7">
        <w:rPr>
          <w:rFonts w:ascii="Times New Roman" w:hAnsi="Times New Roman" w:cs="Times New Roman"/>
          <w:sz w:val="28"/>
          <w:szCs w:val="28"/>
        </w:rPr>
        <w:t>1,0 мг</w:t>
      </w:r>
      <w:r w:rsidR="008E52A7">
        <w:rPr>
          <w:rFonts w:ascii="Times New Roman" w:hAnsi="Times New Roman" w:cs="Times New Roman"/>
          <w:sz w:val="28"/>
          <w:szCs w:val="28"/>
        </w:rPr>
        <w:t>))</w:t>
      </w:r>
      <w:r w:rsidR="008E52A7" w:rsidRPr="008E52A7">
        <w:rPr>
          <w:rFonts w:ascii="Times New Roman" w:hAnsi="Times New Roman" w:cs="Times New Roman"/>
          <w:sz w:val="28"/>
          <w:szCs w:val="28"/>
        </w:rPr>
        <w:t xml:space="preserve"> </w:t>
      </w:r>
      <w:r w:rsidR="008E52A7" w:rsidRPr="00F65FF4">
        <w:rPr>
          <w:rFonts w:ascii="Times New Roman" w:hAnsi="Times New Roman" w:cs="Times New Roman"/>
          <w:sz w:val="28"/>
          <w:szCs w:val="28"/>
        </w:rPr>
        <w:t>п/к или в/м</w:t>
      </w:r>
      <w:r w:rsidR="008E52A7">
        <w:rPr>
          <w:rFonts w:ascii="Times New Roman" w:hAnsi="Times New Roman" w:cs="Times New Roman"/>
          <w:sz w:val="28"/>
          <w:szCs w:val="28"/>
        </w:rPr>
        <w:t xml:space="preserve">. При нарушениях </w:t>
      </w:r>
      <w:proofErr w:type="spellStart"/>
      <w:r w:rsidR="008E52A7">
        <w:rPr>
          <w:rFonts w:ascii="Times New Roman" w:hAnsi="Times New Roman" w:cs="Times New Roman"/>
          <w:sz w:val="28"/>
          <w:szCs w:val="28"/>
        </w:rPr>
        <w:t>гликогенолиза</w:t>
      </w:r>
      <w:proofErr w:type="spellEnd"/>
      <w:r w:rsidR="008E52A7">
        <w:rPr>
          <w:rFonts w:ascii="Times New Roman" w:hAnsi="Times New Roman" w:cs="Times New Roman"/>
          <w:sz w:val="28"/>
          <w:szCs w:val="28"/>
        </w:rPr>
        <w:t>, а также у новорожденных с выраженным дефицитом массы применение глюкагона неэффективно, помимо этого при использовании глюкагона</w:t>
      </w:r>
      <w:r w:rsidR="008E52A7" w:rsidRPr="00F65FF4">
        <w:rPr>
          <w:rFonts w:ascii="Times New Roman" w:hAnsi="Times New Roman" w:cs="Times New Roman"/>
          <w:sz w:val="28"/>
          <w:szCs w:val="28"/>
        </w:rPr>
        <w:t xml:space="preserve"> может отмечаться </w:t>
      </w:r>
      <w:proofErr w:type="spellStart"/>
      <w:r w:rsidR="008E52A7" w:rsidRPr="00F65FF4">
        <w:rPr>
          <w:rFonts w:ascii="Times New Roman" w:hAnsi="Times New Roman" w:cs="Times New Roman"/>
          <w:sz w:val="28"/>
          <w:szCs w:val="28"/>
        </w:rPr>
        <w:t>ребаунд</w:t>
      </w:r>
      <w:proofErr w:type="spellEnd"/>
      <w:r w:rsidR="008E52A7" w:rsidRPr="00F65FF4">
        <w:rPr>
          <w:rFonts w:ascii="Times New Roman" w:hAnsi="Times New Roman" w:cs="Times New Roman"/>
          <w:sz w:val="28"/>
          <w:szCs w:val="28"/>
        </w:rPr>
        <w:t>-гипогликемия</w:t>
      </w:r>
      <w:r w:rsidR="008E52A7">
        <w:rPr>
          <w:rFonts w:ascii="Times New Roman" w:hAnsi="Times New Roman" w:cs="Times New Roman"/>
          <w:sz w:val="28"/>
          <w:szCs w:val="28"/>
        </w:rPr>
        <w:t>.</w:t>
      </w:r>
    </w:p>
    <w:p w14:paraId="4511CA78" w14:textId="69F8895E" w:rsidR="00F65FF4" w:rsidRDefault="00FF0DE5" w:rsidP="00F65FF4">
      <w:pPr>
        <w:pStyle w:val="a4"/>
        <w:ind w:firstLine="708"/>
        <w:rPr>
          <w:rFonts w:ascii="Times New Roman" w:hAnsi="Times New Roman" w:cs="Times New Roman"/>
          <w:sz w:val="28"/>
          <w:szCs w:val="28"/>
        </w:rPr>
      </w:pPr>
      <w:r w:rsidRPr="00F65FF4">
        <w:rPr>
          <w:rFonts w:ascii="Times New Roman" w:hAnsi="Times New Roman" w:cs="Times New Roman"/>
          <w:sz w:val="28"/>
          <w:szCs w:val="28"/>
        </w:rPr>
        <w:t>П</w:t>
      </w:r>
      <w:r w:rsidR="00F65FF4" w:rsidRPr="00F65FF4">
        <w:rPr>
          <w:rFonts w:ascii="Times New Roman" w:hAnsi="Times New Roman" w:cs="Times New Roman"/>
          <w:sz w:val="28"/>
          <w:szCs w:val="28"/>
        </w:rPr>
        <w:t>ри</w:t>
      </w:r>
      <w:r>
        <w:rPr>
          <w:rFonts w:ascii="Times New Roman" w:hAnsi="Times New Roman" w:cs="Times New Roman"/>
          <w:sz w:val="28"/>
          <w:szCs w:val="28"/>
        </w:rPr>
        <w:t xml:space="preserve"> отсутствии глюкагона,</w:t>
      </w:r>
      <w:r w:rsidR="00F65FF4" w:rsidRPr="00F65FF4">
        <w:rPr>
          <w:rFonts w:ascii="Times New Roman" w:hAnsi="Times New Roman" w:cs="Times New Roman"/>
          <w:sz w:val="28"/>
          <w:szCs w:val="28"/>
        </w:rPr>
        <w:t xml:space="preserve"> наличии венозного доступа — ввести в/в </w:t>
      </w:r>
      <w:proofErr w:type="spellStart"/>
      <w:r w:rsidR="00F65FF4" w:rsidRPr="00F65FF4">
        <w:rPr>
          <w:rFonts w:ascii="Times New Roman" w:hAnsi="Times New Roman" w:cs="Times New Roman"/>
          <w:sz w:val="28"/>
          <w:szCs w:val="28"/>
        </w:rPr>
        <w:t>болюсно</w:t>
      </w:r>
      <w:proofErr w:type="spellEnd"/>
      <w:r w:rsidR="00F65FF4" w:rsidRPr="00F65FF4">
        <w:rPr>
          <w:rFonts w:ascii="Times New Roman" w:hAnsi="Times New Roman" w:cs="Times New Roman"/>
          <w:sz w:val="28"/>
          <w:szCs w:val="28"/>
        </w:rPr>
        <w:t xml:space="preserve"> (медленно в течение 3 мин) 10% раствор глюкозы, 1 мл/кг, затем начать в/в инфузию 10% раствора глюкозы из расчета 3 мл/кг/ч, увеличивать скорость введения и/или концентрацию раствора глюкозы в зависимости от уровня глюкозы в крови; </w:t>
      </w:r>
    </w:p>
    <w:p w14:paraId="2B0DEA16" w14:textId="5D9834EE" w:rsidR="007428E6" w:rsidRDefault="00F65FF4" w:rsidP="007428E6">
      <w:pPr>
        <w:pStyle w:val="a4"/>
        <w:spacing w:before="240"/>
        <w:rPr>
          <w:rFonts w:ascii="Times New Roman" w:hAnsi="Times New Roman" w:cs="Times New Roman"/>
          <w:sz w:val="28"/>
          <w:szCs w:val="28"/>
        </w:rPr>
      </w:pPr>
      <w:r>
        <w:rPr>
          <w:rFonts w:ascii="Times New Roman" w:hAnsi="Times New Roman" w:cs="Times New Roman"/>
          <w:sz w:val="28"/>
          <w:szCs w:val="28"/>
        </w:rPr>
        <w:t xml:space="preserve">В случае наличия клинических или лабораторных признаков </w:t>
      </w:r>
      <w:proofErr w:type="spellStart"/>
      <w:r>
        <w:rPr>
          <w:rFonts w:ascii="Times New Roman" w:hAnsi="Times New Roman" w:cs="Times New Roman"/>
          <w:sz w:val="28"/>
          <w:szCs w:val="28"/>
        </w:rPr>
        <w:t>гипокортицизма</w:t>
      </w:r>
      <w:proofErr w:type="spellEnd"/>
      <w:r>
        <w:rPr>
          <w:rFonts w:ascii="Times New Roman" w:hAnsi="Times New Roman" w:cs="Times New Roman"/>
          <w:sz w:val="28"/>
          <w:szCs w:val="28"/>
        </w:rPr>
        <w:t xml:space="preserve"> необходимо начать заместительную гормональную терапи</w:t>
      </w:r>
      <w:r w:rsidR="007428E6">
        <w:rPr>
          <w:rFonts w:ascii="Times New Roman" w:hAnsi="Times New Roman" w:cs="Times New Roman"/>
          <w:sz w:val="28"/>
          <w:szCs w:val="28"/>
        </w:rPr>
        <w:t>ю ГКС.</w:t>
      </w:r>
    </w:p>
    <w:p w14:paraId="1FDC9789" w14:textId="73E1F8A3" w:rsidR="00F65FF4" w:rsidRDefault="007428E6" w:rsidP="007428E6">
      <w:pPr>
        <w:pStyle w:val="a4"/>
        <w:spacing w:before="240"/>
        <w:rPr>
          <w:rFonts w:ascii="Times New Roman" w:hAnsi="Times New Roman" w:cs="Times New Roman"/>
          <w:sz w:val="28"/>
          <w:szCs w:val="28"/>
        </w:rPr>
      </w:pPr>
      <w:r>
        <w:rPr>
          <w:rFonts w:ascii="Times New Roman" w:hAnsi="Times New Roman" w:cs="Times New Roman"/>
          <w:sz w:val="28"/>
          <w:szCs w:val="28"/>
        </w:rPr>
        <w:t>В случае соматотропной недостаточности рекомендовано назначение заместительной терапии гормоном роста из расчета дозы 0,033 мг/кг/с (в 1 прием</w:t>
      </w:r>
      <w:r w:rsidR="00196603">
        <w:rPr>
          <w:rFonts w:ascii="Times New Roman" w:hAnsi="Times New Roman" w:cs="Times New Roman"/>
          <w:sz w:val="28"/>
          <w:szCs w:val="28"/>
        </w:rPr>
        <w:t xml:space="preserve"> в вечернее время</w:t>
      </w:r>
      <w:r>
        <w:rPr>
          <w:rFonts w:ascii="Times New Roman" w:hAnsi="Times New Roman" w:cs="Times New Roman"/>
          <w:sz w:val="28"/>
          <w:szCs w:val="28"/>
        </w:rPr>
        <w:t>).</w:t>
      </w:r>
    </w:p>
    <w:p w14:paraId="1B9F6000" w14:textId="69197E1C" w:rsidR="007428E6" w:rsidRPr="00033F5C" w:rsidRDefault="007428E6" w:rsidP="007428E6">
      <w:pPr>
        <w:pStyle w:val="a4"/>
        <w:spacing w:before="240"/>
        <w:rPr>
          <w:rFonts w:ascii="Times New Roman" w:hAnsi="Times New Roman" w:cs="Times New Roman"/>
          <w:sz w:val="28"/>
          <w:szCs w:val="28"/>
        </w:rPr>
      </w:pPr>
      <w:r>
        <w:rPr>
          <w:rFonts w:ascii="Times New Roman" w:hAnsi="Times New Roman" w:cs="Times New Roman"/>
          <w:sz w:val="28"/>
          <w:szCs w:val="28"/>
        </w:rPr>
        <w:t xml:space="preserve">В случае ВГИ рекомендован приём </w:t>
      </w:r>
      <w:proofErr w:type="spellStart"/>
      <w:r>
        <w:rPr>
          <w:rFonts w:ascii="Times New Roman" w:hAnsi="Times New Roman" w:cs="Times New Roman"/>
          <w:sz w:val="28"/>
          <w:szCs w:val="28"/>
        </w:rPr>
        <w:t>инсулиностатических</w:t>
      </w:r>
      <w:proofErr w:type="spellEnd"/>
      <w:r>
        <w:rPr>
          <w:rFonts w:ascii="Times New Roman" w:hAnsi="Times New Roman" w:cs="Times New Roman"/>
          <w:sz w:val="28"/>
          <w:szCs w:val="28"/>
        </w:rPr>
        <w:t xml:space="preserve"> препаратов. Препаратом выбора является </w:t>
      </w:r>
      <w:proofErr w:type="spellStart"/>
      <w:r>
        <w:rPr>
          <w:rFonts w:ascii="Times New Roman" w:hAnsi="Times New Roman" w:cs="Times New Roman"/>
          <w:sz w:val="28"/>
          <w:szCs w:val="28"/>
        </w:rPr>
        <w:t>диазоксид</w:t>
      </w:r>
      <w:proofErr w:type="spellEnd"/>
      <w:r>
        <w:rPr>
          <w:rFonts w:ascii="Times New Roman" w:hAnsi="Times New Roman" w:cs="Times New Roman"/>
          <w:sz w:val="28"/>
          <w:szCs w:val="28"/>
        </w:rPr>
        <w:t xml:space="preserve"> (5-20мг/кг/с). Детям, получающим большой объем инфузии глюкозой (более 200 мл/кг/с), рекомендовано начинать лечение с препаратов </w:t>
      </w:r>
      <w:proofErr w:type="spellStart"/>
      <w:r>
        <w:rPr>
          <w:rFonts w:ascii="Times New Roman" w:hAnsi="Times New Roman" w:cs="Times New Roman"/>
          <w:sz w:val="28"/>
          <w:szCs w:val="28"/>
        </w:rPr>
        <w:t>соматостаина</w:t>
      </w:r>
      <w:proofErr w:type="spellEnd"/>
      <w:r>
        <w:rPr>
          <w:rFonts w:ascii="Times New Roman" w:hAnsi="Times New Roman" w:cs="Times New Roman"/>
          <w:sz w:val="28"/>
          <w:szCs w:val="28"/>
        </w:rPr>
        <w:t xml:space="preserve"> и глюкагона. Возможно применение комбинаций препаратов. Для оценки эффективности проводится регулярный мониторинг глюкозы. Критерием эффективности является возможность достижения </w:t>
      </w:r>
      <w:proofErr w:type="spellStart"/>
      <w:r>
        <w:rPr>
          <w:rFonts w:ascii="Times New Roman" w:hAnsi="Times New Roman" w:cs="Times New Roman"/>
          <w:sz w:val="28"/>
          <w:szCs w:val="28"/>
        </w:rPr>
        <w:t>эугликемии</w:t>
      </w:r>
      <w:proofErr w:type="spellEnd"/>
      <w:r>
        <w:rPr>
          <w:rFonts w:ascii="Times New Roman" w:hAnsi="Times New Roman" w:cs="Times New Roman"/>
          <w:sz w:val="28"/>
          <w:szCs w:val="28"/>
        </w:rPr>
        <w:t xml:space="preserve"> (более 3,5-4 ммоль/л) на фоне отмены в/в введения глюкозы и глюкагона. Дополнительно – возможность выдерживать положенный для возраста/веса ребенка или минимальный безопасный голодный промежуток. При </w:t>
      </w:r>
      <w:proofErr w:type="spellStart"/>
      <w:r>
        <w:rPr>
          <w:rFonts w:ascii="Times New Roman" w:hAnsi="Times New Roman" w:cs="Times New Roman"/>
          <w:sz w:val="28"/>
          <w:szCs w:val="28"/>
        </w:rPr>
        <w:t>фармакорезистентности</w:t>
      </w:r>
      <w:proofErr w:type="spellEnd"/>
      <w:r>
        <w:rPr>
          <w:rFonts w:ascii="Times New Roman" w:hAnsi="Times New Roman" w:cs="Times New Roman"/>
          <w:sz w:val="28"/>
          <w:szCs w:val="28"/>
        </w:rPr>
        <w:t xml:space="preserve"> – оперативное лечение. </w:t>
      </w:r>
    </w:p>
    <w:p w14:paraId="59C519A4" w14:textId="238BCB76" w:rsidR="00EE79D5" w:rsidRDefault="00EE79D5" w:rsidP="006A2188">
      <w:pPr>
        <w:pStyle w:val="a4"/>
        <w:rPr>
          <w:rFonts w:ascii="Times New Roman" w:hAnsi="Times New Roman" w:cs="Times New Roman"/>
          <w:sz w:val="28"/>
          <w:szCs w:val="28"/>
        </w:rPr>
      </w:pPr>
    </w:p>
    <w:p w14:paraId="45094190" w14:textId="1D46ED81" w:rsidR="00EE573E" w:rsidRDefault="00EE573E" w:rsidP="006A2188">
      <w:pPr>
        <w:pStyle w:val="a4"/>
        <w:rPr>
          <w:rFonts w:ascii="Times New Roman" w:hAnsi="Times New Roman" w:cs="Times New Roman"/>
          <w:sz w:val="28"/>
          <w:szCs w:val="28"/>
        </w:rPr>
      </w:pPr>
      <w:r>
        <w:rPr>
          <w:rFonts w:ascii="Times New Roman" w:hAnsi="Times New Roman" w:cs="Times New Roman"/>
          <w:sz w:val="28"/>
          <w:szCs w:val="28"/>
        </w:rPr>
        <w:t xml:space="preserve">При выявлении ферментопатий назначают соответствующую диету: при </w:t>
      </w:r>
      <w:proofErr w:type="spellStart"/>
      <w:r>
        <w:rPr>
          <w:rFonts w:ascii="Times New Roman" w:hAnsi="Times New Roman" w:cs="Times New Roman"/>
          <w:sz w:val="28"/>
          <w:szCs w:val="28"/>
        </w:rPr>
        <w:t>фруктоземии</w:t>
      </w:r>
      <w:proofErr w:type="spellEnd"/>
      <w:r>
        <w:rPr>
          <w:rFonts w:ascii="Times New Roman" w:hAnsi="Times New Roman" w:cs="Times New Roman"/>
          <w:sz w:val="28"/>
          <w:szCs w:val="28"/>
        </w:rPr>
        <w:t xml:space="preserve"> – исключение фруктозы, при </w:t>
      </w:r>
      <w:proofErr w:type="spellStart"/>
      <w:r>
        <w:rPr>
          <w:rFonts w:ascii="Times New Roman" w:hAnsi="Times New Roman" w:cs="Times New Roman"/>
          <w:sz w:val="28"/>
          <w:szCs w:val="28"/>
        </w:rPr>
        <w:t>галактоземии</w:t>
      </w:r>
      <w:proofErr w:type="spellEnd"/>
      <w:r>
        <w:rPr>
          <w:rFonts w:ascii="Times New Roman" w:hAnsi="Times New Roman" w:cs="Times New Roman"/>
          <w:sz w:val="28"/>
          <w:szCs w:val="28"/>
        </w:rPr>
        <w:t xml:space="preserve"> – галактозы, при болезни «кленового сиропа» - исключение продуктов, содержащих лейцин, изолейцин, валин. При болезни «кленового сиропа» нормализации гликемии и диеты может быть недостаточно. Для уменьшения концентрации данных аминокислот в сыворотке может потребоваться </w:t>
      </w:r>
      <w:proofErr w:type="spellStart"/>
      <w:r>
        <w:rPr>
          <w:rFonts w:ascii="Times New Roman" w:hAnsi="Times New Roman" w:cs="Times New Roman"/>
          <w:sz w:val="28"/>
          <w:szCs w:val="28"/>
        </w:rPr>
        <w:t>перитонеальный</w:t>
      </w:r>
      <w:proofErr w:type="spellEnd"/>
      <w:r>
        <w:rPr>
          <w:rFonts w:ascii="Times New Roman" w:hAnsi="Times New Roman" w:cs="Times New Roman"/>
          <w:sz w:val="28"/>
          <w:szCs w:val="28"/>
        </w:rPr>
        <w:t xml:space="preserve"> диализ, т.к. почечный клиренс этих продуктов невысок. </w:t>
      </w:r>
    </w:p>
    <w:p w14:paraId="451229BB" w14:textId="2AF0FD34" w:rsidR="00EE573E" w:rsidRDefault="00EE573E" w:rsidP="006A2188">
      <w:pPr>
        <w:pStyle w:val="a4"/>
        <w:rPr>
          <w:rFonts w:ascii="Times New Roman" w:hAnsi="Times New Roman" w:cs="Times New Roman"/>
          <w:sz w:val="28"/>
          <w:szCs w:val="28"/>
        </w:rPr>
      </w:pPr>
    </w:p>
    <w:p w14:paraId="7A2E7201" w14:textId="0A0AACD0" w:rsidR="00EE573E" w:rsidRDefault="00EE573E" w:rsidP="006A2188">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При </w:t>
      </w:r>
      <w:proofErr w:type="spellStart"/>
      <w:r>
        <w:rPr>
          <w:rFonts w:ascii="Times New Roman" w:hAnsi="Times New Roman" w:cs="Times New Roman"/>
          <w:sz w:val="28"/>
          <w:szCs w:val="28"/>
        </w:rPr>
        <w:t>инсулинпродуцирующих</w:t>
      </w:r>
      <w:proofErr w:type="spellEnd"/>
      <w:r>
        <w:rPr>
          <w:rFonts w:ascii="Times New Roman" w:hAnsi="Times New Roman" w:cs="Times New Roman"/>
          <w:sz w:val="28"/>
          <w:szCs w:val="28"/>
        </w:rPr>
        <w:t xml:space="preserve"> опухолях поджелудочной железы – лечение оперативное. В предоперационный период, на этапе диагностики для поддержания </w:t>
      </w:r>
      <w:proofErr w:type="spellStart"/>
      <w:r>
        <w:rPr>
          <w:rFonts w:ascii="Times New Roman" w:hAnsi="Times New Roman" w:cs="Times New Roman"/>
          <w:sz w:val="28"/>
          <w:szCs w:val="28"/>
        </w:rPr>
        <w:t>нормогликемии</w:t>
      </w:r>
      <w:proofErr w:type="spellEnd"/>
      <w:r>
        <w:rPr>
          <w:rFonts w:ascii="Times New Roman" w:hAnsi="Times New Roman" w:cs="Times New Roman"/>
          <w:sz w:val="28"/>
          <w:szCs w:val="28"/>
        </w:rPr>
        <w:t xml:space="preserve"> возможно использование </w:t>
      </w:r>
      <w:proofErr w:type="spellStart"/>
      <w:r>
        <w:rPr>
          <w:rFonts w:ascii="Times New Roman" w:hAnsi="Times New Roman" w:cs="Times New Roman"/>
          <w:sz w:val="28"/>
          <w:szCs w:val="28"/>
        </w:rPr>
        <w:t>диазоксида</w:t>
      </w:r>
      <w:proofErr w:type="spellEnd"/>
      <w:r>
        <w:rPr>
          <w:rFonts w:ascii="Times New Roman" w:hAnsi="Times New Roman" w:cs="Times New Roman"/>
          <w:sz w:val="28"/>
          <w:szCs w:val="28"/>
        </w:rPr>
        <w:t xml:space="preserve"> и/или аналогов </w:t>
      </w:r>
      <w:proofErr w:type="spellStart"/>
      <w:r>
        <w:rPr>
          <w:rFonts w:ascii="Times New Roman" w:hAnsi="Times New Roman" w:cs="Times New Roman"/>
          <w:sz w:val="28"/>
          <w:szCs w:val="28"/>
        </w:rPr>
        <w:t>соматостатина</w:t>
      </w:r>
      <w:proofErr w:type="spellEnd"/>
      <w:r>
        <w:rPr>
          <w:rFonts w:ascii="Times New Roman" w:hAnsi="Times New Roman" w:cs="Times New Roman"/>
          <w:sz w:val="28"/>
          <w:szCs w:val="28"/>
        </w:rPr>
        <w:t>.</w:t>
      </w:r>
    </w:p>
    <w:p w14:paraId="56945B69" w14:textId="1483BFA9" w:rsidR="00EE573E" w:rsidRDefault="00EE573E" w:rsidP="006A2188">
      <w:pPr>
        <w:pStyle w:val="a4"/>
        <w:rPr>
          <w:rFonts w:ascii="Times New Roman" w:hAnsi="Times New Roman" w:cs="Times New Roman"/>
          <w:sz w:val="28"/>
          <w:szCs w:val="28"/>
        </w:rPr>
      </w:pPr>
    </w:p>
    <w:p w14:paraId="1D5C7B2E" w14:textId="431B55C2" w:rsidR="00EE573E" w:rsidRDefault="00EE573E" w:rsidP="006A2188">
      <w:pPr>
        <w:pStyle w:val="a4"/>
        <w:rPr>
          <w:rFonts w:ascii="Times New Roman" w:hAnsi="Times New Roman" w:cs="Times New Roman"/>
          <w:sz w:val="28"/>
          <w:szCs w:val="28"/>
        </w:rPr>
      </w:pPr>
      <w:r>
        <w:rPr>
          <w:rFonts w:ascii="Times New Roman" w:hAnsi="Times New Roman" w:cs="Times New Roman"/>
          <w:sz w:val="28"/>
          <w:szCs w:val="28"/>
        </w:rPr>
        <w:t xml:space="preserve">При идиопатических </w:t>
      </w:r>
      <w:proofErr w:type="spellStart"/>
      <w:r>
        <w:rPr>
          <w:rFonts w:ascii="Times New Roman" w:hAnsi="Times New Roman" w:cs="Times New Roman"/>
          <w:sz w:val="28"/>
          <w:szCs w:val="28"/>
        </w:rPr>
        <w:t>кетотических</w:t>
      </w:r>
      <w:proofErr w:type="spellEnd"/>
      <w:r>
        <w:rPr>
          <w:rFonts w:ascii="Times New Roman" w:hAnsi="Times New Roman" w:cs="Times New Roman"/>
          <w:sz w:val="28"/>
          <w:szCs w:val="28"/>
        </w:rPr>
        <w:t xml:space="preserve"> гипогликемиях рекомендован дробный режим кормления, контроль за гликемическим профилем и уровнем кетонов в моче/крови при возникновении </w:t>
      </w:r>
      <w:proofErr w:type="spellStart"/>
      <w:r>
        <w:rPr>
          <w:rFonts w:ascii="Times New Roman" w:hAnsi="Times New Roman" w:cs="Times New Roman"/>
          <w:sz w:val="28"/>
          <w:szCs w:val="28"/>
        </w:rPr>
        <w:t>интеркурентных</w:t>
      </w:r>
      <w:proofErr w:type="spellEnd"/>
      <w:r>
        <w:rPr>
          <w:rFonts w:ascii="Times New Roman" w:hAnsi="Times New Roman" w:cs="Times New Roman"/>
          <w:sz w:val="28"/>
          <w:szCs w:val="28"/>
        </w:rPr>
        <w:t xml:space="preserve"> заболеваний и проведения прививок.</w:t>
      </w:r>
    </w:p>
    <w:p w14:paraId="2DD0E0C2" w14:textId="414B3B3B" w:rsidR="00EE79D5" w:rsidRDefault="00EE79D5" w:rsidP="006A2188">
      <w:pPr>
        <w:pStyle w:val="a4"/>
        <w:rPr>
          <w:rFonts w:ascii="Times New Roman" w:hAnsi="Times New Roman" w:cs="Times New Roman"/>
          <w:sz w:val="28"/>
          <w:szCs w:val="28"/>
        </w:rPr>
      </w:pPr>
    </w:p>
    <w:p w14:paraId="7E2C2E95" w14:textId="0003F668" w:rsidR="00EE79D5" w:rsidRDefault="00EE79D5" w:rsidP="006A2188">
      <w:pPr>
        <w:pStyle w:val="a4"/>
        <w:rPr>
          <w:rFonts w:ascii="Times New Roman" w:hAnsi="Times New Roman" w:cs="Times New Roman"/>
          <w:sz w:val="28"/>
          <w:szCs w:val="28"/>
        </w:rPr>
      </w:pPr>
    </w:p>
    <w:p w14:paraId="320AAAEC" w14:textId="77777777" w:rsidR="001D42AD" w:rsidRDefault="001D42AD" w:rsidP="006A2188">
      <w:pPr>
        <w:pStyle w:val="a4"/>
        <w:rPr>
          <w:rFonts w:ascii="Times New Roman" w:hAnsi="Times New Roman" w:cs="Times New Roman"/>
          <w:b/>
          <w:bCs/>
          <w:i/>
          <w:iCs/>
          <w:sz w:val="28"/>
          <w:szCs w:val="28"/>
        </w:rPr>
      </w:pPr>
    </w:p>
    <w:p w14:paraId="50690B9F" w14:textId="4E83D18B" w:rsidR="0080483E" w:rsidRPr="00CA4235" w:rsidRDefault="007509F8" w:rsidP="006A2188">
      <w:pPr>
        <w:pStyle w:val="a4"/>
        <w:rPr>
          <w:rFonts w:ascii="Times New Roman" w:hAnsi="Times New Roman" w:cs="Times New Roman"/>
          <w:b/>
          <w:bCs/>
          <w:i/>
          <w:iCs/>
          <w:sz w:val="28"/>
          <w:szCs w:val="28"/>
        </w:rPr>
      </w:pPr>
      <w:r>
        <w:rPr>
          <w:rFonts w:ascii="Times New Roman" w:hAnsi="Times New Roman" w:cs="Times New Roman"/>
          <w:b/>
          <w:bCs/>
          <w:i/>
          <w:iCs/>
          <w:sz w:val="28"/>
          <w:szCs w:val="28"/>
        </w:rPr>
        <w:t xml:space="preserve">3. </w:t>
      </w:r>
      <w:r w:rsidR="006910C3" w:rsidRPr="00CA4235">
        <w:rPr>
          <w:rFonts w:ascii="Times New Roman" w:hAnsi="Times New Roman" w:cs="Times New Roman"/>
          <w:b/>
          <w:bCs/>
          <w:i/>
          <w:iCs/>
          <w:sz w:val="28"/>
          <w:szCs w:val="28"/>
        </w:rPr>
        <w:t>Гипергликемия</w:t>
      </w:r>
    </w:p>
    <w:p w14:paraId="4DE59FCE" w14:textId="02B24597" w:rsidR="0080483E" w:rsidRDefault="00BA628B" w:rsidP="006A2188">
      <w:pPr>
        <w:pStyle w:val="a4"/>
        <w:rPr>
          <w:rFonts w:ascii="Times New Roman" w:hAnsi="Times New Roman" w:cs="Times New Roman"/>
          <w:sz w:val="28"/>
          <w:szCs w:val="28"/>
        </w:rPr>
      </w:pPr>
      <w:r w:rsidRPr="00CA4235">
        <w:rPr>
          <w:rFonts w:ascii="Times New Roman" w:hAnsi="Times New Roman" w:cs="Times New Roman"/>
          <w:sz w:val="28"/>
          <w:szCs w:val="28"/>
        </w:rPr>
        <w:t>Гипергликемия — типовая форма патологии углеводного обмена, характеризующаяся повышением уровня глюкозы плазмы крови выше нормы</w:t>
      </w:r>
      <w:r w:rsidR="00850643" w:rsidRPr="00CA4235">
        <w:rPr>
          <w:rFonts w:ascii="Times New Roman" w:hAnsi="Times New Roman" w:cs="Times New Roman"/>
          <w:sz w:val="28"/>
          <w:szCs w:val="28"/>
        </w:rPr>
        <w:t>: больше 5,6 ммоль/л в капиллярной крови, больше 6,1 в венозной плазме.</w:t>
      </w:r>
    </w:p>
    <w:p w14:paraId="3BFA5C7E" w14:textId="0EBB1E66" w:rsidR="00BA628B" w:rsidRPr="00CA4235" w:rsidRDefault="00BA628B" w:rsidP="006A2188">
      <w:pPr>
        <w:pStyle w:val="a4"/>
        <w:rPr>
          <w:rFonts w:ascii="Times New Roman" w:hAnsi="Times New Roman" w:cs="Times New Roman"/>
          <w:sz w:val="28"/>
          <w:szCs w:val="28"/>
        </w:rPr>
      </w:pPr>
    </w:p>
    <w:p w14:paraId="1C411394" w14:textId="7F244F44" w:rsidR="00724A95" w:rsidRPr="00FB46CF" w:rsidRDefault="007509F8" w:rsidP="00FB46CF">
      <w:pPr>
        <w:shd w:val="clear" w:color="auto" w:fill="FFFFFF"/>
        <w:spacing w:after="375" w:line="240" w:lineRule="auto"/>
        <w:textAlignment w:val="baseline"/>
        <w:rPr>
          <w:rFonts w:ascii="Times New Roman" w:hAnsi="Times New Roman" w:cs="Times New Roman"/>
          <w:b/>
          <w:bCs/>
          <w:i/>
          <w:iCs/>
          <w:sz w:val="28"/>
          <w:szCs w:val="28"/>
        </w:rPr>
      </w:pPr>
      <w:r>
        <w:rPr>
          <w:rFonts w:ascii="Times New Roman" w:eastAsia="Times New Roman" w:hAnsi="Times New Roman" w:cs="Times New Roman"/>
          <w:b/>
          <w:bCs/>
          <w:i/>
          <w:iCs/>
          <w:sz w:val="28"/>
          <w:szCs w:val="28"/>
          <w:lang w:eastAsia="ru-RU"/>
        </w:rPr>
        <w:t xml:space="preserve">3.1 </w:t>
      </w:r>
      <w:r w:rsidR="00723CC4" w:rsidRPr="00CA4235">
        <w:rPr>
          <w:rFonts w:ascii="Times New Roman" w:hAnsi="Times New Roman" w:cs="Times New Roman"/>
          <w:b/>
          <w:bCs/>
          <w:i/>
          <w:iCs/>
          <w:sz w:val="28"/>
          <w:szCs w:val="28"/>
        </w:rPr>
        <w:t xml:space="preserve">Причины развития </w:t>
      </w:r>
      <w:proofErr w:type="spellStart"/>
      <w:r w:rsidR="00723CC4" w:rsidRPr="00CA4235">
        <w:rPr>
          <w:rFonts w:ascii="Times New Roman" w:hAnsi="Times New Roman" w:cs="Times New Roman"/>
          <w:b/>
          <w:bCs/>
          <w:i/>
          <w:iCs/>
          <w:sz w:val="28"/>
          <w:szCs w:val="28"/>
        </w:rPr>
        <w:t>гипергликекмии</w:t>
      </w:r>
      <w:proofErr w:type="spellEnd"/>
      <w:r w:rsidR="00724A95">
        <w:rPr>
          <w:rFonts w:ascii="Times New Roman" w:hAnsi="Times New Roman" w:cs="Times New Roman"/>
          <w:b/>
          <w:bCs/>
          <w:i/>
          <w:iCs/>
          <w:sz w:val="28"/>
          <w:szCs w:val="28"/>
        </w:rPr>
        <w:t xml:space="preserve"> у детей:</w:t>
      </w:r>
    </w:p>
    <w:p w14:paraId="560C1423" w14:textId="70AABB5B" w:rsidR="00C65035" w:rsidRPr="00CA4235" w:rsidRDefault="00C65035" w:rsidP="00C65035">
      <w:pPr>
        <w:pStyle w:val="a4"/>
        <w:rPr>
          <w:rFonts w:ascii="Times New Roman" w:hAnsi="Times New Roman" w:cs="Times New Roman"/>
          <w:sz w:val="28"/>
          <w:szCs w:val="28"/>
        </w:rPr>
      </w:pPr>
      <w:r w:rsidRPr="00CA4235">
        <w:rPr>
          <w:rFonts w:ascii="Times New Roman" w:hAnsi="Times New Roman" w:cs="Times New Roman"/>
          <w:sz w:val="28"/>
          <w:szCs w:val="28"/>
        </w:rPr>
        <w:t>В неонатальном периоде гипергликеми</w:t>
      </w:r>
      <w:r w:rsidR="00724A95">
        <w:rPr>
          <w:rFonts w:ascii="Times New Roman" w:hAnsi="Times New Roman" w:cs="Times New Roman"/>
          <w:sz w:val="28"/>
          <w:szCs w:val="28"/>
        </w:rPr>
        <w:t xml:space="preserve">я </w:t>
      </w:r>
      <w:r w:rsidRPr="00CA4235">
        <w:rPr>
          <w:rFonts w:ascii="Times New Roman" w:hAnsi="Times New Roman" w:cs="Times New Roman"/>
          <w:sz w:val="28"/>
          <w:szCs w:val="28"/>
        </w:rPr>
        <w:t xml:space="preserve">обнаруживается у 20–80% </w:t>
      </w:r>
      <w:proofErr w:type="spellStart"/>
      <w:r w:rsidRPr="00CA4235">
        <w:rPr>
          <w:rFonts w:ascii="Times New Roman" w:hAnsi="Times New Roman" w:cs="Times New Roman"/>
          <w:sz w:val="28"/>
          <w:szCs w:val="28"/>
        </w:rPr>
        <w:t>глубоконедоношенных</w:t>
      </w:r>
      <w:proofErr w:type="spellEnd"/>
      <w:r w:rsidRPr="00CA4235">
        <w:rPr>
          <w:rFonts w:ascii="Times New Roman" w:hAnsi="Times New Roman" w:cs="Times New Roman"/>
          <w:sz w:val="28"/>
          <w:szCs w:val="28"/>
        </w:rPr>
        <w:t xml:space="preserve"> новорожденных. Основной ее причиной является избыточная инфузия, особенно струйная, концентрированных растворов глюкозы. </w:t>
      </w:r>
      <w:r w:rsidR="00724A95">
        <w:rPr>
          <w:rFonts w:ascii="Times New Roman" w:hAnsi="Times New Roman" w:cs="Times New Roman"/>
          <w:sz w:val="28"/>
          <w:szCs w:val="28"/>
        </w:rPr>
        <w:t xml:space="preserve">Также </w:t>
      </w:r>
      <w:r w:rsidRPr="00CA4235">
        <w:rPr>
          <w:rFonts w:ascii="Times New Roman" w:hAnsi="Times New Roman" w:cs="Times New Roman"/>
          <w:sz w:val="28"/>
          <w:szCs w:val="28"/>
        </w:rPr>
        <w:t>гипергликемия возникает при инфекционном процессе (</w:t>
      </w:r>
      <w:r w:rsidR="00724A95">
        <w:rPr>
          <w:rFonts w:ascii="Times New Roman" w:hAnsi="Times New Roman" w:cs="Times New Roman"/>
          <w:sz w:val="28"/>
          <w:szCs w:val="28"/>
        </w:rPr>
        <w:t xml:space="preserve">сепсисе), </w:t>
      </w:r>
      <w:r w:rsidRPr="00CA4235">
        <w:rPr>
          <w:rFonts w:ascii="Times New Roman" w:hAnsi="Times New Roman" w:cs="Times New Roman"/>
          <w:sz w:val="28"/>
          <w:szCs w:val="28"/>
        </w:rPr>
        <w:t xml:space="preserve">что обусловлено действием катехоламинов, </w:t>
      </w:r>
      <w:proofErr w:type="spellStart"/>
      <w:r w:rsidR="00724A95">
        <w:rPr>
          <w:rFonts w:ascii="Times New Roman" w:hAnsi="Times New Roman" w:cs="Times New Roman"/>
          <w:sz w:val="28"/>
          <w:szCs w:val="28"/>
        </w:rPr>
        <w:t>г</w:t>
      </w:r>
      <w:r w:rsidRPr="00CA4235">
        <w:rPr>
          <w:rFonts w:ascii="Times New Roman" w:hAnsi="Times New Roman" w:cs="Times New Roman"/>
          <w:sz w:val="28"/>
          <w:szCs w:val="28"/>
        </w:rPr>
        <w:t>люкокортикостероидов</w:t>
      </w:r>
      <w:proofErr w:type="spellEnd"/>
      <w:r w:rsidRPr="00CA4235">
        <w:rPr>
          <w:rFonts w:ascii="Times New Roman" w:hAnsi="Times New Roman" w:cs="Times New Roman"/>
          <w:sz w:val="28"/>
          <w:szCs w:val="28"/>
        </w:rPr>
        <w:t>, цитокинов, приводящих к неадекватной секреции инсулина. Гипергликемия часто встречается у недоношенных детей</w:t>
      </w:r>
      <w:r w:rsidR="00724A95">
        <w:rPr>
          <w:rFonts w:ascii="Times New Roman" w:hAnsi="Times New Roman" w:cs="Times New Roman"/>
          <w:sz w:val="28"/>
          <w:szCs w:val="28"/>
        </w:rPr>
        <w:t xml:space="preserve"> и детей</w:t>
      </w:r>
      <w:r w:rsidRPr="00CA4235">
        <w:rPr>
          <w:rFonts w:ascii="Times New Roman" w:hAnsi="Times New Roman" w:cs="Times New Roman"/>
          <w:sz w:val="28"/>
          <w:szCs w:val="28"/>
        </w:rPr>
        <w:t>, п</w:t>
      </w:r>
      <w:r w:rsidR="00724A95">
        <w:rPr>
          <w:rFonts w:ascii="Times New Roman" w:hAnsi="Times New Roman" w:cs="Times New Roman"/>
          <w:sz w:val="28"/>
          <w:szCs w:val="28"/>
        </w:rPr>
        <w:t>ри</w:t>
      </w:r>
      <w:r w:rsidRPr="00CA4235">
        <w:rPr>
          <w:rFonts w:ascii="Times New Roman" w:hAnsi="Times New Roman" w:cs="Times New Roman"/>
          <w:sz w:val="28"/>
          <w:szCs w:val="28"/>
        </w:rPr>
        <w:t xml:space="preserve"> асфикси</w:t>
      </w:r>
      <w:r w:rsidR="00724A95">
        <w:rPr>
          <w:rFonts w:ascii="Times New Roman" w:hAnsi="Times New Roman" w:cs="Times New Roman"/>
          <w:sz w:val="28"/>
          <w:szCs w:val="28"/>
        </w:rPr>
        <w:t>и</w:t>
      </w:r>
      <w:r w:rsidRPr="00CA4235">
        <w:rPr>
          <w:rFonts w:ascii="Times New Roman" w:hAnsi="Times New Roman" w:cs="Times New Roman"/>
          <w:sz w:val="28"/>
          <w:szCs w:val="28"/>
        </w:rPr>
        <w:t>, синдром</w:t>
      </w:r>
      <w:r w:rsidR="00724A95">
        <w:rPr>
          <w:rFonts w:ascii="Times New Roman" w:hAnsi="Times New Roman" w:cs="Times New Roman"/>
          <w:sz w:val="28"/>
          <w:szCs w:val="28"/>
        </w:rPr>
        <w:t>е</w:t>
      </w:r>
      <w:r w:rsidRPr="00CA4235">
        <w:rPr>
          <w:rFonts w:ascii="Times New Roman" w:hAnsi="Times New Roman" w:cs="Times New Roman"/>
          <w:sz w:val="28"/>
          <w:szCs w:val="28"/>
        </w:rPr>
        <w:t xml:space="preserve"> дыхательных расстройств.</w:t>
      </w:r>
    </w:p>
    <w:p w14:paraId="286D720F" w14:textId="77777777" w:rsidR="00C65035" w:rsidRPr="00CA4235" w:rsidRDefault="00C65035" w:rsidP="00C65035">
      <w:pPr>
        <w:pStyle w:val="a4"/>
        <w:rPr>
          <w:rFonts w:ascii="Times New Roman" w:hAnsi="Times New Roman" w:cs="Times New Roman"/>
          <w:sz w:val="28"/>
          <w:szCs w:val="28"/>
        </w:rPr>
      </w:pPr>
    </w:p>
    <w:p w14:paraId="09BD8025" w14:textId="77777777" w:rsidR="00C65035" w:rsidRPr="00CA4235" w:rsidRDefault="00C65035" w:rsidP="00C65035">
      <w:pPr>
        <w:pStyle w:val="a4"/>
        <w:rPr>
          <w:rFonts w:ascii="Times New Roman" w:hAnsi="Times New Roman" w:cs="Times New Roman"/>
          <w:sz w:val="28"/>
          <w:szCs w:val="28"/>
        </w:rPr>
      </w:pPr>
      <w:r w:rsidRPr="00CA4235">
        <w:rPr>
          <w:rFonts w:ascii="Times New Roman" w:hAnsi="Times New Roman" w:cs="Times New Roman"/>
          <w:sz w:val="28"/>
          <w:szCs w:val="28"/>
        </w:rPr>
        <w:t xml:space="preserve">При нарушении функции печени может возникать преходящая гипергликемия после приема пищи. Это обусловлено неспособностью </w:t>
      </w:r>
      <w:proofErr w:type="spellStart"/>
      <w:r w:rsidRPr="00CA4235">
        <w:rPr>
          <w:rFonts w:ascii="Times New Roman" w:hAnsi="Times New Roman" w:cs="Times New Roman"/>
          <w:sz w:val="28"/>
          <w:szCs w:val="28"/>
        </w:rPr>
        <w:t>гепатоцитов</w:t>
      </w:r>
      <w:proofErr w:type="spellEnd"/>
      <w:r w:rsidRPr="00CA4235">
        <w:rPr>
          <w:rFonts w:ascii="Times New Roman" w:hAnsi="Times New Roman" w:cs="Times New Roman"/>
          <w:sz w:val="28"/>
          <w:szCs w:val="28"/>
        </w:rPr>
        <w:t xml:space="preserve"> быстро превращать глюкозу в гликоген.</w:t>
      </w:r>
    </w:p>
    <w:p w14:paraId="6A37C602" w14:textId="342B05B0" w:rsidR="00C65035" w:rsidRDefault="00C65035" w:rsidP="00723CC4">
      <w:pPr>
        <w:pStyle w:val="a4"/>
        <w:rPr>
          <w:rFonts w:ascii="Times New Roman" w:hAnsi="Times New Roman" w:cs="Times New Roman"/>
          <w:sz w:val="28"/>
          <w:szCs w:val="28"/>
        </w:rPr>
      </w:pPr>
      <w:r w:rsidRPr="00B216FD">
        <w:rPr>
          <w:rFonts w:ascii="Times New Roman" w:hAnsi="Times New Roman" w:cs="Times New Roman"/>
          <w:sz w:val="28"/>
          <w:szCs w:val="28"/>
        </w:rPr>
        <w:t>Стрессовая гипергликемия была</w:t>
      </w:r>
      <w:r w:rsidRPr="00CA4235">
        <w:rPr>
          <w:rFonts w:ascii="Times New Roman" w:hAnsi="Times New Roman" w:cs="Times New Roman"/>
          <w:sz w:val="28"/>
          <w:szCs w:val="28"/>
        </w:rPr>
        <w:t xml:space="preserve"> выявлена почти у 5% детей, поступавших в отделения скорой помощи с заболеванием в острой стадии/ сепсисом, травматическими повреждениями, фебрильными судорогами, ожогами и повышенной температурой тела (&gt;39 °С). </w:t>
      </w:r>
    </w:p>
    <w:p w14:paraId="7186132A" w14:textId="77777777" w:rsidR="00196603" w:rsidRDefault="00196603" w:rsidP="00723CC4">
      <w:pPr>
        <w:pStyle w:val="a4"/>
        <w:rPr>
          <w:rFonts w:ascii="Times New Roman" w:hAnsi="Times New Roman" w:cs="Times New Roman"/>
          <w:sz w:val="28"/>
          <w:szCs w:val="28"/>
        </w:rPr>
      </w:pPr>
    </w:p>
    <w:p w14:paraId="2F01D6B8" w14:textId="365628BF" w:rsidR="00FB46CF" w:rsidRDefault="00FB46CF" w:rsidP="00FB46CF">
      <w:pPr>
        <w:pStyle w:val="a4"/>
        <w:rPr>
          <w:rFonts w:ascii="Times New Roman" w:hAnsi="Times New Roman" w:cs="Times New Roman"/>
          <w:sz w:val="28"/>
          <w:szCs w:val="28"/>
        </w:rPr>
      </w:pPr>
      <w:r>
        <w:rPr>
          <w:rFonts w:ascii="Times New Roman" w:hAnsi="Times New Roman" w:cs="Times New Roman"/>
          <w:sz w:val="28"/>
          <w:szCs w:val="28"/>
        </w:rPr>
        <w:t>Основными п</w:t>
      </w:r>
      <w:r w:rsidRPr="00CA4235">
        <w:rPr>
          <w:rFonts w:ascii="Times New Roman" w:hAnsi="Times New Roman" w:cs="Times New Roman"/>
          <w:sz w:val="28"/>
          <w:szCs w:val="28"/>
        </w:rPr>
        <w:t xml:space="preserve">ричинами гипергликемии являются </w:t>
      </w:r>
      <w:r>
        <w:rPr>
          <w:rFonts w:ascii="Times New Roman" w:hAnsi="Times New Roman" w:cs="Times New Roman"/>
          <w:sz w:val="28"/>
          <w:szCs w:val="28"/>
        </w:rPr>
        <w:t>сахарный диабет, нарушение толерантности к глюкозе, нарушение гликемии натощак:</w:t>
      </w:r>
    </w:p>
    <w:p w14:paraId="527E368B" w14:textId="77777777" w:rsidR="00FB46CF" w:rsidRPr="00CA4235" w:rsidRDefault="00FB46CF" w:rsidP="00723CC4">
      <w:pPr>
        <w:pStyle w:val="a4"/>
        <w:rPr>
          <w:rFonts w:ascii="Times New Roman" w:hAnsi="Times New Roman" w:cs="Times New Roman"/>
          <w:sz w:val="28"/>
          <w:szCs w:val="28"/>
        </w:rPr>
      </w:pPr>
    </w:p>
    <w:p w14:paraId="0630955B" w14:textId="2265EAF9" w:rsidR="00EB5586" w:rsidRPr="00EB5586" w:rsidRDefault="00EB5586" w:rsidP="00EB5586">
      <w:pPr>
        <w:pStyle w:val="a4"/>
        <w:rPr>
          <w:rFonts w:ascii="Times New Roman" w:hAnsi="Times New Roman" w:cs="Times New Roman"/>
          <w:sz w:val="28"/>
          <w:szCs w:val="28"/>
        </w:rPr>
      </w:pPr>
      <w:r w:rsidRPr="00EB5586">
        <w:rPr>
          <w:rFonts w:ascii="Times New Roman" w:hAnsi="Times New Roman" w:cs="Times New Roman"/>
          <w:sz w:val="28"/>
          <w:szCs w:val="28"/>
        </w:rPr>
        <w:t>Нарушенная гликемия натощак</w:t>
      </w:r>
      <w:r>
        <w:rPr>
          <w:rFonts w:ascii="Times New Roman" w:hAnsi="Times New Roman" w:cs="Times New Roman"/>
          <w:sz w:val="28"/>
          <w:szCs w:val="28"/>
        </w:rPr>
        <w:t xml:space="preserve"> </w:t>
      </w:r>
      <w:r w:rsidRPr="00EB5586">
        <w:rPr>
          <w:rFonts w:ascii="Times New Roman" w:hAnsi="Times New Roman" w:cs="Times New Roman"/>
          <w:sz w:val="28"/>
          <w:szCs w:val="28"/>
        </w:rPr>
        <w:t>(НГН) – это состояние, при котором концентрация глюкозы в</w:t>
      </w:r>
      <w:r>
        <w:rPr>
          <w:rFonts w:ascii="Times New Roman" w:hAnsi="Times New Roman" w:cs="Times New Roman"/>
          <w:sz w:val="28"/>
          <w:szCs w:val="28"/>
        </w:rPr>
        <w:t xml:space="preserve"> </w:t>
      </w:r>
      <w:r w:rsidRPr="00EB5586">
        <w:rPr>
          <w:rFonts w:ascii="Times New Roman" w:hAnsi="Times New Roman" w:cs="Times New Roman"/>
          <w:sz w:val="28"/>
          <w:szCs w:val="28"/>
        </w:rPr>
        <w:t>крови (или плазме) натощак выше</w:t>
      </w:r>
      <w:r>
        <w:rPr>
          <w:rFonts w:ascii="Times New Roman" w:hAnsi="Times New Roman" w:cs="Times New Roman"/>
          <w:sz w:val="28"/>
          <w:szCs w:val="28"/>
        </w:rPr>
        <w:t xml:space="preserve"> </w:t>
      </w:r>
      <w:r w:rsidRPr="00EB5586">
        <w:rPr>
          <w:rFonts w:ascii="Times New Roman" w:hAnsi="Times New Roman" w:cs="Times New Roman"/>
          <w:sz w:val="28"/>
          <w:szCs w:val="28"/>
        </w:rPr>
        <w:t>нормального уровня, но ниже</w:t>
      </w:r>
      <w:r>
        <w:rPr>
          <w:rFonts w:ascii="Times New Roman" w:hAnsi="Times New Roman" w:cs="Times New Roman"/>
          <w:sz w:val="28"/>
          <w:szCs w:val="28"/>
        </w:rPr>
        <w:t xml:space="preserve"> </w:t>
      </w:r>
      <w:r w:rsidRPr="00EB5586">
        <w:rPr>
          <w:rFonts w:ascii="Times New Roman" w:hAnsi="Times New Roman" w:cs="Times New Roman"/>
          <w:sz w:val="28"/>
          <w:szCs w:val="28"/>
        </w:rPr>
        <w:t>порогового уровня, являющегося</w:t>
      </w:r>
      <w:r>
        <w:rPr>
          <w:rFonts w:ascii="Times New Roman" w:hAnsi="Times New Roman" w:cs="Times New Roman"/>
          <w:sz w:val="28"/>
          <w:szCs w:val="28"/>
        </w:rPr>
        <w:t xml:space="preserve"> </w:t>
      </w:r>
      <w:r w:rsidRPr="00EB5586">
        <w:rPr>
          <w:rFonts w:ascii="Times New Roman" w:hAnsi="Times New Roman" w:cs="Times New Roman"/>
          <w:sz w:val="28"/>
          <w:szCs w:val="28"/>
        </w:rPr>
        <w:t>диагностическим критерием диабета (концентрация глюкозы в</w:t>
      </w:r>
      <w:r>
        <w:rPr>
          <w:rFonts w:ascii="Times New Roman" w:hAnsi="Times New Roman" w:cs="Times New Roman"/>
          <w:sz w:val="28"/>
          <w:szCs w:val="28"/>
        </w:rPr>
        <w:t xml:space="preserve"> </w:t>
      </w:r>
      <w:r w:rsidRPr="00EB5586">
        <w:rPr>
          <w:rFonts w:ascii="Times New Roman" w:hAnsi="Times New Roman" w:cs="Times New Roman"/>
          <w:sz w:val="28"/>
          <w:szCs w:val="28"/>
        </w:rPr>
        <w:t>плазме натощак выше 6,1 ммоль/л</w:t>
      </w:r>
      <w:r>
        <w:rPr>
          <w:rFonts w:ascii="Times New Roman" w:hAnsi="Times New Roman" w:cs="Times New Roman"/>
          <w:sz w:val="28"/>
          <w:szCs w:val="28"/>
        </w:rPr>
        <w:t xml:space="preserve"> </w:t>
      </w:r>
      <w:r w:rsidRPr="00EB5586">
        <w:rPr>
          <w:rFonts w:ascii="Times New Roman" w:hAnsi="Times New Roman" w:cs="Times New Roman"/>
          <w:sz w:val="28"/>
          <w:szCs w:val="28"/>
        </w:rPr>
        <w:t>и ниже 7 ммоль/л).</w:t>
      </w:r>
    </w:p>
    <w:p w14:paraId="10DE8600" w14:textId="77777777" w:rsidR="00EB5586" w:rsidRDefault="00EB5586" w:rsidP="00EB5586">
      <w:pPr>
        <w:pStyle w:val="a4"/>
        <w:rPr>
          <w:rFonts w:ascii="Times New Roman" w:hAnsi="Times New Roman" w:cs="Times New Roman"/>
          <w:sz w:val="28"/>
          <w:szCs w:val="28"/>
        </w:rPr>
      </w:pPr>
    </w:p>
    <w:p w14:paraId="43C75B7B" w14:textId="77777777" w:rsidR="00EB5586" w:rsidRPr="00EB5586" w:rsidRDefault="00EB5586" w:rsidP="00EB5586">
      <w:pPr>
        <w:pStyle w:val="a4"/>
        <w:rPr>
          <w:rFonts w:ascii="Times New Roman" w:hAnsi="Times New Roman" w:cs="Times New Roman"/>
          <w:sz w:val="28"/>
          <w:szCs w:val="28"/>
        </w:rPr>
      </w:pPr>
      <w:r w:rsidRPr="00EB5586">
        <w:rPr>
          <w:rFonts w:ascii="Times New Roman" w:hAnsi="Times New Roman" w:cs="Times New Roman"/>
          <w:sz w:val="28"/>
          <w:szCs w:val="28"/>
        </w:rPr>
        <w:t>Нарушенная</w:t>
      </w:r>
      <w:r>
        <w:rPr>
          <w:rFonts w:ascii="Times New Roman" w:hAnsi="Times New Roman" w:cs="Times New Roman"/>
          <w:sz w:val="28"/>
          <w:szCs w:val="28"/>
        </w:rPr>
        <w:t xml:space="preserve"> </w:t>
      </w:r>
      <w:r w:rsidRPr="00EB5586">
        <w:rPr>
          <w:rFonts w:ascii="Times New Roman" w:hAnsi="Times New Roman" w:cs="Times New Roman"/>
          <w:sz w:val="28"/>
          <w:szCs w:val="28"/>
        </w:rPr>
        <w:t>толерантность к глюкозе</w:t>
      </w:r>
      <w:r>
        <w:rPr>
          <w:rFonts w:ascii="Times New Roman" w:hAnsi="Times New Roman" w:cs="Times New Roman"/>
          <w:sz w:val="28"/>
          <w:szCs w:val="28"/>
        </w:rPr>
        <w:t xml:space="preserve"> </w:t>
      </w:r>
      <w:r w:rsidRPr="00EB5586">
        <w:rPr>
          <w:rFonts w:ascii="Times New Roman" w:hAnsi="Times New Roman" w:cs="Times New Roman"/>
          <w:sz w:val="28"/>
          <w:szCs w:val="28"/>
        </w:rPr>
        <w:t>(НТГ) – это состояние, при котором концентрация глюкозы в крови (или плазме) через 2 ч после приема</w:t>
      </w:r>
    </w:p>
    <w:p w14:paraId="520D6156" w14:textId="77777777" w:rsidR="00EB5586" w:rsidRPr="00EB5586" w:rsidRDefault="00EB5586" w:rsidP="00EB5586">
      <w:pPr>
        <w:pStyle w:val="a4"/>
        <w:rPr>
          <w:rFonts w:ascii="Times New Roman" w:hAnsi="Times New Roman" w:cs="Times New Roman"/>
          <w:sz w:val="28"/>
          <w:szCs w:val="28"/>
        </w:rPr>
      </w:pPr>
      <w:r w:rsidRPr="00EB5586">
        <w:rPr>
          <w:rFonts w:ascii="Times New Roman" w:hAnsi="Times New Roman" w:cs="Times New Roman"/>
          <w:sz w:val="28"/>
          <w:szCs w:val="28"/>
        </w:rPr>
        <w:t>пероральной нагрузки глюкозой выше нормального</w:t>
      </w:r>
      <w:r>
        <w:rPr>
          <w:rFonts w:ascii="Times New Roman" w:hAnsi="Times New Roman" w:cs="Times New Roman"/>
          <w:sz w:val="28"/>
          <w:szCs w:val="28"/>
        </w:rPr>
        <w:t xml:space="preserve"> </w:t>
      </w:r>
      <w:r w:rsidRPr="00EB5586">
        <w:rPr>
          <w:rFonts w:ascii="Times New Roman" w:hAnsi="Times New Roman" w:cs="Times New Roman"/>
          <w:sz w:val="28"/>
          <w:szCs w:val="28"/>
        </w:rPr>
        <w:t>уровня, но ниже порогового уровня, являющегося диагностическим критерием диабета (глюкозы в плазме</w:t>
      </w:r>
      <w:r>
        <w:rPr>
          <w:rFonts w:ascii="Times New Roman" w:hAnsi="Times New Roman" w:cs="Times New Roman"/>
          <w:sz w:val="28"/>
          <w:szCs w:val="28"/>
        </w:rPr>
        <w:t xml:space="preserve"> </w:t>
      </w:r>
      <w:r w:rsidRPr="00EB5586">
        <w:rPr>
          <w:rFonts w:ascii="Times New Roman" w:hAnsi="Times New Roman" w:cs="Times New Roman"/>
          <w:sz w:val="28"/>
          <w:szCs w:val="28"/>
        </w:rPr>
        <w:t>через 2 ч после приема внутрь глюкозы выше 7,8</w:t>
      </w:r>
    </w:p>
    <w:p w14:paraId="665C1068" w14:textId="77777777" w:rsidR="00EB5586" w:rsidRPr="00EB5586" w:rsidRDefault="00EB5586" w:rsidP="00EB5586">
      <w:pPr>
        <w:pStyle w:val="a4"/>
        <w:rPr>
          <w:rFonts w:ascii="Times New Roman" w:hAnsi="Times New Roman" w:cs="Times New Roman"/>
          <w:sz w:val="28"/>
          <w:szCs w:val="28"/>
        </w:rPr>
      </w:pPr>
      <w:r w:rsidRPr="00EB5586">
        <w:rPr>
          <w:rFonts w:ascii="Times New Roman" w:hAnsi="Times New Roman" w:cs="Times New Roman"/>
          <w:sz w:val="28"/>
          <w:szCs w:val="28"/>
        </w:rPr>
        <w:t>ммоль/л, но ниже 11,1 ммоль/л).</w:t>
      </w:r>
    </w:p>
    <w:p w14:paraId="74EE62C2" w14:textId="77777777" w:rsidR="00EB5586" w:rsidRDefault="00EB5586" w:rsidP="00EB5586">
      <w:pPr>
        <w:pStyle w:val="a4"/>
        <w:rPr>
          <w:rFonts w:ascii="Times New Roman" w:hAnsi="Times New Roman" w:cs="Times New Roman"/>
          <w:sz w:val="28"/>
          <w:szCs w:val="28"/>
        </w:rPr>
      </w:pPr>
    </w:p>
    <w:p w14:paraId="6DD0C048" w14:textId="70EB5E4A" w:rsidR="009F56B3" w:rsidRPr="00724A95" w:rsidRDefault="00EB5586" w:rsidP="009F56B3">
      <w:pPr>
        <w:pStyle w:val="a4"/>
        <w:rPr>
          <w:rFonts w:ascii="Times New Roman" w:hAnsi="Times New Roman" w:cs="Times New Roman"/>
          <w:sz w:val="28"/>
          <w:szCs w:val="28"/>
        </w:rPr>
      </w:pPr>
      <w:r w:rsidRPr="00EB5586">
        <w:rPr>
          <w:rFonts w:ascii="Times New Roman" w:hAnsi="Times New Roman" w:cs="Times New Roman"/>
          <w:sz w:val="28"/>
          <w:szCs w:val="28"/>
        </w:rPr>
        <w:t xml:space="preserve">Сахарный диабет – </w:t>
      </w:r>
      <w:r w:rsidR="009F56B3" w:rsidRPr="00724A95">
        <w:rPr>
          <w:rFonts w:ascii="Times New Roman" w:hAnsi="Times New Roman" w:cs="Times New Roman"/>
          <w:sz w:val="28"/>
          <w:szCs w:val="28"/>
        </w:rPr>
        <w:t>это сложное метаболическое заболевание, которое характеризуется хронической гипергликемией, обусловленной нарушением</w:t>
      </w:r>
    </w:p>
    <w:p w14:paraId="7C6D6B09" w14:textId="77777777" w:rsidR="009F56B3" w:rsidRPr="00724A95" w:rsidRDefault="009F56B3" w:rsidP="009F56B3">
      <w:pPr>
        <w:pStyle w:val="a4"/>
        <w:rPr>
          <w:rFonts w:ascii="Times New Roman" w:hAnsi="Times New Roman" w:cs="Times New Roman"/>
          <w:sz w:val="28"/>
          <w:szCs w:val="28"/>
        </w:rPr>
      </w:pPr>
      <w:r w:rsidRPr="00724A95">
        <w:rPr>
          <w:rFonts w:ascii="Times New Roman" w:hAnsi="Times New Roman" w:cs="Times New Roman"/>
          <w:sz w:val="28"/>
          <w:szCs w:val="28"/>
        </w:rPr>
        <w:t>секреции или действия инсулина или сочетанием этих нарушений.</w:t>
      </w:r>
    </w:p>
    <w:p w14:paraId="0CB0333B" w14:textId="77777777" w:rsidR="009F56B3" w:rsidRPr="00724A95" w:rsidRDefault="009F56B3" w:rsidP="009F56B3">
      <w:pPr>
        <w:pStyle w:val="a4"/>
        <w:rPr>
          <w:rFonts w:ascii="Times New Roman" w:hAnsi="Times New Roman" w:cs="Times New Roman"/>
          <w:sz w:val="28"/>
          <w:szCs w:val="28"/>
        </w:rPr>
      </w:pPr>
      <w:r w:rsidRPr="00724A95">
        <w:rPr>
          <w:rFonts w:ascii="Times New Roman" w:hAnsi="Times New Roman" w:cs="Times New Roman"/>
          <w:sz w:val="28"/>
          <w:szCs w:val="28"/>
        </w:rPr>
        <w:t>Нарушение секреции инсулина и/или снижение реакции тканей на</w:t>
      </w:r>
    </w:p>
    <w:p w14:paraId="5EAA14C1" w14:textId="77777777" w:rsidR="009F56B3" w:rsidRPr="00724A95" w:rsidRDefault="009F56B3" w:rsidP="009F56B3">
      <w:pPr>
        <w:pStyle w:val="a4"/>
        <w:rPr>
          <w:rFonts w:ascii="Times New Roman" w:hAnsi="Times New Roman" w:cs="Times New Roman"/>
          <w:sz w:val="28"/>
          <w:szCs w:val="28"/>
        </w:rPr>
      </w:pPr>
      <w:r w:rsidRPr="00724A95">
        <w:rPr>
          <w:rFonts w:ascii="Times New Roman" w:hAnsi="Times New Roman" w:cs="Times New Roman"/>
          <w:sz w:val="28"/>
          <w:szCs w:val="28"/>
        </w:rPr>
        <w:t>инсулин в составе сложных гормональных процессов приводят к нарушению воздействия инсулина на ткани-мишени, что, в свою очередь,</w:t>
      </w:r>
    </w:p>
    <w:p w14:paraId="3DEB2467" w14:textId="77777777" w:rsidR="009F56B3" w:rsidRPr="00724A95" w:rsidRDefault="009F56B3" w:rsidP="009F56B3">
      <w:pPr>
        <w:pStyle w:val="a4"/>
        <w:rPr>
          <w:rFonts w:ascii="Times New Roman" w:hAnsi="Times New Roman" w:cs="Times New Roman"/>
          <w:sz w:val="28"/>
          <w:szCs w:val="28"/>
        </w:rPr>
      </w:pPr>
      <w:r w:rsidRPr="00724A95">
        <w:rPr>
          <w:rFonts w:ascii="Times New Roman" w:hAnsi="Times New Roman" w:cs="Times New Roman"/>
          <w:sz w:val="28"/>
          <w:szCs w:val="28"/>
        </w:rPr>
        <w:t>вызывает нарушения углеводного, жирового и белкового обмена.</w:t>
      </w:r>
    </w:p>
    <w:p w14:paraId="3D90B665" w14:textId="108D3BE4" w:rsidR="009F56B3" w:rsidRDefault="009F56B3" w:rsidP="00723CC4">
      <w:pPr>
        <w:pStyle w:val="a4"/>
        <w:rPr>
          <w:rFonts w:ascii="Times New Roman" w:hAnsi="Times New Roman" w:cs="Times New Roman"/>
          <w:sz w:val="28"/>
          <w:szCs w:val="28"/>
        </w:rPr>
      </w:pPr>
      <w:r w:rsidRPr="00724A95">
        <w:rPr>
          <w:rFonts w:ascii="Times New Roman" w:hAnsi="Times New Roman" w:cs="Times New Roman"/>
          <w:sz w:val="28"/>
          <w:szCs w:val="28"/>
        </w:rPr>
        <w:t>У одного и того же пациента могут одновременно наблюдаться нарушение секреции инсулина и нарушение его действия.</w:t>
      </w:r>
    </w:p>
    <w:p w14:paraId="5A25C256" w14:textId="77777777" w:rsidR="00B216FD" w:rsidRDefault="00B216FD" w:rsidP="00AF5DED">
      <w:pPr>
        <w:pStyle w:val="a4"/>
        <w:jc w:val="center"/>
        <w:rPr>
          <w:rFonts w:ascii="Times New Roman" w:hAnsi="Times New Roman" w:cs="Times New Roman"/>
          <w:b/>
          <w:bCs/>
          <w:i/>
          <w:iCs/>
          <w:sz w:val="28"/>
          <w:szCs w:val="28"/>
        </w:rPr>
      </w:pPr>
    </w:p>
    <w:p w14:paraId="70118770" w14:textId="7716BF3A" w:rsidR="00AF5DED" w:rsidRPr="00CA4235" w:rsidRDefault="00AF5DED" w:rsidP="00AF5DED">
      <w:pPr>
        <w:pStyle w:val="a4"/>
        <w:jc w:val="center"/>
        <w:rPr>
          <w:rFonts w:ascii="Times New Roman" w:hAnsi="Times New Roman" w:cs="Times New Roman"/>
          <w:b/>
          <w:bCs/>
          <w:i/>
          <w:iCs/>
          <w:sz w:val="28"/>
          <w:szCs w:val="28"/>
        </w:rPr>
      </w:pPr>
      <w:r w:rsidRPr="00CA4235">
        <w:rPr>
          <w:rFonts w:ascii="Times New Roman" w:hAnsi="Times New Roman" w:cs="Times New Roman"/>
          <w:b/>
          <w:bCs/>
          <w:i/>
          <w:iCs/>
          <w:sz w:val="28"/>
          <w:szCs w:val="28"/>
        </w:rPr>
        <w:t xml:space="preserve">Этиологическая классификация </w:t>
      </w:r>
      <w:r w:rsidR="00196603">
        <w:rPr>
          <w:rFonts w:ascii="Times New Roman" w:hAnsi="Times New Roman" w:cs="Times New Roman"/>
          <w:b/>
          <w:bCs/>
          <w:i/>
          <w:iCs/>
          <w:sz w:val="28"/>
          <w:szCs w:val="28"/>
        </w:rPr>
        <w:t>сахарного диабета</w:t>
      </w:r>
    </w:p>
    <w:p w14:paraId="58584E99" w14:textId="77777777" w:rsidR="00AF5DED" w:rsidRPr="00CA4235" w:rsidRDefault="00AF5DED" w:rsidP="00AF5DED">
      <w:pPr>
        <w:pStyle w:val="a4"/>
        <w:jc w:val="center"/>
        <w:rPr>
          <w:rFonts w:ascii="Times New Roman" w:hAnsi="Times New Roman" w:cs="Times New Roman"/>
          <w:b/>
          <w:bCs/>
          <w:i/>
          <w:iCs/>
          <w:sz w:val="28"/>
          <w:szCs w:val="28"/>
        </w:rPr>
      </w:pPr>
    </w:p>
    <w:p w14:paraId="126D338E" w14:textId="77777777" w:rsidR="00724A95" w:rsidRDefault="00724A95" w:rsidP="009F56B3">
      <w:pPr>
        <w:pStyle w:val="a4"/>
        <w:rPr>
          <w:rFonts w:ascii="Times New Roman" w:hAnsi="Times New Roman" w:cs="Times New Roman"/>
          <w:sz w:val="28"/>
          <w:szCs w:val="28"/>
        </w:rPr>
        <w:sectPr w:rsidR="00724A95">
          <w:pgSz w:w="11906" w:h="16838"/>
          <w:pgMar w:top="1134" w:right="850" w:bottom="1134" w:left="1701" w:header="708" w:footer="708" w:gutter="0"/>
          <w:cols w:space="708"/>
          <w:docGrid w:linePitch="360"/>
        </w:sectPr>
      </w:pPr>
    </w:p>
    <w:p w14:paraId="4570FF1E" w14:textId="6C0B8EAB"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I. Тип 1</w:t>
      </w:r>
    </w:p>
    <w:p w14:paraId="1AF80508"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Деструкция β-клеток, обычно приводящая к абсолютной инсулиновой недостаточности:</w:t>
      </w:r>
    </w:p>
    <w:p w14:paraId="37E5C34C"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а) аутоиммунный;</w:t>
      </w:r>
    </w:p>
    <w:p w14:paraId="048207B7"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б) идиопатический.</w:t>
      </w:r>
    </w:p>
    <w:p w14:paraId="0EC8503A" w14:textId="77777777" w:rsidR="009F56B3" w:rsidRPr="00CA4235" w:rsidRDefault="009F56B3" w:rsidP="009F56B3">
      <w:pPr>
        <w:pStyle w:val="a4"/>
        <w:rPr>
          <w:rFonts w:ascii="Times New Roman" w:hAnsi="Times New Roman" w:cs="Times New Roman"/>
          <w:sz w:val="28"/>
          <w:szCs w:val="28"/>
        </w:rPr>
      </w:pPr>
    </w:p>
    <w:p w14:paraId="0B6EA770" w14:textId="0F9CD5F2"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II. Тип 2</w:t>
      </w:r>
    </w:p>
    <w:p w14:paraId="2F1A30C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Может варьировать от преобладающей инсулинорезистентности с относительной</w:t>
      </w:r>
    </w:p>
    <w:p w14:paraId="1ACD376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инсулиновой недостаточностью до преимущественно секреторного дефекта в сочетании с инсулинорезистентностью или без нее.</w:t>
      </w:r>
    </w:p>
    <w:p w14:paraId="4D04B14F" w14:textId="4812EF74" w:rsidR="009F56B3" w:rsidRPr="00CA4235" w:rsidRDefault="009F56B3" w:rsidP="009F56B3">
      <w:pPr>
        <w:pStyle w:val="a4"/>
        <w:rPr>
          <w:rFonts w:ascii="Times New Roman" w:hAnsi="Times New Roman" w:cs="Times New Roman"/>
          <w:sz w:val="28"/>
          <w:szCs w:val="28"/>
        </w:rPr>
      </w:pPr>
    </w:p>
    <w:p w14:paraId="160EE961" w14:textId="26B9AB4E" w:rsidR="009F56B3" w:rsidRPr="00CA4235" w:rsidRDefault="001341B8" w:rsidP="001341B8">
      <w:pPr>
        <w:pStyle w:val="a4"/>
        <w:rPr>
          <w:rFonts w:ascii="Times New Roman" w:hAnsi="Times New Roman" w:cs="Times New Roman"/>
          <w:sz w:val="28"/>
          <w:szCs w:val="28"/>
        </w:rPr>
      </w:pPr>
      <w:r w:rsidRPr="00CA4235">
        <w:rPr>
          <w:rFonts w:ascii="Times New Roman" w:hAnsi="Times New Roman" w:cs="Times New Roman"/>
          <w:sz w:val="28"/>
          <w:szCs w:val="28"/>
          <w:lang w:val="en-US"/>
        </w:rPr>
        <w:t>III</w:t>
      </w:r>
      <w:r w:rsidRPr="00CA4235">
        <w:rPr>
          <w:rFonts w:ascii="Times New Roman" w:hAnsi="Times New Roman" w:cs="Times New Roman"/>
          <w:sz w:val="28"/>
          <w:szCs w:val="28"/>
        </w:rPr>
        <w:t xml:space="preserve"> </w:t>
      </w:r>
      <w:r w:rsidR="009F56B3" w:rsidRPr="00CA4235">
        <w:rPr>
          <w:rFonts w:ascii="Times New Roman" w:hAnsi="Times New Roman" w:cs="Times New Roman"/>
          <w:sz w:val="28"/>
          <w:szCs w:val="28"/>
        </w:rPr>
        <w:t>Другие специфические типы</w:t>
      </w:r>
    </w:p>
    <w:p w14:paraId="7AE53A23" w14:textId="77777777" w:rsidR="009F56B3" w:rsidRPr="00CA4235" w:rsidRDefault="009F56B3" w:rsidP="009F56B3">
      <w:pPr>
        <w:pStyle w:val="a4"/>
        <w:ind w:left="1080"/>
        <w:rPr>
          <w:rFonts w:ascii="Times New Roman" w:hAnsi="Times New Roman" w:cs="Times New Roman"/>
          <w:sz w:val="28"/>
          <w:szCs w:val="28"/>
        </w:rPr>
      </w:pPr>
    </w:p>
    <w:p w14:paraId="551BDD38"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A. Генетические дефекты β-клеточной функции</w:t>
      </w:r>
    </w:p>
    <w:p w14:paraId="290282E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Хромосома 12, HNF1А (MODY3).</w:t>
      </w:r>
    </w:p>
    <w:p w14:paraId="60650F1E"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2. Хромосома 7, </w:t>
      </w:r>
      <w:proofErr w:type="spellStart"/>
      <w:r w:rsidRPr="00CA4235">
        <w:rPr>
          <w:rFonts w:ascii="Times New Roman" w:hAnsi="Times New Roman" w:cs="Times New Roman"/>
          <w:sz w:val="28"/>
          <w:szCs w:val="28"/>
        </w:rPr>
        <w:t>глюкокиназа</w:t>
      </w:r>
      <w:proofErr w:type="spellEnd"/>
      <w:r w:rsidRPr="00CA4235">
        <w:rPr>
          <w:rFonts w:ascii="Times New Roman" w:hAnsi="Times New Roman" w:cs="Times New Roman"/>
          <w:sz w:val="28"/>
          <w:szCs w:val="28"/>
        </w:rPr>
        <w:t xml:space="preserve"> (GCK; MODY2).</w:t>
      </w:r>
    </w:p>
    <w:p w14:paraId="2001D003"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3. Хромосома 20, HNF4B (MODY1).</w:t>
      </w:r>
    </w:p>
    <w:p w14:paraId="0095BBF7"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Другие редкие формы MODY, в том числе:</w:t>
      </w:r>
    </w:p>
    <w:p w14:paraId="0B58A10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хромосома 13, инсулиновый </w:t>
      </w:r>
      <w:proofErr w:type="spellStart"/>
      <w:r w:rsidRPr="00CA4235">
        <w:rPr>
          <w:rFonts w:ascii="Times New Roman" w:hAnsi="Times New Roman" w:cs="Times New Roman"/>
          <w:sz w:val="28"/>
          <w:szCs w:val="28"/>
        </w:rPr>
        <w:t>промоторный</w:t>
      </w:r>
      <w:proofErr w:type="spellEnd"/>
      <w:r w:rsidRPr="00CA4235">
        <w:rPr>
          <w:rFonts w:ascii="Times New Roman" w:hAnsi="Times New Roman" w:cs="Times New Roman"/>
          <w:sz w:val="28"/>
          <w:szCs w:val="28"/>
        </w:rPr>
        <w:t xml:space="preserve"> фактор-1 (IPF-1; MODY4);</w:t>
      </w:r>
    </w:p>
    <w:p w14:paraId="6226B9D9"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хромосома 17, HNF1B (MODY5);</w:t>
      </w:r>
    </w:p>
    <w:p w14:paraId="02B4AE89"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хромосома 2, NEUROD1 (MODY6);</w:t>
      </w:r>
    </w:p>
    <w:p w14:paraId="689880C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хромосома 2, KLF11 (MODY7);</w:t>
      </w:r>
    </w:p>
    <w:p w14:paraId="3D9054C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хромосома 9, CEL (MODY8);</w:t>
      </w:r>
    </w:p>
    <w:p w14:paraId="6511B0B5"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хромосома 7, PAX4 (MODY9).</w:t>
      </w:r>
    </w:p>
    <w:p w14:paraId="24383DF3" w14:textId="72D65E1F"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5. Транзиторный неонатальный сахарный диабет (ТНСД) (чаще всего нарушение импринтинга кластера PLAGL1/HYMAI хромосомы 6q24).</w:t>
      </w:r>
    </w:p>
    <w:p w14:paraId="1CAD584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6. Перманентный неонатальный сахарный диабет (ПНСД) (чаще всего дефект гена</w:t>
      </w:r>
    </w:p>
    <w:p w14:paraId="4120CD8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KCNJ11, кодирующего субъединицу Kir6.2 АТФ-чувствительного калиевого канала).</w:t>
      </w:r>
    </w:p>
    <w:p w14:paraId="227961D4"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lastRenderedPageBreak/>
        <w:t>7. Митохондриальная ДНК-мутация.</w:t>
      </w:r>
    </w:p>
    <w:p w14:paraId="25AAB4D2"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8. Другие.</w:t>
      </w:r>
    </w:p>
    <w:p w14:paraId="20E63F76" w14:textId="77777777" w:rsidR="009F56B3" w:rsidRPr="00CA4235" w:rsidRDefault="009F56B3" w:rsidP="009F56B3">
      <w:pPr>
        <w:pStyle w:val="a4"/>
        <w:rPr>
          <w:rFonts w:ascii="Times New Roman" w:hAnsi="Times New Roman" w:cs="Times New Roman"/>
          <w:sz w:val="28"/>
          <w:szCs w:val="28"/>
        </w:rPr>
      </w:pPr>
    </w:p>
    <w:p w14:paraId="20E7959D" w14:textId="24E283C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B. Генетические дефекты действия инсулина</w:t>
      </w:r>
    </w:p>
    <w:p w14:paraId="6F6359C9"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Инсулинорезистентность типа А.</w:t>
      </w:r>
    </w:p>
    <w:p w14:paraId="5178653C"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2. </w:t>
      </w:r>
      <w:proofErr w:type="spellStart"/>
      <w:r w:rsidRPr="00CA4235">
        <w:rPr>
          <w:rFonts w:ascii="Times New Roman" w:hAnsi="Times New Roman" w:cs="Times New Roman"/>
          <w:sz w:val="28"/>
          <w:szCs w:val="28"/>
        </w:rPr>
        <w:t>Лепречаунизм</w:t>
      </w:r>
      <w:proofErr w:type="spellEnd"/>
      <w:r w:rsidRPr="00CA4235">
        <w:rPr>
          <w:rFonts w:ascii="Times New Roman" w:hAnsi="Times New Roman" w:cs="Times New Roman"/>
          <w:sz w:val="28"/>
          <w:szCs w:val="28"/>
        </w:rPr>
        <w:t>.</w:t>
      </w:r>
    </w:p>
    <w:p w14:paraId="12D09A52"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3. Синдром </w:t>
      </w:r>
      <w:proofErr w:type="spellStart"/>
      <w:r w:rsidRPr="00CA4235">
        <w:rPr>
          <w:rFonts w:ascii="Times New Roman" w:hAnsi="Times New Roman" w:cs="Times New Roman"/>
          <w:sz w:val="28"/>
          <w:szCs w:val="28"/>
        </w:rPr>
        <w:t>Рабсона</w:t>
      </w:r>
      <w:proofErr w:type="spellEnd"/>
      <w:r w:rsidRPr="00CA4235">
        <w:rPr>
          <w:rFonts w:ascii="Times New Roman" w:hAnsi="Times New Roman" w:cs="Times New Roman"/>
          <w:sz w:val="28"/>
          <w:szCs w:val="28"/>
        </w:rPr>
        <w:t>–</w:t>
      </w:r>
      <w:proofErr w:type="spellStart"/>
      <w:r w:rsidRPr="00CA4235">
        <w:rPr>
          <w:rFonts w:ascii="Times New Roman" w:hAnsi="Times New Roman" w:cs="Times New Roman"/>
          <w:sz w:val="28"/>
          <w:szCs w:val="28"/>
        </w:rPr>
        <w:t>Менденхолла</w:t>
      </w:r>
      <w:proofErr w:type="spellEnd"/>
      <w:r w:rsidRPr="00CA4235">
        <w:rPr>
          <w:rFonts w:ascii="Times New Roman" w:hAnsi="Times New Roman" w:cs="Times New Roman"/>
          <w:sz w:val="28"/>
          <w:szCs w:val="28"/>
        </w:rPr>
        <w:t>.</w:t>
      </w:r>
    </w:p>
    <w:p w14:paraId="67BD085D"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4. </w:t>
      </w:r>
      <w:proofErr w:type="spellStart"/>
      <w:r w:rsidRPr="00CA4235">
        <w:rPr>
          <w:rFonts w:ascii="Times New Roman" w:hAnsi="Times New Roman" w:cs="Times New Roman"/>
          <w:sz w:val="28"/>
          <w:szCs w:val="28"/>
        </w:rPr>
        <w:t>Липоатрофический</w:t>
      </w:r>
      <w:proofErr w:type="spellEnd"/>
      <w:r w:rsidRPr="00CA4235">
        <w:rPr>
          <w:rFonts w:ascii="Times New Roman" w:hAnsi="Times New Roman" w:cs="Times New Roman"/>
          <w:sz w:val="28"/>
          <w:szCs w:val="28"/>
        </w:rPr>
        <w:t xml:space="preserve"> диабет.</w:t>
      </w:r>
    </w:p>
    <w:p w14:paraId="59F6CA0D"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5. Другие.</w:t>
      </w:r>
    </w:p>
    <w:p w14:paraId="4F1317ED" w14:textId="77777777" w:rsidR="009F56B3" w:rsidRPr="00CA4235" w:rsidRDefault="009F56B3" w:rsidP="009F56B3">
      <w:pPr>
        <w:pStyle w:val="a4"/>
        <w:rPr>
          <w:rFonts w:ascii="Times New Roman" w:hAnsi="Times New Roman" w:cs="Times New Roman"/>
          <w:sz w:val="28"/>
          <w:szCs w:val="28"/>
        </w:rPr>
      </w:pPr>
    </w:p>
    <w:p w14:paraId="6BB22EA2" w14:textId="3C1D675C"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С. Нарушения экзокринной функции поджелудочной железы</w:t>
      </w:r>
    </w:p>
    <w:p w14:paraId="2DB3FBDB"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Панкреатит.</w:t>
      </w:r>
    </w:p>
    <w:p w14:paraId="6CD1D5E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2. Травма/</w:t>
      </w:r>
      <w:proofErr w:type="spellStart"/>
      <w:r w:rsidRPr="00CA4235">
        <w:rPr>
          <w:rFonts w:ascii="Times New Roman" w:hAnsi="Times New Roman" w:cs="Times New Roman"/>
          <w:sz w:val="28"/>
          <w:szCs w:val="28"/>
        </w:rPr>
        <w:t>панкреатэктомия</w:t>
      </w:r>
      <w:proofErr w:type="spellEnd"/>
      <w:r w:rsidRPr="00CA4235">
        <w:rPr>
          <w:rFonts w:ascii="Times New Roman" w:hAnsi="Times New Roman" w:cs="Times New Roman"/>
          <w:sz w:val="28"/>
          <w:szCs w:val="28"/>
        </w:rPr>
        <w:t>.</w:t>
      </w:r>
    </w:p>
    <w:p w14:paraId="4907D47C"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3. Неоплазия.</w:t>
      </w:r>
    </w:p>
    <w:p w14:paraId="4C6F83AB"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Кистозный фиброз (муковисцидоз).</w:t>
      </w:r>
    </w:p>
    <w:p w14:paraId="6D1B232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5. </w:t>
      </w:r>
      <w:proofErr w:type="spellStart"/>
      <w:r w:rsidRPr="00CA4235">
        <w:rPr>
          <w:rFonts w:ascii="Times New Roman" w:hAnsi="Times New Roman" w:cs="Times New Roman"/>
          <w:sz w:val="28"/>
          <w:szCs w:val="28"/>
        </w:rPr>
        <w:t>Гемохроматоз</w:t>
      </w:r>
      <w:proofErr w:type="spellEnd"/>
      <w:r w:rsidRPr="00CA4235">
        <w:rPr>
          <w:rFonts w:ascii="Times New Roman" w:hAnsi="Times New Roman" w:cs="Times New Roman"/>
          <w:sz w:val="28"/>
          <w:szCs w:val="28"/>
        </w:rPr>
        <w:t>.</w:t>
      </w:r>
    </w:p>
    <w:p w14:paraId="4520FF9D"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6. </w:t>
      </w:r>
      <w:proofErr w:type="spellStart"/>
      <w:r w:rsidRPr="00CA4235">
        <w:rPr>
          <w:rFonts w:ascii="Times New Roman" w:hAnsi="Times New Roman" w:cs="Times New Roman"/>
          <w:sz w:val="28"/>
          <w:szCs w:val="28"/>
        </w:rPr>
        <w:t>Фиброкалькулезная</w:t>
      </w:r>
      <w:proofErr w:type="spellEnd"/>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панкреатопатия</w:t>
      </w:r>
      <w:proofErr w:type="spellEnd"/>
      <w:r w:rsidRPr="00CA4235">
        <w:rPr>
          <w:rFonts w:ascii="Times New Roman" w:hAnsi="Times New Roman" w:cs="Times New Roman"/>
          <w:sz w:val="28"/>
          <w:szCs w:val="28"/>
        </w:rPr>
        <w:t>.</w:t>
      </w:r>
    </w:p>
    <w:p w14:paraId="1DFAFF88"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7. Другие.</w:t>
      </w:r>
    </w:p>
    <w:p w14:paraId="01CA9261" w14:textId="77777777" w:rsidR="009F56B3" w:rsidRPr="00CA4235" w:rsidRDefault="009F56B3" w:rsidP="009F56B3">
      <w:pPr>
        <w:pStyle w:val="a4"/>
        <w:rPr>
          <w:rFonts w:ascii="Times New Roman" w:hAnsi="Times New Roman" w:cs="Times New Roman"/>
          <w:sz w:val="28"/>
          <w:szCs w:val="28"/>
        </w:rPr>
      </w:pPr>
    </w:p>
    <w:p w14:paraId="4129C18C" w14:textId="2A89C155"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D. Эндокринопатии</w:t>
      </w:r>
    </w:p>
    <w:p w14:paraId="79F2FA1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Акромегалия.</w:t>
      </w:r>
    </w:p>
    <w:p w14:paraId="7971233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2. Синдром Кушинга.</w:t>
      </w:r>
    </w:p>
    <w:p w14:paraId="0460CD53"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3. </w:t>
      </w:r>
      <w:proofErr w:type="spellStart"/>
      <w:r w:rsidRPr="00CA4235">
        <w:rPr>
          <w:rFonts w:ascii="Times New Roman" w:hAnsi="Times New Roman" w:cs="Times New Roman"/>
          <w:sz w:val="28"/>
          <w:szCs w:val="28"/>
        </w:rPr>
        <w:t>Глюкагонома</w:t>
      </w:r>
      <w:proofErr w:type="spellEnd"/>
      <w:r w:rsidRPr="00CA4235">
        <w:rPr>
          <w:rFonts w:ascii="Times New Roman" w:hAnsi="Times New Roman" w:cs="Times New Roman"/>
          <w:sz w:val="28"/>
          <w:szCs w:val="28"/>
        </w:rPr>
        <w:t>.</w:t>
      </w:r>
    </w:p>
    <w:p w14:paraId="10B1A2A0"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Феохромоцитома.</w:t>
      </w:r>
    </w:p>
    <w:p w14:paraId="09B893D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5. Гипертиреоз.</w:t>
      </w:r>
    </w:p>
    <w:p w14:paraId="090B7B8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6. </w:t>
      </w:r>
      <w:proofErr w:type="spellStart"/>
      <w:r w:rsidRPr="00CA4235">
        <w:rPr>
          <w:rFonts w:ascii="Times New Roman" w:hAnsi="Times New Roman" w:cs="Times New Roman"/>
          <w:sz w:val="28"/>
          <w:szCs w:val="28"/>
        </w:rPr>
        <w:t>Соматостатинома</w:t>
      </w:r>
      <w:proofErr w:type="spellEnd"/>
      <w:r w:rsidRPr="00CA4235">
        <w:rPr>
          <w:rFonts w:ascii="Times New Roman" w:hAnsi="Times New Roman" w:cs="Times New Roman"/>
          <w:sz w:val="28"/>
          <w:szCs w:val="28"/>
        </w:rPr>
        <w:t>.</w:t>
      </w:r>
    </w:p>
    <w:p w14:paraId="188F22F8"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7. </w:t>
      </w:r>
      <w:proofErr w:type="spellStart"/>
      <w:r w:rsidRPr="00CA4235">
        <w:rPr>
          <w:rFonts w:ascii="Times New Roman" w:hAnsi="Times New Roman" w:cs="Times New Roman"/>
          <w:sz w:val="28"/>
          <w:szCs w:val="28"/>
        </w:rPr>
        <w:t>Альдостерома</w:t>
      </w:r>
      <w:proofErr w:type="spellEnd"/>
      <w:r w:rsidRPr="00CA4235">
        <w:rPr>
          <w:rFonts w:ascii="Times New Roman" w:hAnsi="Times New Roman" w:cs="Times New Roman"/>
          <w:sz w:val="28"/>
          <w:szCs w:val="28"/>
        </w:rPr>
        <w:t>.</w:t>
      </w:r>
    </w:p>
    <w:p w14:paraId="463D42A9"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8. Другие.</w:t>
      </w:r>
    </w:p>
    <w:p w14:paraId="628C6EFF" w14:textId="77777777" w:rsidR="009F56B3" w:rsidRPr="00CA4235" w:rsidRDefault="009F56B3" w:rsidP="009F56B3">
      <w:pPr>
        <w:pStyle w:val="a4"/>
        <w:rPr>
          <w:rFonts w:ascii="Times New Roman" w:hAnsi="Times New Roman" w:cs="Times New Roman"/>
          <w:sz w:val="28"/>
          <w:szCs w:val="28"/>
        </w:rPr>
      </w:pPr>
    </w:p>
    <w:p w14:paraId="37331A92" w14:textId="535E4511"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E. Нарушения, индуцированные приемом фармакологических или химических препаратов</w:t>
      </w:r>
    </w:p>
    <w:p w14:paraId="3E8F3053"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1. </w:t>
      </w:r>
      <w:proofErr w:type="spellStart"/>
      <w:r w:rsidRPr="00CA4235">
        <w:rPr>
          <w:rFonts w:ascii="Times New Roman" w:hAnsi="Times New Roman" w:cs="Times New Roman"/>
          <w:sz w:val="28"/>
          <w:szCs w:val="28"/>
        </w:rPr>
        <w:t>Вакора</w:t>
      </w:r>
      <w:proofErr w:type="spellEnd"/>
      <w:r w:rsidRPr="00CA4235">
        <w:rPr>
          <w:rFonts w:ascii="Times New Roman" w:hAnsi="Times New Roman" w:cs="Times New Roman"/>
          <w:sz w:val="28"/>
          <w:szCs w:val="28"/>
        </w:rPr>
        <w:t>.</w:t>
      </w:r>
    </w:p>
    <w:p w14:paraId="163DBF77"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2. </w:t>
      </w:r>
      <w:proofErr w:type="spellStart"/>
      <w:r w:rsidRPr="00CA4235">
        <w:rPr>
          <w:rFonts w:ascii="Times New Roman" w:hAnsi="Times New Roman" w:cs="Times New Roman"/>
          <w:sz w:val="28"/>
          <w:szCs w:val="28"/>
        </w:rPr>
        <w:t>Пентамидина</w:t>
      </w:r>
      <w:proofErr w:type="spellEnd"/>
      <w:r w:rsidRPr="00CA4235">
        <w:rPr>
          <w:rFonts w:ascii="Times New Roman" w:hAnsi="Times New Roman" w:cs="Times New Roman"/>
          <w:sz w:val="28"/>
          <w:szCs w:val="28"/>
        </w:rPr>
        <w:t>℘.</w:t>
      </w:r>
    </w:p>
    <w:p w14:paraId="59E6ED8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3. Никотиновой кислоты.</w:t>
      </w:r>
    </w:p>
    <w:p w14:paraId="0B324D53"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Глюкокортикоидов.</w:t>
      </w:r>
    </w:p>
    <w:p w14:paraId="20D95D54"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5. Тиреоидных гормонов.</w:t>
      </w:r>
    </w:p>
    <w:p w14:paraId="4DDE20A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6. </w:t>
      </w:r>
      <w:proofErr w:type="spellStart"/>
      <w:r w:rsidRPr="00CA4235">
        <w:rPr>
          <w:rFonts w:ascii="Times New Roman" w:hAnsi="Times New Roman" w:cs="Times New Roman"/>
          <w:sz w:val="28"/>
          <w:szCs w:val="28"/>
        </w:rPr>
        <w:t>Диазоксида</w:t>
      </w:r>
      <w:proofErr w:type="spellEnd"/>
      <w:r w:rsidRPr="00CA4235">
        <w:rPr>
          <w:rFonts w:ascii="Times New Roman" w:hAnsi="Times New Roman" w:cs="Times New Roman"/>
          <w:sz w:val="28"/>
          <w:szCs w:val="28"/>
        </w:rPr>
        <w:t>℘.</w:t>
      </w:r>
    </w:p>
    <w:p w14:paraId="5D969468"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7. β-Адренергических агонистов.</w:t>
      </w:r>
    </w:p>
    <w:p w14:paraId="74C84467"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8. </w:t>
      </w:r>
      <w:proofErr w:type="spellStart"/>
      <w:r w:rsidRPr="00CA4235">
        <w:rPr>
          <w:rFonts w:ascii="Times New Roman" w:hAnsi="Times New Roman" w:cs="Times New Roman"/>
          <w:sz w:val="28"/>
          <w:szCs w:val="28"/>
        </w:rPr>
        <w:t>Тиазидов</w:t>
      </w:r>
      <w:proofErr w:type="spellEnd"/>
      <w:r w:rsidRPr="00CA4235">
        <w:rPr>
          <w:rFonts w:ascii="Times New Roman" w:hAnsi="Times New Roman" w:cs="Times New Roman"/>
          <w:sz w:val="28"/>
          <w:szCs w:val="28"/>
        </w:rPr>
        <w:t>.</w:t>
      </w:r>
    </w:p>
    <w:p w14:paraId="41F50F77"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9. </w:t>
      </w:r>
      <w:proofErr w:type="spellStart"/>
      <w:r w:rsidRPr="00CA4235">
        <w:rPr>
          <w:rFonts w:ascii="Times New Roman" w:hAnsi="Times New Roman" w:cs="Times New Roman"/>
          <w:sz w:val="28"/>
          <w:szCs w:val="28"/>
        </w:rPr>
        <w:t>Дилантина</w:t>
      </w:r>
      <w:proofErr w:type="spellEnd"/>
      <w:r w:rsidRPr="00CA4235">
        <w:rPr>
          <w:rFonts w:ascii="Times New Roman" w:hAnsi="Times New Roman" w:cs="Times New Roman"/>
          <w:sz w:val="28"/>
          <w:szCs w:val="28"/>
        </w:rPr>
        <w:t>℘.</w:t>
      </w:r>
    </w:p>
    <w:p w14:paraId="715F1F5F"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10. Интерферона альфа.</w:t>
      </w:r>
    </w:p>
    <w:p w14:paraId="694362DD"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11. Других.</w:t>
      </w:r>
    </w:p>
    <w:p w14:paraId="35FC2903" w14:textId="77777777" w:rsidR="009F56B3" w:rsidRPr="00CA4235" w:rsidRDefault="009F56B3" w:rsidP="009F56B3">
      <w:pPr>
        <w:pStyle w:val="a4"/>
        <w:rPr>
          <w:rFonts w:ascii="Times New Roman" w:hAnsi="Times New Roman" w:cs="Times New Roman"/>
          <w:sz w:val="28"/>
          <w:szCs w:val="28"/>
        </w:rPr>
      </w:pPr>
    </w:p>
    <w:p w14:paraId="5934B317" w14:textId="408B2AF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F. Инфекции</w:t>
      </w:r>
    </w:p>
    <w:p w14:paraId="55C76E64"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Врожденная краснуха.</w:t>
      </w:r>
    </w:p>
    <w:p w14:paraId="5EE2E7E4"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2. Цитомегаловирус.</w:t>
      </w:r>
    </w:p>
    <w:p w14:paraId="41E6EF7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3. Энтеровирус.</w:t>
      </w:r>
    </w:p>
    <w:p w14:paraId="537CA52E"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Другие.</w:t>
      </w:r>
    </w:p>
    <w:p w14:paraId="0AAE3EBC" w14:textId="77777777" w:rsidR="009F56B3" w:rsidRPr="00CA4235" w:rsidRDefault="009F56B3" w:rsidP="009F56B3">
      <w:pPr>
        <w:pStyle w:val="a4"/>
        <w:rPr>
          <w:rFonts w:ascii="Times New Roman" w:hAnsi="Times New Roman" w:cs="Times New Roman"/>
          <w:sz w:val="28"/>
          <w:szCs w:val="28"/>
        </w:rPr>
      </w:pPr>
    </w:p>
    <w:p w14:paraId="6FD9BB76" w14:textId="25BE256B"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G. Редкие формы иммунного СД</w:t>
      </w:r>
    </w:p>
    <w:p w14:paraId="0EF9915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Синдром мышечной скованности (</w:t>
      </w:r>
      <w:proofErr w:type="spellStart"/>
      <w:r w:rsidRPr="00CA4235">
        <w:rPr>
          <w:rFonts w:ascii="Times New Roman" w:hAnsi="Times New Roman" w:cs="Times New Roman"/>
          <w:sz w:val="28"/>
          <w:szCs w:val="28"/>
        </w:rPr>
        <w:t>Stiff-man</w:t>
      </w:r>
      <w:proofErr w:type="spellEnd"/>
      <w:r w:rsidRPr="00CA4235">
        <w:rPr>
          <w:rFonts w:ascii="Times New Roman" w:hAnsi="Times New Roman" w:cs="Times New Roman"/>
          <w:sz w:val="28"/>
          <w:szCs w:val="28"/>
        </w:rPr>
        <w:t xml:space="preserve"> </w:t>
      </w:r>
      <w:proofErr w:type="spellStart"/>
      <w:r w:rsidRPr="00CA4235">
        <w:rPr>
          <w:rFonts w:ascii="Times New Roman" w:hAnsi="Times New Roman" w:cs="Times New Roman"/>
          <w:sz w:val="28"/>
          <w:szCs w:val="28"/>
        </w:rPr>
        <w:t>syndrome</w:t>
      </w:r>
      <w:proofErr w:type="spellEnd"/>
      <w:r w:rsidRPr="00CA4235">
        <w:rPr>
          <w:rFonts w:ascii="Times New Roman" w:hAnsi="Times New Roman" w:cs="Times New Roman"/>
          <w:sz w:val="28"/>
          <w:szCs w:val="28"/>
        </w:rPr>
        <w:t>).</w:t>
      </w:r>
    </w:p>
    <w:p w14:paraId="17494046" w14:textId="2C1789A3"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2. Антитела к рецепторам </w:t>
      </w:r>
      <w:r w:rsidR="00B216FD">
        <w:rPr>
          <w:rFonts w:ascii="Times New Roman" w:hAnsi="Times New Roman" w:cs="Times New Roman"/>
          <w:sz w:val="28"/>
          <w:szCs w:val="28"/>
        </w:rPr>
        <w:t>и</w:t>
      </w:r>
      <w:r w:rsidRPr="00CA4235">
        <w:rPr>
          <w:rFonts w:ascii="Times New Roman" w:hAnsi="Times New Roman" w:cs="Times New Roman"/>
          <w:sz w:val="28"/>
          <w:szCs w:val="28"/>
        </w:rPr>
        <w:t>нсулина.</w:t>
      </w:r>
    </w:p>
    <w:p w14:paraId="7033817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3. Синдром </w:t>
      </w:r>
      <w:proofErr w:type="spellStart"/>
      <w:r w:rsidRPr="00CA4235">
        <w:rPr>
          <w:rFonts w:ascii="Times New Roman" w:hAnsi="Times New Roman" w:cs="Times New Roman"/>
          <w:sz w:val="28"/>
          <w:szCs w:val="28"/>
        </w:rPr>
        <w:t>полиэндокринной</w:t>
      </w:r>
      <w:proofErr w:type="spellEnd"/>
      <w:r w:rsidRPr="00CA4235">
        <w:rPr>
          <w:rFonts w:ascii="Times New Roman" w:hAnsi="Times New Roman" w:cs="Times New Roman"/>
          <w:sz w:val="28"/>
          <w:szCs w:val="28"/>
        </w:rPr>
        <w:t xml:space="preserve"> аутоиммунной недостаточности I и II типа.</w:t>
      </w:r>
    </w:p>
    <w:p w14:paraId="02FA8960"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IPEX.</w:t>
      </w:r>
    </w:p>
    <w:p w14:paraId="6074E4F1"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5. Другие.</w:t>
      </w:r>
    </w:p>
    <w:p w14:paraId="5247D363" w14:textId="77777777" w:rsidR="009F56B3" w:rsidRPr="00CA4235" w:rsidRDefault="009F56B3" w:rsidP="009F56B3">
      <w:pPr>
        <w:pStyle w:val="a4"/>
        <w:rPr>
          <w:rFonts w:ascii="Times New Roman" w:hAnsi="Times New Roman" w:cs="Times New Roman"/>
          <w:sz w:val="28"/>
          <w:szCs w:val="28"/>
        </w:rPr>
      </w:pPr>
    </w:p>
    <w:p w14:paraId="7F7FCCD0" w14:textId="59A96300"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H. Другие генетические синдромы, которые иногда связаны с СД</w:t>
      </w:r>
    </w:p>
    <w:p w14:paraId="64E1418B"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 Синдром Дауна.</w:t>
      </w:r>
    </w:p>
    <w:p w14:paraId="309C669C"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2. Синдром </w:t>
      </w:r>
      <w:proofErr w:type="spellStart"/>
      <w:r w:rsidRPr="00CA4235">
        <w:rPr>
          <w:rFonts w:ascii="Times New Roman" w:hAnsi="Times New Roman" w:cs="Times New Roman"/>
          <w:sz w:val="28"/>
          <w:szCs w:val="28"/>
        </w:rPr>
        <w:t>Клайнфельтера</w:t>
      </w:r>
      <w:proofErr w:type="spellEnd"/>
      <w:r w:rsidRPr="00CA4235">
        <w:rPr>
          <w:rFonts w:ascii="Times New Roman" w:hAnsi="Times New Roman" w:cs="Times New Roman"/>
          <w:sz w:val="28"/>
          <w:szCs w:val="28"/>
        </w:rPr>
        <w:t>.</w:t>
      </w:r>
    </w:p>
    <w:p w14:paraId="7B1944D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3. Синдром Тернера.</w:t>
      </w:r>
    </w:p>
    <w:p w14:paraId="1372C19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4. Синдром Вольфрама.</w:t>
      </w:r>
    </w:p>
    <w:p w14:paraId="3479EE2A"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5. Атаксия </w:t>
      </w:r>
      <w:proofErr w:type="spellStart"/>
      <w:r w:rsidRPr="00CA4235">
        <w:rPr>
          <w:rFonts w:ascii="Times New Roman" w:hAnsi="Times New Roman" w:cs="Times New Roman"/>
          <w:sz w:val="28"/>
          <w:szCs w:val="28"/>
        </w:rPr>
        <w:t>Фридрейха</w:t>
      </w:r>
      <w:proofErr w:type="spellEnd"/>
      <w:r w:rsidRPr="00CA4235">
        <w:rPr>
          <w:rFonts w:ascii="Times New Roman" w:hAnsi="Times New Roman" w:cs="Times New Roman"/>
          <w:sz w:val="28"/>
          <w:szCs w:val="28"/>
        </w:rPr>
        <w:t>.</w:t>
      </w:r>
    </w:p>
    <w:p w14:paraId="44B28418"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6. Хорея </w:t>
      </w:r>
      <w:proofErr w:type="spellStart"/>
      <w:r w:rsidRPr="00CA4235">
        <w:rPr>
          <w:rFonts w:ascii="Times New Roman" w:hAnsi="Times New Roman" w:cs="Times New Roman"/>
          <w:sz w:val="28"/>
          <w:szCs w:val="28"/>
        </w:rPr>
        <w:t>Гентингтона</w:t>
      </w:r>
      <w:proofErr w:type="spellEnd"/>
      <w:r w:rsidRPr="00CA4235">
        <w:rPr>
          <w:rFonts w:ascii="Times New Roman" w:hAnsi="Times New Roman" w:cs="Times New Roman"/>
          <w:sz w:val="28"/>
          <w:szCs w:val="28"/>
        </w:rPr>
        <w:t>.</w:t>
      </w:r>
    </w:p>
    <w:p w14:paraId="0F826776"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7. Синдром Лоренса–Муна–</w:t>
      </w:r>
      <w:proofErr w:type="spellStart"/>
      <w:r w:rsidRPr="00CA4235">
        <w:rPr>
          <w:rFonts w:ascii="Times New Roman" w:hAnsi="Times New Roman" w:cs="Times New Roman"/>
          <w:sz w:val="28"/>
          <w:szCs w:val="28"/>
        </w:rPr>
        <w:t>Бидля</w:t>
      </w:r>
      <w:proofErr w:type="spellEnd"/>
      <w:r w:rsidRPr="00CA4235">
        <w:rPr>
          <w:rFonts w:ascii="Times New Roman" w:hAnsi="Times New Roman" w:cs="Times New Roman"/>
          <w:sz w:val="28"/>
          <w:szCs w:val="28"/>
        </w:rPr>
        <w:t>.</w:t>
      </w:r>
    </w:p>
    <w:p w14:paraId="18C7CC12"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8. </w:t>
      </w:r>
      <w:proofErr w:type="spellStart"/>
      <w:r w:rsidRPr="00CA4235">
        <w:rPr>
          <w:rFonts w:ascii="Times New Roman" w:hAnsi="Times New Roman" w:cs="Times New Roman"/>
          <w:sz w:val="28"/>
          <w:szCs w:val="28"/>
        </w:rPr>
        <w:t>Миотоническая</w:t>
      </w:r>
      <w:proofErr w:type="spellEnd"/>
      <w:r w:rsidRPr="00CA4235">
        <w:rPr>
          <w:rFonts w:ascii="Times New Roman" w:hAnsi="Times New Roman" w:cs="Times New Roman"/>
          <w:sz w:val="28"/>
          <w:szCs w:val="28"/>
        </w:rPr>
        <w:t xml:space="preserve"> дистрофия.</w:t>
      </w:r>
    </w:p>
    <w:p w14:paraId="43EC9CD7"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9. Порфирия.</w:t>
      </w:r>
    </w:p>
    <w:p w14:paraId="6749B6D3"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10. Синдром </w:t>
      </w:r>
      <w:proofErr w:type="spellStart"/>
      <w:r w:rsidRPr="00CA4235">
        <w:rPr>
          <w:rFonts w:ascii="Times New Roman" w:hAnsi="Times New Roman" w:cs="Times New Roman"/>
          <w:sz w:val="28"/>
          <w:szCs w:val="28"/>
        </w:rPr>
        <w:t>Прадера</w:t>
      </w:r>
      <w:proofErr w:type="spellEnd"/>
      <w:r w:rsidRPr="00CA4235">
        <w:rPr>
          <w:rFonts w:ascii="Times New Roman" w:hAnsi="Times New Roman" w:cs="Times New Roman"/>
          <w:sz w:val="28"/>
          <w:szCs w:val="28"/>
        </w:rPr>
        <w:t>–Вилли.</w:t>
      </w:r>
    </w:p>
    <w:p w14:paraId="11F7AAE0" w14:textId="77777777"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11. Другие.</w:t>
      </w:r>
    </w:p>
    <w:p w14:paraId="3AF9A27E" w14:textId="77777777" w:rsidR="001341B8" w:rsidRPr="00CA4235" w:rsidRDefault="001341B8" w:rsidP="009F56B3">
      <w:pPr>
        <w:pStyle w:val="a4"/>
        <w:rPr>
          <w:rFonts w:ascii="Times New Roman" w:hAnsi="Times New Roman" w:cs="Times New Roman"/>
          <w:sz w:val="28"/>
          <w:szCs w:val="28"/>
        </w:rPr>
      </w:pPr>
    </w:p>
    <w:p w14:paraId="12FB61B8" w14:textId="6DED12DD" w:rsidR="009F56B3" w:rsidRPr="00CA4235" w:rsidRDefault="009F56B3" w:rsidP="009F56B3">
      <w:pPr>
        <w:pStyle w:val="a4"/>
        <w:rPr>
          <w:rFonts w:ascii="Times New Roman" w:hAnsi="Times New Roman" w:cs="Times New Roman"/>
          <w:sz w:val="28"/>
          <w:szCs w:val="28"/>
        </w:rPr>
      </w:pPr>
      <w:r w:rsidRPr="00CA4235">
        <w:rPr>
          <w:rFonts w:ascii="Times New Roman" w:hAnsi="Times New Roman" w:cs="Times New Roman"/>
          <w:sz w:val="28"/>
          <w:szCs w:val="28"/>
        </w:rPr>
        <w:t xml:space="preserve">IV. </w:t>
      </w:r>
      <w:proofErr w:type="spellStart"/>
      <w:r w:rsidRPr="00CA4235">
        <w:rPr>
          <w:rFonts w:ascii="Times New Roman" w:hAnsi="Times New Roman" w:cs="Times New Roman"/>
          <w:sz w:val="28"/>
          <w:szCs w:val="28"/>
        </w:rPr>
        <w:t>Гестационный</w:t>
      </w:r>
      <w:proofErr w:type="spellEnd"/>
      <w:r w:rsidRPr="00CA4235">
        <w:rPr>
          <w:rFonts w:ascii="Times New Roman" w:hAnsi="Times New Roman" w:cs="Times New Roman"/>
          <w:sz w:val="28"/>
          <w:szCs w:val="28"/>
        </w:rPr>
        <w:t xml:space="preserve"> СД</w:t>
      </w:r>
    </w:p>
    <w:p w14:paraId="2574ECD5" w14:textId="77777777" w:rsidR="00724A95" w:rsidRDefault="00724A95" w:rsidP="006A2188">
      <w:pPr>
        <w:pStyle w:val="a4"/>
        <w:rPr>
          <w:rFonts w:ascii="Times New Roman" w:hAnsi="Times New Roman" w:cs="Times New Roman"/>
          <w:sz w:val="28"/>
          <w:szCs w:val="28"/>
        </w:rPr>
        <w:sectPr w:rsidR="00724A95" w:rsidSect="00724A95">
          <w:type w:val="continuous"/>
          <w:pgSz w:w="11906" w:h="16838"/>
          <w:pgMar w:top="1134" w:right="850" w:bottom="1134" w:left="1701" w:header="708" w:footer="708" w:gutter="0"/>
          <w:cols w:num="2" w:space="708"/>
          <w:docGrid w:linePitch="360"/>
        </w:sectPr>
      </w:pPr>
    </w:p>
    <w:p w14:paraId="452DC120" w14:textId="3ED0CF9C" w:rsidR="006910C3" w:rsidRDefault="006910C3" w:rsidP="006A2188">
      <w:pPr>
        <w:pStyle w:val="a4"/>
        <w:rPr>
          <w:rFonts w:ascii="Times New Roman" w:hAnsi="Times New Roman" w:cs="Times New Roman"/>
          <w:sz w:val="28"/>
          <w:szCs w:val="28"/>
        </w:rPr>
      </w:pPr>
    </w:p>
    <w:p w14:paraId="6BB9778D" w14:textId="452C3AEF" w:rsidR="00B216FD" w:rsidRDefault="00B216FD" w:rsidP="006A2188">
      <w:pPr>
        <w:pStyle w:val="a4"/>
        <w:rPr>
          <w:rFonts w:ascii="Times New Roman" w:hAnsi="Times New Roman" w:cs="Times New Roman"/>
          <w:sz w:val="28"/>
          <w:szCs w:val="28"/>
        </w:rPr>
      </w:pPr>
    </w:p>
    <w:p w14:paraId="7AAD8084" w14:textId="77777777" w:rsidR="00EB5586" w:rsidRPr="00CA4235" w:rsidRDefault="00EB5586" w:rsidP="00EB5586">
      <w:pPr>
        <w:pStyle w:val="a4"/>
        <w:rPr>
          <w:rFonts w:ascii="Times New Roman" w:hAnsi="Times New Roman" w:cs="Times New Roman"/>
          <w:sz w:val="28"/>
          <w:szCs w:val="28"/>
        </w:rPr>
      </w:pPr>
    </w:p>
    <w:p w14:paraId="3376D515" w14:textId="77777777" w:rsidR="000B7FB4" w:rsidRDefault="000B7FB4" w:rsidP="007509F8">
      <w:pPr>
        <w:pStyle w:val="a4"/>
        <w:rPr>
          <w:rFonts w:ascii="Times New Roman" w:hAnsi="Times New Roman" w:cs="Times New Roman"/>
          <w:b/>
          <w:bCs/>
          <w:i/>
          <w:iCs/>
          <w:sz w:val="28"/>
          <w:szCs w:val="28"/>
        </w:rPr>
      </w:pPr>
    </w:p>
    <w:p w14:paraId="5024C7BA" w14:textId="62ECDA12" w:rsidR="00850643" w:rsidRPr="00CA4235" w:rsidRDefault="007509F8" w:rsidP="007509F8">
      <w:pPr>
        <w:pStyle w:val="a4"/>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3.2 </w:t>
      </w:r>
      <w:r w:rsidR="00850643" w:rsidRPr="00CA4235">
        <w:rPr>
          <w:rFonts w:ascii="Times New Roman" w:hAnsi="Times New Roman" w:cs="Times New Roman"/>
          <w:b/>
          <w:bCs/>
          <w:i/>
          <w:iCs/>
          <w:sz w:val="28"/>
          <w:szCs w:val="28"/>
        </w:rPr>
        <w:t>Симптомы гипергликемии:</w:t>
      </w:r>
    </w:p>
    <w:p w14:paraId="2D456583" w14:textId="5A542C6D" w:rsidR="00F14315" w:rsidRPr="00CA4235" w:rsidRDefault="00F14315" w:rsidP="00850643">
      <w:pPr>
        <w:pStyle w:val="a4"/>
        <w:jc w:val="center"/>
        <w:rPr>
          <w:rFonts w:ascii="Times New Roman" w:hAnsi="Times New Roman" w:cs="Times New Roman"/>
          <w:b/>
          <w:bCs/>
          <w:i/>
          <w:iCs/>
          <w:sz w:val="28"/>
          <w:szCs w:val="28"/>
        </w:rPr>
      </w:pPr>
    </w:p>
    <w:p w14:paraId="4F598F84" w14:textId="77777777" w:rsidR="00F14315" w:rsidRPr="00CA4235" w:rsidRDefault="00F14315" w:rsidP="00F14315">
      <w:pPr>
        <w:pStyle w:val="a4"/>
        <w:rPr>
          <w:rFonts w:ascii="Times New Roman" w:hAnsi="Times New Roman" w:cs="Times New Roman"/>
          <w:sz w:val="28"/>
          <w:szCs w:val="28"/>
        </w:rPr>
      </w:pPr>
      <w:r w:rsidRPr="00CA4235">
        <w:rPr>
          <w:rFonts w:ascii="Times New Roman" w:hAnsi="Times New Roman" w:cs="Times New Roman"/>
          <w:sz w:val="28"/>
          <w:szCs w:val="28"/>
        </w:rPr>
        <w:t>Когда гипергликемия имеет хроническое течение, то постепенно начинают появляться специфическая клиника. Эти признаки идентичны для любой причины, вызвавшей патологическое состояние. Поэтому только по проявлениям точно установить причину повышения сахара крови невозможно.</w:t>
      </w:r>
    </w:p>
    <w:p w14:paraId="39E397A4" w14:textId="28D23A4E" w:rsidR="00F14315" w:rsidRPr="00CA4235" w:rsidRDefault="00C65035" w:rsidP="00F14315">
      <w:pPr>
        <w:pStyle w:val="a4"/>
        <w:rPr>
          <w:rFonts w:ascii="Times New Roman" w:hAnsi="Times New Roman" w:cs="Times New Roman"/>
          <w:sz w:val="28"/>
          <w:szCs w:val="28"/>
        </w:rPr>
      </w:pPr>
      <w:r w:rsidRPr="00CA4235">
        <w:rPr>
          <w:rFonts w:ascii="Times New Roman" w:hAnsi="Times New Roman" w:cs="Times New Roman"/>
          <w:sz w:val="28"/>
          <w:szCs w:val="28"/>
        </w:rPr>
        <w:t>П</w:t>
      </w:r>
      <w:r w:rsidR="00F14315" w:rsidRPr="00CA4235">
        <w:rPr>
          <w:rFonts w:ascii="Times New Roman" w:hAnsi="Times New Roman" w:cs="Times New Roman"/>
          <w:sz w:val="28"/>
          <w:szCs w:val="28"/>
        </w:rPr>
        <w:t>ри гипергликемии выявляется следующая клиника:</w:t>
      </w:r>
    </w:p>
    <w:p w14:paraId="2746F71C" w14:textId="76CAA867"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жажда</w:t>
      </w:r>
    </w:p>
    <w:p w14:paraId="57AB816F" w14:textId="22BF18DC" w:rsidR="00C65035" w:rsidRPr="00CA4235" w:rsidRDefault="00C6503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полиурия</w:t>
      </w:r>
    </w:p>
    <w:p w14:paraId="6882A358" w14:textId="77777777"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сухость во рту</w:t>
      </w:r>
    </w:p>
    <w:p w14:paraId="76C14D51" w14:textId="36B6FB57"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 xml:space="preserve">похудение </w:t>
      </w:r>
      <w:r w:rsidR="00C65035" w:rsidRPr="00CA4235">
        <w:rPr>
          <w:rFonts w:ascii="Times New Roman" w:hAnsi="Times New Roman" w:cs="Times New Roman"/>
          <w:sz w:val="28"/>
          <w:szCs w:val="28"/>
        </w:rPr>
        <w:t>при нормальном или повышенном аппетите</w:t>
      </w:r>
    </w:p>
    <w:p w14:paraId="15C95638" w14:textId="77777777"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частое мочеиспускание</w:t>
      </w:r>
    </w:p>
    <w:p w14:paraId="67FD6973" w14:textId="77777777"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снижение работоспособности и общая слабость</w:t>
      </w:r>
    </w:p>
    <w:p w14:paraId="7FC34913" w14:textId="3A4BBE1C"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кожный зуд</w:t>
      </w:r>
      <w:r w:rsidR="0078273F">
        <w:rPr>
          <w:rFonts w:ascii="Times New Roman" w:hAnsi="Times New Roman" w:cs="Times New Roman"/>
          <w:sz w:val="28"/>
          <w:szCs w:val="28"/>
        </w:rPr>
        <w:t xml:space="preserve"> в области половых органов</w:t>
      </w:r>
    </w:p>
    <w:p w14:paraId="54C402D8" w14:textId="77777777" w:rsidR="0078273F" w:rsidRPr="00CA4235" w:rsidRDefault="0078273F" w:rsidP="0078273F">
      <w:pPr>
        <w:pStyle w:val="a4"/>
        <w:numPr>
          <w:ilvl w:val="0"/>
          <w:numId w:val="14"/>
        </w:numPr>
        <w:rPr>
          <w:rFonts w:ascii="Times New Roman" w:hAnsi="Times New Roman" w:cs="Times New Roman"/>
          <w:sz w:val="28"/>
          <w:szCs w:val="28"/>
        </w:rPr>
      </w:pPr>
      <w:proofErr w:type="spellStart"/>
      <w:r w:rsidRPr="00CA4235">
        <w:rPr>
          <w:rFonts w:ascii="Times New Roman" w:hAnsi="Times New Roman" w:cs="Times New Roman"/>
          <w:sz w:val="28"/>
          <w:szCs w:val="28"/>
        </w:rPr>
        <w:t>вульвит</w:t>
      </w:r>
      <w:proofErr w:type="spellEnd"/>
      <w:r w:rsidRPr="00CA4235">
        <w:rPr>
          <w:rFonts w:ascii="Times New Roman" w:hAnsi="Times New Roman" w:cs="Times New Roman"/>
          <w:sz w:val="28"/>
          <w:szCs w:val="28"/>
        </w:rPr>
        <w:t>, баланит</w:t>
      </w:r>
    </w:p>
    <w:p w14:paraId="1EA72047" w14:textId="02846B0B" w:rsidR="00C65035" w:rsidRPr="00CA4235" w:rsidRDefault="00C6503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рецидивирующие кожные инфекции</w:t>
      </w:r>
    </w:p>
    <w:p w14:paraId="3D5C0DE7" w14:textId="77777777" w:rsidR="00F14315" w:rsidRPr="00CA4235" w:rsidRDefault="00F14315" w:rsidP="00C65035">
      <w:pPr>
        <w:pStyle w:val="a4"/>
        <w:numPr>
          <w:ilvl w:val="0"/>
          <w:numId w:val="14"/>
        </w:numPr>
        <w:rPr>
          <w:rFonts w:ascii="Times New Roman" w:hAnsi="Times New Roman" w:cs="Times New Roman"/>
          <w:sz w:val="28"/>
          <w:szCs w:val="28"/>
        </w:rPr>
      </w:pPr>
      <w:r w:rsidRPr="00CA4235">
        <w:rPr>
          <w:rFonts w:ascii="Times New Roman" w:hAnsi="Times New Roman" w:cs="Times New Roman"/>
          <w:sz w:val="28"/>
          <w:szCs w:val="28"/>
        </w:rPr>
        <w:t>запах ацетона в выдыхаемом воздухе</w:t>
      </w:r>
    </w:p>
    <w:p w14:paraId="6A3949A1" w14:textId="5B959ACC" w:rsidR="00F14315" w:rsidRPr="00CA4235" w:rsidRDefault="00F14315" w:rsidP="00F14315">
      <w:pPr>
        <w:pStyle w:val="a4"/>
        <w:rPr>
          <w:rFonts w:ascii="Times New Roman" w:hAnsi="Times New Roman" w:cs="Times New Roman"/>
          <w:sz w:val="28"/>
          <w:szCs w:val="28"/>
        </w:rPr>
      </w:pPr>
      <w:r w:rsidRPr="00CA4235">
        <w:rPr>
          <w:rFonts w:ascii="Times New Roman" w:hAnsi="Times New Roman" w:cs="Times New Roman"/>
          <w:sz w:val="28"/>
          <w:szCs w:val="28"/>
        </w:rPr>
        <w:t xml:space="preserve">В тяжелых случаях может развиться спутанность сознания, потеря ориентации в пространстве, сопор и </w:t>
      </w:r>
      <w:proofErr w:type="spellStart"/>
      <w:r w:rsidRPr="00CA4235">
        <w:rPr>
          <w:rFonts w:ascii="Times New Roman" w:hAnsi="Times New Roman" w:cs="Times New Roman"/>
          <w:sz w:val="28"/>
          <w:szCs w:val="28"/>
        </w:rPr>
        <w:t>кетоацидотическая</w:t>
      </w:r>
      <w:proofErr w:type="spellEnd"/>
      <w:r w:rsidRPr="00CA4235">
        <w:rPr>
          <w:rFonts w:ascii="Times New Roman" w:hAnsi="Times New Roman" w:cs="Times New Roman"/>
          <w:sz w:val="28"/>
          <w:szCs w:val="28"/>
        </w:rPr>
        <w:t xml:space="preserve"> кома.</w:t>
      </w:r>
    </w:p>
    <w:p w14:paraId="3D7751FE" w14:textId="77777777" w:rsidR="00F14315" w:rsidRPr="00CA4235" w:rsidRDefault="00F14315" w:rsidP="00850643">
      <w:pPr>
        <w:pStyle w:val="a4"/>
        <w:rPr>
          <w:rFonts w:ascii="Times New Roman" w:hAnsi="Times New Roman" w:cs="Times New Roman"/>
          <w:sz w:val="28"/>
          <w:szCs w:val="28"/>
        </w:rPr>
      </w:pPr>
    </w:p>
    <w:p w14:paraId="5F5C675D" w14:textId="5784999A" w:rsidR="00850643" w:rsidRPr="00CA4235" w:rsidRDefault="007509F8" w:rsidP="007509F8">
      <w:pPr>
        <w:pStyle w:val="a4"/>
        <w:rPr>
          <w:rFonts w:ascii="Times New Roman" w:hAnsi="Times New Roman" w:cs="Times New Roman"/>
          <w:b/>
          <w:bCs/>
          <w:i/>
          <w:iCs/>
          <w:sz w:val="28"/>
          <w:szCs w:val="28"/>
        </w:rPr>
      </w:pPr>
      <w:r>
        <w:rPr>
          <w:rFonts w:ascii="Times New Roman" w:hAnsi="Times New Roman" w:cs="Times New Roman"/>
          <w:b/>
          <w:bCs/>
          <w:i/>
          <w:iCs/>
          <w:sz w:val="28"/>
          <w:szCs w:val="28"/>
        </w:rPr>
        <w:t xml:space="preserve">3.3 </w:t>
      </w:r>
      <w:r w:rsidR="00C65035" w:rsidRPr="00CA4235">
        <w:rPr>
          <w:rFonts w:ascii="Times New Roman" w:hAnsi="Times New Roman" w:cs="Times New Roman"/>
          <w:b/>
          <w:bCs/>
          <w:i/>
          <w:iCs/>
          <w:sz w:val="28"/>
          <w:szCs w:val="28"/>
        </w:rPr>
        <w:t>Диагностические критерии сахарного диабета в детском и подростковом возрасте</w:t>
      </w:r>
    </w:p>
    <w:p w14:paraId="76F653DE" w14:textId="77777777"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Диагностическими критериями СД являются уровень ГК и наличие</w:t>
      </w:r>
    </w:p>
    <w:p w14:paraId="62FC59DE" w14:textId="5B132570"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или отсутствие симптомов. Для диагностики СД используются</w:t>
      </w:r>
    </w:p>
    <w:p w14:paraId="06107AFC" w14:textId="511986A1"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различные методы, и при отсутствии явной гипергликемии</w:t>
      </w:r>
    </w:p>
    <w:p w14:paraId="414AC726" w14:textId="1B599AD6"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диагноз необходимо подтверждать повторными анализами.</w:t>
      </w:r>
    </w:p>
    <w:p w14:paraId="5795C202" w14:textId="77777777" w:rsidR="00F14315" w:rsidRPr="00CA4235" w:rsidRDefault="00F14315" w:rsidP="00850643">
      <w:pPr>
        <w:pStyle w:val="a4"/>
        <w:rPr>
          <w:rFonts w:ascii="Times New Roman" w:hAnsi="Times New Roman" w:cs="Times New Roman"/>
          <w:sz w:val="28"/>
          <w:szCs w:val="28"/>
        </w:rPr>
      </w:pPr>
    </w:p>
    <w:p w14:paraId="6CC6E015" w14:textId="68522D17"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При СД у детей обычно отмечаются характерные симптомы, такие</w:t>
      </w:r>
    </w:p>
    <w:p w14:paraId="248F7952" w14:textId="5D21CE45"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 xml:space="preserve">как полиурия, полидипсия, </w:t>
      </w:r>
      <w:proofErr w:type="spellStart"/>
      <w:r w:rsidRPr="00CA4235">
        <w:rPr>
          <w:rFonts w:ascii="Times New Roman" w:hAnsi="Times New Roman" w:cs="Times New Roman"/>
          <w:sz w:val="28"/>
          <w:szCs w:val="28"/>
        </w:rPr>
        <w:t>н</w:t>
      </w:r>
      <w:r w:rsidR="00EB5586">
        <w:rPr>
          <w:rFonts w:ascii="Times New Roman" w:hAnsi="Times New Roman" w:cs="Times New Roman"/>
          <w:sz w:val="28"/>
          <w:szCs w:val="28"/>
        </w:rPr>
        <w:t>и</w:t>
      </w:r>
      <w:r w:rsidRPr="00CA4235">
        <w:rPr>
          <w:rFonts w:ascii="Times New Roman" w:hAnsi="Times New Roman" w:cs="Times New Roman"/>
          <w:sz w:val="28"/>
          <w:szCs w:val="28"/>
        </w:rPr>
        <w:t>ктурия</w:t>
      </w:r>
      <w:proofErr w:type="spellEnd"/>
      <w:r w:rsidRPr="00CA4235">
        <w:rPr>
          <w:rFonts w:ascii="Times New Roman" w:hAnsi="Times New Roman" w:cs="Times New Roman"/>
          <w:sz w:val="28"/>
          <w:szCs w:val="28"/>
        </w:rPr>
        <w:t>, энурез и снижение массы</w:t>
      </w:r>
    </w:p>
    <w:p w14:paraId="2F2E03A6" w14:textId="74F31CA2"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 xml:space="preserve">тела, которые могут сочетаться с полифагией и нечеткостью зрения. </w:t>
      </w:r>
    </w:p>
    <w:p w14:paraId="7138E127" w14:textId="77777777" w:rsidR="00F14315" w:rsidRPr="00CA4235" w:rsidRDefault="00F14315" w:rsidP="00850643">
      <w:pPr>
        <w:pStyle w:val="a4"/>
        <w:rPr>
          <w:rFonts w:ascii="Times New Roman" w:hAnsi="Times New Roman" w:cs="Times New Roman"/>
          <w:sz w:val="28"/>
          <w:szCs w:val="28"/>
        </w:rPr>
      </w:pPr>
    </w:p>
    <w:p w14:paraId="53B3D041" w14:textId="3A7B4A04"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При наличии симптомов в качестве простого и высокочувствительного инструмента скрининга используют анализ мочи с помощью</w:t>
      </w:r>
    </w:p>
    <w:p w14:paraId="34492BCD" w14:textId="77777777"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 xml:space="preserve">тест-полосок для выявления глюкозурии и </w:t>
      </w:r>
      <w:proofErr w:type="spellStart"/>
      <w:r w:rsidRPr="00CA4235">
        <w:rPr>
          <w:rFonts w:ascii="Times New Roman" w:hAnsi="Times New Roman" w:cs="Times New Roman"/>
          <w:sz w:val="28"/>
          <w:szCs w:val="28"/>
        </w:rPr>
        <w:t>кетонурии</w:t>
      </w:r>
      <w:proofErr w:type="spellEnd"/>
      <w:r w:rsidRPr="00CA4235">
        <w:rPr>
          <w:rFonts w:ascii="Times New Roman" w:hAnsi="Times New Roman" w:cs="Times New Roman"/>
          <w:sz w:val="28"/>
          <w:szCs w:val="28"/>
        </w:rPr>
        <w:t xml:space="preserve"> или портативный </w:t>
      </w:r>
      <w:proofErr w:type="spellStart"/>
      <w:r w:rsidRPr="00CA4235">
        <w:rPr>
          <w:rFonts w:ascii="Times New Roman" w:hAnsi="Times New Roman" w:cs="Times New Roman"/>
          <w:sz w:val="28"/>
          <w:szCs w:val="28"/>
        </w:rPr>
        <w:t>глюкометр</w:t>
      </w:r>
      <w:proofErr w:type="spellEnd"/>
      <w:r w:rsidRPr="00CA4235">
        <w:rPr>
          <w:rFonts w:ascii="Times New Roman" w:hAnsi="Times New Roman" w:cs="Times New Roman"/>
          <w:sz w:val="28"/>
          <w:szCs w:val="28"/>
        </w:rPr>
        <w:t xml:space="preserve"> для измерения уровня глюкозы и кетонов. При</w:t>
      </w:r>
    </w:p>
    <w:p w14:paraId="7622174F" w14:textId="77777777"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обнаружении повышенного уровня глюкозы пациента необходимо</w:t>
      </w:r>
    </w:p>
    <w:p w14:paraId="14E5289D" w14:textId="77777777"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срочно направить в специализированный центр, имеющий опыт</w:t>
      </w:r>
    </w:p>
    <w:p w14:paraId="3653CCB4" w14:textId="77777777"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лечения детского диабета. Ждать следующего дня для подтверждения гипергликемии может быть опасно, а при наличии кетонов в</w:t>
      </w:r>
    </w:p>
    <w:p w14:paraId="47E0DBAC" w14:textId="613E54AC" w:rsidR="00850643" w:rsidRPr="00CA4235" w:rsidRDefault="00850643" w:rsidP="00850643">
      <w:pPr>
        <w:pStyle w:val="a4"/>
        <w:rPr>
          <w:rFonts w:ascii="Times New Roman" w:hAnsi="Times New Roman" w:cs="Times New Roman"/>
          <w:sz w:val="28"/>
          <w:szCs w:val="28"/>
        </w:rPr>
      </w:pPr>
      <w:r w:rsidRPr="00CA4235">
        <w:rPr>
          <w:rFonts w:ascii="Times New Roman" w:hAnsi="Times New Roman" w:cs="Times New Roman"/>
          <w:sz w:val="28"/>
          <w:szCs w:val="28"/>
        </w:rPr>
        <w:t xml:space="preserve">крови или моче необходимо немедленное медицинское вмешательство из-за возможности стремительного развития </w:t>
      </w:r>
      <w:proofErr w:type="spellStart"/>
      <w:r w:rsidRPr="00CA4235">
        <w:rPr>
          <w:rFonts w:ascii="Times New Roman" w:hAnsi="Times New Roman" w:cs="Times New Roman"/>
          <w:sz w:val="28"/>
          <w:szCs w:val="28"/>
        </w:rPr>
        <w:t>кетоацидоза</w:t>
      </w:r>
      <w:proofErr w:type="spellEnd"/>
      <w:r w:rsidRPr="00CA4235">
        <w:rPr>
          <w:rFonts w:ascii="Times New Roman" w:hAnsi="Times New Roman" w:cs="Times New Roman"/>
          <w:sz w:val="28"/>
          <w:szCs w:val="28"/>
        </w:rPr>
        <w:t>.</w:t>
      </w:r>
    </w:p>
    <w:p w14:paraId="2F432DD7" w14:textId="77777777" w:rsidR="00F14315" w:rsidRPr="00CA4235" w:rsidRDefault="00F14315" w:rsidP="00850643">
      <w:pPr>
        <w:pStyle w:val="a4"/>
        <w:rPr>
          <w:rFonts w:ascii="Times New Roman" w:hAnsi="Times New Roman" w:cs="Times New Roman"/>
          <w:sz w:val="28"/>
          <w:szCs w:val="28"/>
        </w:rPr>
      </w:pPr>
    </w:p>
    <w:p w14:paraId="2C8E751F" w14:textId="023CB307" w:rsidR="0078273F" w:rsidRDefault="0078273F" w:rsidP="00EB5586">
      <w:pPr>
        <w:pStyle w:val="a4"/>
        <w:rPr>
          <w:rFonts w:ascii="Times New Roman" w:hAnsi="Times New Roman" w:cs="Times New Roman"/>
          <w:sz w:val="28"/>
          <w:szCs w:val="28"/>
        </w:rPr>
      </w:pPr>
      <w:r w:rsidRPr="0078273F">
        <w:rPr>
          <w:rFonts w:ascii="Times New Roman" w:hAnsi="Times New Roman" w:cs="Times New Roman"/>
          <w:sz w:val="28"/>
          <w:szCs w:val="28"/>
        </w:rPr>
        <w:t>Лабораторная диагностика нарушений углеводного обмена</w:t>
      </w:r>
      <w:r>
        <w:rPr>
          <w:rFonts w:ascii="Times New Roman" w:hAnsi="Times New Roman" w:cs="Times New Roman"/>
          <w:sz w:val="28"/>
          <w:szCs w:val="28"/>
        </w:rPr>
        <w:t>:</w:t>
      </w:r>
    </w:p>
    <w:p w14:paraId="6DACB8DB" w14:textId="77777777" w:rsidR="0078273F" w:rsidRDefault="0078273F" w:rsidP="00EB5586">
      <w:pPr>
        <w:pStyle w:val="a4"/>
        <w:rPr>
          <w:rFonts w:ascii="Times New Roman" w:hAnsi="Times New Roman" w:cs="Times New Roman"/>
          <w:sz w:val="28"/>
          <w:szCs w:val="28"/>
        </w:rPr>
      </w:pPr>
    </w:p>
    <w:p w14:paraId="2D2A6A78" w14:textId="77777777" w:rsidR="0078273F" w:rsidRDefault="0078273F" w:rsidP="00EB5586">
      <w:pPr>
        <w:pStyle w:val="a4"/>
        <w:rPr>
          <w:rFonts w:ascii="Times New Roman" w:hAnsi="Times New Roman" w:cs="Times New Roman"/>
          <w:sz w:val="28"/>
          <w:szCs w:val="28"/>
        </w:rPr>
      </w:pPr>
      <w:r w:rsidRPr="0078273F">
        <w:rPr>
          <w:rFonts w:ascii="Times New Roman" w:hAnsi="Times New Roman" w:cs="Times New Roman"/>
          <w:sz w:val="28"/>
          <w:szCs w:val="28"/>
        </w:rPr>
        <w:t xml:space="preserve">1. Оценка гликемии натощак: глюкоза в венозной плазме натощак должна быть &lt; 6,1 ммоль/л, глюкоза капиллярной крови &lt; 5,6 ммоль/л; повышение указанных значений при отсутствии других клинических проявлений СД и других лабораторных отклонений в гликемии расценивается как нарушенная гликемия натощак. </w:t>
      </w:r>
    </w:p>
    <w:p w14:paraId="398FF0D3" w14:textId="77777777" w:rsidR="0078273F" w:rsidRDefault="0078273F" w:rsidP="00EB5586">
      <w:pPr>
        <w:pStyle w:val="a4"/>
        <w:rPr>
          <w:rFonts w:ascii="Times New Roman" w:hAnsi="Times New Roman" w:cs="Times New Roman"/>
          <w:sz w:val="28"/>
          <w:szCs w:val="28"/>
        </w:rPr>
      </w:pPr>
    </w:p>
    <w:p w14:paraId="1F0F2634" w14:textId="77777777" w:rsidR="0078273F" w:rsidRDefault="0078273F" w:rsidP="00EB5586">
      <w:pPr>
        <w:pStyle w:val="a4"/>
        <w:rPr>
          <w:rFonts w:ascii="Times New Roman" w:hAnsi="Times New Roman" w:cs="Times New Roman"/>
          <w:sz w:val="28"/>
          <w:szCs w:val="28"/>
        </w:rPr>
      </w:pPr>
      <w:r w:rsidRPr="0078273F">
        <w:rPr>
          <w:rFonts w:ascii="Times New Roman" w:hAnsi="Times New Roman" w:cs="Times New Roman"/>
          <w:sz w:val="28"/>
          <w:szCs w:val="28"/>
        </w:rPr>
        <w:t xml:space="preserve">2. Оценка гликемии по данным стандартного теста толерантности к глюкозе (СТТГ): проводится только пациентам с уровнем гликемии натощак 5,5–6,9 ммоль/л и противопоказан при уровне гликемии ≥ 7 ммоль/л. </w:t>
      </w:r>
    </w:p>
    <w:p w14:paraId="1310E1DB" w14:textId="77777777" w:rsidR="005F671A" w:rsidRDefault="0078273F" w:rsidP="00EB5586">
      <w:pPr>
        <w:pStyle w:val="a4"/>
        <w:rPr>
          <w:rFonts w:ascii="Times New Roman" w:hAnsi="Times New Roman" w:cs="Times New Roman"/>
          <w:sz w:val="28"/>
          <w:szCs w:val="28"/>
        </w:rPr>
      </w:pPr>
      <w:r>
        <w:rPr>
          <w:rFonts w:ascii="Times New Roman" w:hAnsi="Times New Roman" w:cs="Times New Roman"/>
          <w:sz w:val="28"/>
          <w:szCs w:val="28"/>
        </w:rPr>
        <w:t>Пациенту</w:t>
      </w:r>
      <w:r w:rsidR="005F671A">
        <w:rPr>
          <w:rFonts w:ascii="Times New Roman" w:hAnsi="Times New Roman" w:cs="Times New Roman"/>
          <w:sz w:val="28"/>
          <w:szCs w:val="28"/>
        </w:rPr>
        <w:t xml:space="preserve"> после ночного голодания (8-10 часов)</w:t>
      </w:r>
      <w:r>
        <w:rPr>
          <w:rFonts w:ascii="Times New Roman" w:hAnsi="Times New Roman" w:cs="Times New Roman"/>
          <w:sz w:val="28"/>
          <w:szCs w:val="28"/>
        </w:rPr>
        <w:t xml:space="preserve"> </w:t>
      </w:r>
      <w:r w:rsidRPr="0078273F">
        <w:rPr>
          <w:rFonts w:ascii="Times New Roman" w:hAnsi="Times New Roman" w:cs="Times New Roman"/>
          <w:sz w:val="28"/>
          <w:szCs w:val="28"/>
        </w:rPr>
        <w:t>проводится измерение уровня глюкозы крови натощак, затем в течение 5 мин предлагается выпить стакан теплой воды, в котором растворена глюкоза (1,75 г</w:t>
      </w:r>
      <w:r w:rsidR="005F671A">
        <w:rPr>
          <w:rFonts w:ascii="Times New Roman" w:hAnsi="Times New Roman" w:cs="Times New Roman"/>
          <w:sz w:val="28"/>
          <w:szCs w:val="28"/>
        </w:rPr>
        <w:t>/</w:t>
      </w:r>
      <w:r w:rsidRPr="0078273F">
        <w:rPr>
          <w:rFonts w:ascii="Times New Roman" w:hAnsi="Times New Roman" w:cs="Times New Roman"/>
          <w:sz w:val="28"/>
          <w:szCs w:val="28"/>
        </w:rPr>
        <w:t xml:space="preserve">кг массы тела, не более 75 г), последующие измерения проводят через каждые 30 мин для последующей оценки толерантности к глюкозе. </w:t>
      </w:r>
    </w:p>
    <w:p w14:paraId="0CBE21E6" w14:textId="77777777" w:rsidR="005F671A" w:rsidRDefault="005F671A" w:rsidP="00EB5586">
      <w:pPr>
        <w:pStyle w:val="a4"/>
        <w:rPr>
          <w:rFonts w:ascii="Times New Roman" w:hAnsi="Times New Roman" w:cs="Times New Roman"/>
          <w:sz w:val="28"/>
          <w:szCs w:val="28"/>
        </w:rPr>
      </w:pPr>
    </w:p>
    <w:p w14:paraId="0D23E601" w14:textId="3BFC85A9" w:rsidR="005F671A" w:rsidRDefault="0078273F" w:rsidP="00EB5586">
      <w:pPr>
        <w:pStyle w:val="a4"/>
        <w:rPr>
          <w:rFonts w:ascii="Times New Roman" w:hAnsi="Times New Roman" w:cs="Times New Roman"/>
          <w:sz w:val="28"/>
          <w:szCs w:val="28"/>
        </w:rPr>
      </w:pPr>
      <w:r w:rsidRPr="0078273F">
        <w:rPr>
          <w:rFonts w:ascii="Times New Roman" w:hAnsi="Times New Roman" w:cs="Times New Roman"/>
          <w:sz w:val="28"/>
          <w:szCs w:val="28"/>
        </w:rPr>
        <w:t xml:space="preserve">3. </w:t>
      </w:r>
      <w:proofErr w:type="spellStart"/>
      <w:r w:rsidR="005F671A">
        <w:rPr>
          <w:rFonts w:ascii="Times New Roman" w:hAnsi="Times New Roman" w:cs="Times New Roman"/>
          <w:sz w:val="28"/>
          <w:szCs w:val="28"/>
        </w:rPr>
        <w:t>Г</w:t>
      </w:r>
      <w:r w:rsidRPr="0078273F">
        <w:rPr>
          <w:rFonts w:ascii="Times New Roman" w:hAnsi="Times New Roman" w:cs="Times New Roman"/>
          <w:sz w:val="28"/>
          <w:szCs w:val="28"/>
        </w:rPr>
        <w:t>ликированн</w:t>
      </w:r>
      <w:r w:rsidR="005F671A">
        <w:rPr>
          <w:rFonts w:ascii="Times New Roman" w:hAnsi="Times New Roman" w:cs="Times New Roman"/>
          <w:sz w:val="28"/>
          <w:szCs w:val="28"/>
        </w:rPr>
        <w:t>ый</w:t>
      </w:r>
      <w:proofErr w:type="spellEnd"/>
      <w:r w:rsidRPr="0078273F">
        <w:rPr>
          <w:rFonts w:ascii="Times New Roman" w:hAnsi="Times New Roman" w:cs="Times New Roman"/>
          <w:sz w:val="28"/>
          <w:szCs w:val="28"/>
        </w:rPr>
        <w:t xml:space="preserve"> гемоглобин (НbА1с): </w:t>
      </w:r>
      <w:r w:rsidR="005F671A" w:rsidRPr="0078273F">
        <w:rPr>
          <w:rFonts w:ascii="Times New Roman" w:hAnsi="Times New Roman" w:cs="Times New Roman"/>
          <w:sz w:val="28"/>
          <w:szCs w:val="28"/>
        </w:rPr>
        <w:t xml:space="preserve">Нормальным считается уровень HbA1c до 6,0%. </w:t>
      </w:r>
      <w:r w:rsidRPr="0078273F">
        <w:rPr>
          <w:rFonts w:ascii="Times New Roman" w:hAnsi="Times New Roman" w:cs="Times New Roman"/>
          <w:sz w:val="28"/>
          <w:szCs w:val="28"/>
        </w:rPr>
        <w:t>В</w:t>
      </w:r>
      <w:r w:rsidR="005F671A">
        <w:rPr>
          <w:rFonts w:ascii="Times New Roman" w:hAnsi="Times New Roman" w:cs="Times New Roman"/>
          <w:sz w:val="28"/>
          <w:szCs w:val="28"/>
        </w:rPr>
        <w:t xml:space="preserve"> </w:t>
      </w:r>
      <w:r w:rsidRPr="0078273F">
        <w:rPr>
          <w:rFonts w:ascii="Times New Roman" w:hAnsi="Times New Roman" w:cs="Times New Roman"/>
          <w:sz w:val="28"/>
          <w:szCs w:val="28"/>
        </w:rPr>
        <w:t>качестве диагностического критерия СД уровень HbA1c ≥6,5%</w:t>
      </w:r>
      <w:r w:rsidR="005F671A">
        <w:rPr>
          <w:rFonts w:ascii="Times New Roman" w:hAnsi="Times New Roman" w:cs="Times New Roman"/>
          <w:sz w:val="28"/>
          <w:szCs w:val="28"/>
        </w:rPr>
        <w:t>.</w:t>
      </w:r>
      <w:r w:rsidRPr="0078273F">
        <w:rPr>
          <w:rFonts w:ascii="Times New Roman" w:hAnsi="Times New Roman" w:cs="Times New Roman"/>
          <w:sz w:val="28"/>
          <w:szCs w:val="28"/>
        </w:rPr>
        <w:t xml:space="preserve"> </w:t>
      </w:r>
    </w:p>
    <w:p w14:paraId="6686D214" w14:textId="294B7BD6" w:rsidR="00040586" w:rsidRDefault="00040586" w:rsidP="00EB5586">
      <w:pPr>
        <w:pStyle w:val="a4"/>
        <w:rPr>
          <w:rFonts w:ascii="Times New Roman" w:hAnsi="Times New Roman" w:cs="Times New Roman"/>
          <w:sz w:val="28"/>
          <w:szCs w:val="28"/>
        </w:rPr>
      </w:pPr>
      <w:r>
        <w:rPr>
          <w:rFonts w:ascii="Times New Roman" w:hAnsi="Times New Roman" w:cs="Times New Roman"/>
          <w:sz w:val="28"/>
          <w:szCs w:val="28"/>
        </w:rPr>
        <w:t>Н</w:t>
      </w:r>
      <w:r w:rsidR="0078273F" w:rsidRPr="0078273F">
        <w:rPr>
          <w:rFonts w:ascii="Times New Roman" w:hAnsi="Times New Roman" w:cs="Times New Roman"/>
          <w:sz w:val="28"/>
          <w:szCs w:val="28"/>
        </w:rPr>
        <w:t>еобходимо получ</w:t>
      </w:r>
      <w:r>
        <w:rPr>
          <w:rFonts w:ascii="Times New Roman" w:hAnsi="Times New Roman" w:cs="Times New Roman"/>
          <w:sz w:val="28"/>
          <w:szCs w:val="28"/>
        </w:rPr>
        <w:t>ить</w:t>
      </w:r>
      <w:r w:rsidR="0078273F" w:rsidRPr="0078273F">
        <w:rPr>
          <w:rFonts w:ascii="Times New Roman" w:hAnsi="Times New Roman" w:cs="Times New Roman"/>
          <w:sz w:val="28"/>
          <w:szCs w:val="28"/>
        </w:rPr>
        <w:t xml:space="preserve"> дв</w:t>
      </w:r>
      <w:r>
        <w:rPr>
          <w:rFonts w:ascii="Times New Roman" w:hAnsi="Times New Roman" w:cs="Times New Roman"/>
          <w:sz w:val="28"/>
          <w:szCs w:val="28"/>
        </w:rPr>
        <w:t>а</w:t>
      </w:r>
      <w:r w:rsidR="0078273F" w:rsidRPr="0078273F">
        <w:rPr>
          <w:rFonts w:ascii="Times New Roman" w:hAnsi="Times New Roman" w:cs="Times New Roman"/>
          <w:sz w:val="28"/>
          <w:szCs w:val="28"/>
        </w:rPr>
        <w:t xml:space="preserve"> результат</w:t>
      </w:r>
      <w:r>
        <w:rPr>
          <w:rFonts w:ascii="Times New Roman" w:hAnsi="Times New Roman" w:cs="Times New Roman"/>
          <w:sz w:val="28"/>
          <w:szCs w:val="28"/>
        </w:rPr>
        <w:t>а</w:t>
      </w:r>
      <w:r w:rsidR="0078273F" w:rsidRPr="0078273F">
        <w:rPr>
          <w:rFonts w:ascii="Times New Roman" w:hAnsi="Times New Roman" w:cs="Times New Roman"/>
          <w:sz w:val="28"/>
          <w:szCs w:val="28"/>
        </w:rPr>
        <w:t xml:space="preserve"> измененного анализа в разные дни</w:t>
      </w:r>
      <w:r>
        <w:rPr>
          <w:rFonts w:ascii="Times New Roman" w:hAnsi="Times New Roman" w:cs="Times New Roman"/>
          <w:sz w:val="28"/>
          <w:szCs w:val="28"/>
        </w:rPr>
        <w:t xml:space="preserve">. </w:t>
      </w:r>
    </w:p>
    <w:p w14:paraId="77C2D1BE" w14:textId="621F422B" w:rsidR="00040586" w:rsidRDefault="0078273F" w:rsidP="00EB5586">
      <w:pPr>
        <w:pStyle w:val="a4"/>
        <w:rPr>
          <w:rFonts w:ascii="Times New Roman" w:hAnsi="Times New Roman" w:cs="Times New Roman"/>
          <w:sz w:val="28"/>
          <w:szCs w:val="28"/>
        </w:rPr>
      </w:pPr>
      <w:r w:rsidRPr="0078273F">
        <w:rPr>
          <w:rFonts w:ascii="Times New Roman" w:hAnsi="Times New Roman" w:cs="Times New Roman"/>
          <w:sz w:val="28"/>
          <w:szCs w:val="28"/>
        </w:rPr>
        <w:t xml:space="preserve">В случае отсутствия симптомов острой метаболической декомпенсации диагноз должен быть поставлен на основании двух показателей, </w:t>
      </w:r>
      <w:r w:rsidR="00040586">
        <w:rPr>
          <w:rFonts w:ascii="Times New Roman" w:hAnsi="Times New Roman" w:cs="Times New Roman"/>
          <w:sz w:val="28"/>
          <w:szCs w:val="28"/>
        </w:rPr>
        <w:t>соответствующих сахарному диабету</w:t>
      </w:r>
      <w:r w:rsidR="00D1207A">
        <w:rPr>
          <w:rFonts w:ascii="Times New Roman" w:hAnsi="Times New Roman" w:cs="Times New Roman"/>
          <w:sz w:val="28"/>
          <w:szCs w:val="28"/>
        </w:rPr>
        <w:t xml:space="preserve"> </w:t>
      </w:r>
      <w:r w:rsidRPr="0078273F">
        <w:rPr>
          <w:rFonts w:ascii="Times New Roman" w:hAnsi="Times New Roman" w:cs="Times New Roman"/>
          <w:sz w:val="28"/>
          <w:szCs w:val="28"/>
        </w:rPr>
        <w:t>(дв</w:t>
      </w:r>
      <w:r w:rsidR="00D1207A">
        <w:rPr>
          <w:rFonts w:ascii="Times New Roman" w:hAnsi="Times New Roman" w:cs="Times New Roman"/>
          <w:sz w:val="28"/>
          <w:szCs w:val="28"/>
        </w:rPr>
        <w:t>ухкратно</w:t>
      </w:r>
      <w:r w:rsidRPr="0078273F">
        <w:rPr>
          <w:rFonts w:ascii="Times New Roman" w:hAnsi="Times New Roman" w:cs="Times New Roman"/>
          <w:sz w:val="28"/>
          <w:szCs w:val="28"/>
        </w:rPr>
        <w:t xml:space="preserve"> определенный HbA1c или однократное определение HbA1c </w:t>
      </w:r>
      <w:r w:rsidR="00D1207A">
        <w:rPr>
          <w:rFonts w:ascii="Times New Roman" w:hAnsi="Times New Roman" w:cs="Times New Roman"/>
          <w:sz w:val="28"/>
          <w:szCs w:val="28"/>
        </w:rPr>
        <w:t>и</w:t>
      </w:r>
      <w:r w:rsidRPr="0078273F">
        <w:rPr>
          <w:rFonts w:ascii="Times New Roman" w:hAnsi="Times New Roman" w:cs="Times New Roman"/>
          <w:sz w:val="28"/>
          <w:szCs w:val="28"/>
        </w:rPr>
        <w:t xml:space="preserve"> однократное определение уровня глюкозы). </w:t>
      </w:r>
    </w:p>
    <w:p w14:paraId="643A43F6" w14:textId="77777777" w:rsidR="00D1207A" w:rsidRDefault="00D1207A" w:rsidP="00EB5586">
      <w:pPr>
        <w:pStyle w:val="a4"/>
        <w:rPr>
          <w:rFonts w:ascii="Times New Roman" w:hAnsi="Times New Roman" w:cs="Times New Roman"/>
          <w:sz w:val="28"/>
          <w:szCs w:val="28"/>
        </w:rPr>
      </w:pPr>
    </w:p>
    <w:p w14:paraId="49FC78EF" w14:textId="17E999ED" w:rsidR="00EB5586" w:rsidRPr="00EB5586" w:rsidRDefault="00EB5586" w:rsidP="00EB5586">
      <w:pPr>
        <w:pStyle w:val="a4"/>
        <w:rPr>
          <w:rFonts w:ascii="Times New Roman" w:hAnsi="Times New Roman" w:cs="Times New Roman"/>
          <w:sz w:val="28"/>
          <w:szCs w:val="28"/>
        </w:rPr>
      </w:pPr>
      <w:r>
        <w:rPr>
          <w:rFonts w:ascii="Times New Roman" w:hAnsi="Times New Roman" w:cs="Times New Roman"/>
          <w:sz w:val="28"/>
          <w:szCs w:val="28"/>
        </w:rPr>
        <w:t>К</w:t>
      </w:r>
      <w:r w:rsidRPr="00EB5586">
        <w:rPr>
          <w:rFonts w:ascii="Times New Roman" w:hAnsi="Times New Roman" w:cs="Times New Roman"/>
          <w:sz w:val="28"/>
          <w:szCs w:val="28"/>
        </w:rPr>
        <w:t>ритерии диагноза</w:t>
      </w:r>
      <w:r>
        <w:rPr>
          <w:rFonts w:ascii="Times New Roman" w:hAnsi="Times New Roman" w:cs="Times New Roman"/>
          <w:sz w:val="28"/>
          <w:szCs w:val="28"/>
        </w:rPr>
        <w:t xml:space="preserve"> СД</w:t>
      </w:r>
      <w:r w:rsidRPr="00EB5586">
        <w:rPr>
          <w:rFonts w:ascii="Times New Roman" w:hAnsi="Times New Roman" w:cs="Times New Roman"/>
          <w:sz w:val="28"/>
          <w:szCs w:val="28"/>
        </w:rPr>
        <w:t>:</w:t>
      </w:r>
    </w:p>
    <w:p w14:paraId="14C33A24" w14:textId="3C2CDA41" w:rsidR="00EB5586" w:rsidRPr="00EB5586" w:rsidRDefault="00EB5586" w:rsidP="00D1207A">
      <w:pPr>
        <w:pStyle w:val="a4"/>
        <w:numPr>
          <w:ilvl w:val="0"/>
          <w:numId w:val="24"/>
        </w:numPr>
        <w:rPr>
          <w:rFonts w:ascii="Times New Roman" w:hAnsi="Times New Roman" w:cs="Times New Roman"/>
          <w:sz w:val="28"/>
          <w:szCs w:val="28"/>
        </w:rPr>
      </w:pPr>
      <w:r w:rsidRPr="00EB5586">
        <w:rPr>
          <w:rFonts w:ascii="Times New Roman" w:hAnsi="Times New Roman" w:cs="Times New Roman"/>
          <w:sz w:val="28"/>
          <w:szCs w:val="28"/>
        </w:rPr>
        <w:t>Гликемия натощак ≥ 7,0 ммоль/л.</w:t>
      </w:r>
    </w:p>
    <w:p w14:paraId="3696C94C" w14:textId="06992AB1" w:rsidR="00EB5586" w:rsidRPr="00EB5586" w:rsidRDefault="00EB5586" w:rsidP="00D1207A">
      <w:pPr>
        <w:pStyle w:val="a4"/>
        <w:numPr>
          <w:ilvl w:val="0"/>
          <w:numId w:val="24"/>
        </w:numPr>
        <w:rPr>
          <w:rFonts w:ascii="Times New Roman" w:hAnsi="Times New Roman" w:cs="Times New Roman"/>
          <w:sz w:val="28"/>
          <w:szCs w:val="28"/>
        </w:rPr>
      </w:pPr>
      <w:r w:rsidRPr="00EB5586">
        <w:rPr>
          <w:rFonts w:ascii="Times New Roman" w:hAnsi="Times New Roman" w:cs="Times New Roman"/>
          <w:sz w:val="28"/>
          <w:szCs w:val="28"/>
        </w:rPr>
        <w:t>Глюкоза плазмы крови через 2 ч после проведения</w:t>
      </w:r>
      <w:r>
        <w:rPr>
          <w:rFonts w:ascii="Times New Roman" w:hAnsi="Times New Roman" w:cs="Times New Roman"/>
          <w:sz w:val="28"/>
          <w:szCs w:val="28"/>
        </w:rPr>
        <w:t xml:space="preserve"> </w:t>
      </w:r>
      <w:r w:rsidRPr="00EB5586">
        <w:rPr>
          <w:rFonts w:ascii="Times New Roman" w:hAnsi="Times New Roman" w:cs="Times New Roman"/>
          <w:sz w:val="28"/>
          <w:szCs w:val="28"/>
        </w:rPr>
        <w:t>стандартного теста толерантности к глюкозе ≥ 11,1</w:t>
      </w:r>
      <w:r>
        <w:rPr>
          <w:rFonts w:ascii="Times New Roman" w:hAnsi="Times New Roman" w:cs="Times New Roman"/>
          <w:sz w:val="28"/>
          <w:szCs w:val="28"/>
        </w:rPr>
        <w:t xml:space="preserve"> </w:t>
      </w:r>
      <w:r w:rsidRPr="00EB5586">
        <w:rPr>
          <w:rFonts w:ascii="Times New Roman" w:hAnsi="Times New Roman" w:cs="Times New Roman"/>
          <w:sz w:val="28"/>
          <w:szCs w:val="28"/>
        </w:rPr>
        <w:t xml:space="preserve">ммоль/л </w:t>
      </w:r>
    </w:p>
    <w:p w14:paraId="51B532DD" w14:textId="1932EA07" w:rsidR="00EB5586" w:rsidRDefault="00EB5586" w:rsidP="00D1207A">
      <w:pPr>
        <w:pStyle w:val="a4"/>
        <w:numPr>
          <w:ilvl w:val="0"/>
          <w:numId w:val="24"/>
        </w:numPr>
        <w:rPr>
          <w:rFonts w:ascii="Times New Roman" w:hAnsi="Times New Roman" w:cs="Times New Roman"/>
          <w:sz w:val="28"/>
          <w:szCs w:val="28"/>
        </w:rPr>
      </w:pPr>
      <w:r w:rsidRPr="00EB5586">
        <w:rPr>
          <w:rFonts w:ascii="Times New Roman" w:hAnsi="Times New Roman" w:cs="Times New Roman"/>
          <w:sz w:val="28"/>
          <w:szCs w:val="28"/>
        </w:rPr>
        <w:t>Глюкоза плазмы крови ≥ 11,1 ммоль/л (выявлена случайно) при наличии классических симптомов гипергликемии</w:t>
      </w:r>
      <w:r>
        <w:rPr>
          <w:rFonts w:ascii="Times New Roman" w:hAnsi="Times New Roman" w:cs="Times New Roman"/>
          <w:sz w:val="28"/>
          <w:szCs w:val="28"/>
        </w:rPr>
        <w:t>.</w:t>
      </w:r>
    </w:p>
    <w:p w14:paraId="2F9A3553" w14:textId="2B4EBE15" w:rsidR="00EB5586" w:rsidRDefault="00D1207A" w:rsidP="00D1207A">
      <w:pPr>
        <w:pStyle w:val="a4"/>
        <w:numPr>
          <w:ilvl w:val="0"/>
          <w:numId w:val="24"/>
        </w:numPr>
        <w:rPr>
          <w:rFonts w:ascii="Times New Roman" w:hAnsi="Times New Roman" w:cs="Times New Roman"/>
          <w:sz w:val="28"/>
          <w:szCs w:val="28"/>
        </w:rPr>
      </w:pPr>
      <w:r w:rsidRPr="00EB5586">
        <w:rPr>
          <w:rFonts w:ascii="Times New Roman" w:hAnsi="Times New Roman" w:cs="Times New Roman"/>
          <w:sz w:val="28"/>
          <w:szCs w:val="28"/>
        </w:rPr>
        <w:t>НbA1с ≥ 6,5%.</w:t>
      </w:r>
    </w:p>
    <w:p w14:paraId="06DEE7E0" w14:textId="77777777" w:rsidR="00D1207A" w:rsidRPr="00CA4235" w:rsidRDefault="00D1207A" w:rsidP="00D1207A">
      <w:pPr>
        <w:pStyle w:val="a4"/>
        <w:ind w:left="720"/>
        <w:rPr>
          <w:rFonts w:ascii="Times New Roman" w:hAnsi="Times New Roman" w:cs="Times New Roman"/>
          <w:sz w:val="28"/>
          <w:szCs w:val="28"/>
        </w:rPr>
      </w:pPr>
    </w:p>
    <w:p w14:paraId="7A0709CA" w14:textId="612031F1" w:rsidR="00774BE3" w:rsidRDefault="00774BE3" w:rsidP="00850643">
      <w:pPr>
        <w:pStyle w:val="a4"/>
        <w:rPr>
          <w:rFonts w:ascii="Times New Roman" w:hAnsi="Times New Roman" w:cs="Times New Roman"/>
          <w:sz w:val="28"/>
          <w:szCs w:val="28"/>
        </w:rPr>
      </w:pPr>
      <w:r>
        <w:rPr>
          <w:rFonts w:ascii="Times New Roman" w:hAnsi="Times New Roman" w:cs="Times New Roman"/>
          <w:sz w:val="28"/>
          <w:szCs w:val="28"/>
        </w:rPr>
        <w:t>Дифференциальная диагностика.</w:t>
      </w:r>
    </w:p>
    <w:p w14:paraId="2B28E0CA" w14:textId="1E8E2A36" w:rsidR="00774BE3" w:rsidRDefault="00774BE3" w:rsidP="00850643">
      <w:pPr>
        <w:pStyle w:val="a4"/>
        <w:rPr>
          <w:rFonts w:ascii="Times New Roman" w:hAnsi="Times New Roman" w:cs="Times New Roman"/>
          <w:sz w:val="28"/>
          <w:szCs w:val="28"/>
        </w:rPr>
      </w:pPr>
    </w:p>
    <w:p w14:paraId="5207B061" w14:textId="77777777" w:rsidR="00774BE3" w:rsidRPr="00CA4235" w:rsidRDefault="00774BE3" w:rsidP="00774BE3">
      <w:pPr>
        <w:pStyle w:val="a4"/>
        <w:rPr>
          <w:rFonts w:ascii="Times New Roman" w:hAnsi="Times New Roman" w:cs="Times New Roman"/>
          <w:sz w:val="28"/>
          <w:szCs w:val="28"/>
        </w:rPr>
      </w:pPr>
      <w:r w:rsidRPr="00CA4235">
        <w:rPr>
          <w:rFonts w:ascii="Times New Roman" w:hAnsi="Times New Roman" w:cs="Times New Roman"/>
          <w:sz w:val="28"/>
          <w:szCs w:val="28"/>
        </w:rPr>
        <w:t>Диагноз может быть неясным в следующих случаях:</w:t>
      </w:r>
    </w:p>
    <w:p w14:paraId="0C065AA6" w14:textId="77777777" w:rsidR="00774BE3" w:rsidRPr="00CA4235" w:rsidRDefault="00774BE3" w:rsidP="00774BE3">
      <w:pPr>
        <w:pStyle w:val="a4"/>
        <w:rPr>
          <w:rFonts w:ascii="Times New Roman" w:hAnsi="Times New Roman" w:cs="Times New Roman"/>
          <w:sz w:val="28"/>
          <w:szCs w:val="28"/>
        </w:rPr>
      </w:pPr>
      <w:r w:rsidRPr="00CA4235">
        <w:rPr>
          <w:rFonts w:ascii="Times New Roman" w:hAnsi="Times New Roman" w:cs="Times New Roman"/>
          <w:sz w:val="28"/>
          <w:szCs w:val="28"/>
        </w:rPr>
        <w:t xml:space="preserve">– при отсутствии симптомов, например, при случайном обнаружении </w:t>
      </w:r>
      <w:r>
        <w:rPr>
          <w:rFonts w:ascii="Times New Roman" w:hAnsi="Times New Roman" w:cs="Times New Roman"/>
          <w:sz w:val="28"/>
          <w:szCs w:val="28"/>
        </w:rPr>
        <w:t>г</w:t>
      </w:r>
      <w:r w:rsidRPr="00CA4235">
        <w:rPr>
          <w:rFonts w:ascii="Times New Roman" w:hAnsi="Times New Roman" w:cs="Times New Roman"/>
          <w:sz w:val="28"/>
          <w:szCs w:val="28"/>
        </w:rPr>
        <w:t>ипергликемии или при ее выявлении в ходе скринингового</w:t>
      </w:r>
      <w:r>
        <w:rPr>
          <w:rFonts w:ascii="Times New Roman" w:hAnsi="Times New Roman" w:cs="Times New Roman"/>
          <w:sz w:val="28"/>
          <w:szCs w:val="28"/>
        </w:rPr>
        <w:t xml:space="preserve"> </w:t>
      </w:r>
      <w:r w:rsidRPr="00CA4235">
        <w:rPr>
          <w:rFonts w:ascii="Times New Roman" w:hAnsi="Times New Roman" w:cs="Times New Roman"/>
          <w:sz w:val="28"/>
          <w:szCs w:val="28"/>
        </w:rPr>
        <w:t>исследования;</w:t>
      </w:r>
    </w:p>
    <w:p w14:paraId="6AD04AE0" w14:textId="77777777" w:rsidR="00774BE3" w:rsidRPr="00CA4235" w:rsidRDefault="00774BE3" w:rsidP="00774BE3">
      <w:pPr>
        <w:pStyle w:val="a4"/>
        <w:rPr>
          <w:rFonts w:ascii="Times New Roman" w:hAnsi="Times New Roman" w:cs="Times New Roman"/>
          <w:sz w:val="28"/>
          <w:szCs w:val="28"/>
        </w:rPr>
      </w:pPr>
      <w:r w:rsidRPr="00CA4235">
        <w:rPr>
          <w:rFonts w:ascii="Times New Roman" w:hAnsi="Times New Roman" w:cs="Times New Roman"/>
          <w:sz w:val="28"/>
          <w:szCs w:val="28"/>
        </w:rPr>
        <w:t>– при наличии слабых/атипичных симптомов СД;</w:t>
      </w:r>
    </w:p>
    <w:p w14:paraId="53D55288" w14:textId="77777777" w:rsidR="00774BE3" w:rsidRPr="00EB5586" w:rsidRDefault="00774BE3" w:rsidP="00774BE3">
      <w:pPr>
        <w:pStyle w:val="a4"/>
        <w:rPr>
          <w:rFonts w:ascii="Times New Roman" w:hAnsi="Times New Roman" w:cs="Times New Roman"/>
          <w:sz w:val="28"/>
          <w:szCs w:val="28"/>
        </w:rPr>
      </w:pPr>
      <w:r w:rsidRPr="00EB5586">
        <w:rPr>
          <w:rFonts w:ascii="Times New Roman" w:hAnsi="Times New Roman" w:cs="Times New Roman"/>
          <w:sz w:val="28"/>
          <w:szCs w:val="28"/>
        </w:rPr>
        <w:t>– при обнаружении гипергликемии на фоне острого инфекционного, травматического, циркуляторного или иного стресса</w:t>
      </w:r>
      <w:r>
        <w:rPr>
          <w:rFonts w:ascii="Times New Roman" w:hAnsi="Times New Roman" w:cs="Times New Roman"/>
          <w:sz w:val="28"/>
          <w:szCs w:val="28"/>
        </w:rPr>
        <w:t xml:space="preserve">, </w:t>
      </w:r>
      <w:r w:rsidRPr="00EB5586">
        <w:rPr>
          <w:rFonts w:ascii="Times New Roman" w:hAnsi="Times New Roman" w:cs="Times New Roman"/>
          <w:sz w:val="28"/>
          <w:szCs w:val="28"/>
        </w:rPr>
        <w:t>такая гипергликемия может иметь транзиторный характер и не</w:t>
      </w:r>
      <w:r>
        <w:rPr>
          <w:rFonts w:ascii="Times New Roman" w:hAnsi="Times New Roman" w:cs="Times New Roman"/>
          <w:sz w:val="28"/>
          <w:szCs w:val="28"/>
        </w:rPr>
        <w:t xml:space="preserve"> </w:t>
      </w:r>
      <w:r w:rsidRPr="00EB5586">
        <w:rPr>
          <w:rFonts w:ascii="Times New Roman" w:hAnsi="Times New Roman" w:cs="Times New Roman"/>
          <w:sz w:val="28"/>
          <w:szCs w:val="28"/>
        </w:rPr>
        <w:t>должна расцениваться как признак диабета.</w:t>
      </w:r>
    </w:p>
    <w:p w14:paraId="44253600" w14:textId="77777777" w:rsidR="00E74A6E" w:rsidRDefault="00E74A6E" w:rsidP="00E74A6E">
      <w:pPr>
        <w:pStyle w:val="a4"/>
        <w:rPr>
          <w:rFonts w:ascii="Times New Roman" w:hAnsi="Times New Roman" w:cs="Times New Roman"/>
          <w:sz w:val="28"/>
          <w:szCs w:val="28"/>
        </w:rPr>
      </w:pPr>
    </w:p>
    <w:p w14:paraId="5DBD6557" w14:textId="77777777" w:rsidR="00E74A6E" w:rsidRDefault="00E74A6E" w:rsidP="00E74A6E">
      <w:pPr>
        <w:pStyle w:val="a4"/>
        <w:rPr>
          <w:rFonts w:ascii="Times New Roman" w:hAnsi="Times New Roman" w:cs="Times New Roman"/>
          <w:sz w:val="28"/>
          <w:szCs w:val="28"/>
        </w:rPr>
      </w:pPr>
    </w:p>
    <w:p w14:paraId="31E443E2" w14:textId="3F4BC2C5" w:rsidR="00E74A6E" w:rsidRPr="00E74A6E" w:rsidRDefault="00E74A6E" w:rsidP="00E74A6E">
      <w:pPr>
        <w:pStyle w:val="a4"/>
        <w:rPr>
          <w:rFonts w:ascii="Times New Roman" w:hAnsi="Times New Roman" w:cs="Times New Roman"/>
          <w:sz w:val="28"/>
          <w:szCs w:val="28"/>
        </w:rPr>
      </w:pPr>
      <w:r w:rsidRPr="00E74A6E">
        <w:rPr>
          <w:rFonts w:ascii="Times New Roman" w:hAnsi="Times New Roman" w:cs="Times New Roman"/>
          <w:sz w:val="28"/>
          <w:szCs w:val="28"/>
        </w:rPr>
        <w:t>Дифференциация между сахарным диабетом 1-го и 2-го типа (СД1 и СД2), моногенным и другими формами диабета имеет важное значение как для терапии, так и для обучения. К диагностическим инструментам, которые могут помочь установить тип СД при неясном диагнозе, относятся следующие:</w:t>
      </w:r>
    </w:p>
    <w:p w14:paraId="1D0CF0AC" w14:textId="502CC93E" w:rsidR="00E74A6E" w:rsidRPr="00E74A6E" w:rsidRDefault="00E74A6E" w:rsidP="00E74A6E">
      <w:pPr>
        <w:pStyle w:val="a4"/>
        <w:rPr>
          <w:rFonts w:ascii="Times New Roman" w:hAnsi="Times New Roman" w:cs="Times New Roman"/>
          <w:sz w:val="28"/>
          <w:szCs w:val="28"/>
        </w:rPr>
      </w:pPr>
      <w:r w:rsidRPr="00E74A6E">
        <w:rPr>
          <w:rFonts w:ascii="Times New Roman" w:hAnsi="Times New Roman" w:cs="Times New Roman"/>
          <w:sz w:val="28"/>
          <w:szCs w:val="28"/>
        </w:rPr>
        <w:t xml:space="preserve"> – связанные с СД антитела: антитела к </w:t>
      </w:r>
      <w:proofErr w:type="spellStart"/>
      <w:r w:rsidRPr="00E74A6E">
        <w:rPr>
          <w:rFonts w:ascii="Times New Roman" w:hAnsi="Times New Roman" w:cs="Times New Roman"/>
          <w:sz w:val="28"/>
          <w:szCs w:val="28"/>
        </w:rPr>
        <w:t>глутаматдекарбоксилазе</w:t>
      </w:r>
      <w:proofErr w:type="spellEnd"/>
      <w:r w:rsidRPr="00E74A6E">
        <w:rPr>
          <w:rFonts w:ascii="Times New Roman" w:hAnsi="Times New Roman" w:cs="Times New Roman"/>
          <w:sz w:val="28"/>
          <w:szCs w:val="28"/>
        </w:rPr>
        <w:t xml:space="preserve"> 65 (GAD); антитела к антигену островковых клеток </w:t>
      </w:r>
      <w:proofErr w:type="spellStart"/>
      <w:r w:rsidRPr="00E74A6E">
        <w:rPr>
          <w:rFonts w:ascii="Times New Roman" w:hAnsi="Times New Roman" w:cs="Times New Roman"/>
          <w:sz w:val="28"/>
          <w:szCs w:val="28"/>
        </w:rPr>
        <w:t>тирозинфосфатазе</w:t>
      </w:r>
      <w:proofErr w:type="spellEnd"/>
      <w:r w:rsidRPr="00E74A6E">
        <w:rPr>
          <w:rFonts w:ascii="Times New Roman" w:hAnsi="Times New Roman" w:cs="Times New Roman"/>
          <w:sz w:val="28"/>
          <w:szCs w:val="28"/>
        </w:rPr>
        <w:t xml:space="preserve"> (IA2); антитела к инсулину (IAA); антитела к транспортеру цинка-8, переносящему цинк в β-клетки (ZnT8). Наличие одного или нескольких из этих антител подтверждает диагноз СД1</w:t>
      </w:r>
      <w:r>
        <w:rPr>
          <w:rFonts w:ascii="Times New Roman" w:hAnsi="Times New Roman" w:cs="Times New Roman"/>
          <w:sz w:val="28"/>
          <w:szCs w:val="28"/>
        </w:rPr>
        <w:t>;</w:t>
      </w:r>
    </w:p>
    <w:p w14:paraId="1479B979" w14:textId="461BDC98" w:rsidR="00E74A6E" w:rsidRPr="00E74A6E" w:rsidRDefault="00E74A6E" w:rsidP="00E74A6E">
      <w:pPr>
        <w:pStyle w:val="a4"/>
        <w:rPr>
          <w:rFonts w:ascii="Times New Roman" w:hAnsi="Times New Roman" w:cs="Times New Roman"/>
          <w:sz w:val="28"/>
          <w:szCs w:val="28"/>
        </w:rPr>
      </w:pPr>
      <w:r w:rsidRPr="00E74A6E">
        <w:rPr>
          <w:rFonts w:ascii="Times New Roman" w:hAnsi="Times New Roman" w:cs="Times New Roman"/>
          <w:sz w:val="28"/>
          <w:szCs w:val="28"/>
        </w:rPr>
        <w:t xml:space="preserve"> – ПГТТ;</w:t>
      </w:r>
    </w:p>
    <w:p w14:paraId="664A4BDC" w14:textId="3B19DAD6" w:rsidR="00E74A6E" w:rsidRDefault="00E74A6E" w:rsidP="00E74A6E">
      <w:pPr>
        <w:pStyle w:val="a4"/>
        <w:rPr>
          <w:rFonts w:ascii="Times New Roman" w:hAnsi="Times New Roman" w:cs="Times New Roman"/>
          <w:sz w:val="28"/>
          <w:szCs w:val="28"/>
        </w:rPr>
      </w:pPr>
      <w:r w:rsidRPr="00E74A6E">
        <w:rPr>
          <w:rFonts w:ascii="Times New Roman" w:hAnsi="Times New Roman" w:cs="Times New Roman"/>
          <w:sz w:val="28"/>
          <w:szCs w:val="28"/>
        </w:rPr>
        <w:t xml:space="preserve"> – HbA1c.</w:t>
      </w:r>
    </w:p>
    <w:p w14:paraId="69ED11D1" w14:textId="77777777" w:rsidR="00774BE3" w:rsidRDefault="00774BE3" w:rsidP="00E74A6E">
      <w:pPr>
        <w:pStyle w:val="a4"/>
        <w:rPr>
          <w:rFonts w:ascii="Times New Roman" w:hAnsi="Times New Roman" w:cs="Times New Roman"/>
          <w:sz w:val="28"/>
          <w:szCs w:val="28"/>
        </w:rPr>
      </w:pPr>
    </w:p>
    <w:p w14:paraId="028170D9" w14:textId="77777777" w:rsidR="00774BE3" w:rsidRPr="00E74A6E" w:rsidRDefault="00774BE3" w:rsidP="00774BE3">
      <w:pPr>
        <w:pStyle w:val="a4"/>
        <w:rPr>
          <w:rFonts w:ascii="Times New Roman" w:hAnsi="Times New Roman" w:cs="Times New Roman"/>
          <w:sz w:val="28"/>
          <w:szCs w:val="28"/>
        </w:rPr>
      </w:pPr>
      <w:r w:rsidRPr="00E74A6E">
        <w:rPr>
          <w:rFonts w:ascii="Times New Roman" w:hAnsi="Times New Roman" w:cs="Times New Roman"/>
          <w:sz w:val="28"/>
          <w:szCs w:val="28"/>
        </w:rPr>
        <w:t>Возможность других видов диабета следует рассмотреть, если у ребенка отрицательный анализ на связанные с диабетом антитела, а также:</w:t>
      </w:r>
    </w:p>
    <w:p w14:paraId="3AD2F9B1" w14:textId="77777777" w:rsidR="00774BE3" w:rsidRPr="00E74A6E" w:rsidRDefault="00774BE3" w:rsidP="00774BE3">
      <w:pPr>
        <w:pStyle w:val="a4"/>
        <w:rPr>
          <w:rFonts w:ascii="Times New Roman" w:hAnsi="Times New Roman" w:cs="Times New Roman"/>
          <w:sz w:val="28"/>
          <w:szCs w:val="28"/>
        </w:rPr>
      </w:pPr>
      <w:r w:rsidRPr="00E74A6E">
        <w:rPr>
          <w:rFonts w:ascii="Times New Roman" w:hAnsi="Times New Roman" w:cs="Times New Roman"/>
          <w:sz w:val="28"/>
          <w:szCs w:val="28"/>
        </w:rPr>
        <w:t xml:space="preserve"> – аутосомно-доминантный СД в семейном анамнезе;</w:t>
      </w:r>
    </w:p>
    <w:p w14:paraId="4AC1D25F" w14:textId="77777777" w:rsidR="00774BE3" w:rsidRPr="00E74A6E" w:rsidRDefault="00774BE3" w:rsidP="00774BE3">
      <w:pPr>
        <w:pStyle w:val="a4"/>
        <w:rPr>
          <w:rFonts w:ascii="Times New Roman" w:hAnsi="Times New Roman" w:cs="Times New Roman"/>
          <w:sz w:val="28"/>
          <w:szCs w:val="28"/>
        </w:rPr>
      </w:pPr>
      <w:r w:rsidRPr="00E74A6E">
        <w:rPr>
          <w:rFonts w:ascii="Times New Roman" w:hAnsi="Times New Roman" w:cs="Times New Roman"/>
          <w:sz w:val="28"/>
          <w:szCs w:val="28"/>
        </w:rPr>
        <w:t xml:space="preserve"> – СД диагностирован в первые 6 </w:t>
      </w:r>
      <w:proofErr w:type="spellStart"/>
      <w:r w:rsidRPr="00E74A6E">
        <w:rPr>
          <w:rFonts w:ascii="Times New Roman" w:hAnsi="Times New Roman" w:cs="Times New Roman"/>
          <w:sz w:val="28"/>
          <w:szCs w:val="28"/>
        </w:rPr>
        <w:t>мес</w:t>
      </w:r>
      <w:proofErr w:type="spellEnd"/>
      <w:r w:rsidRPr="00E74A6E">
        <w:rPr>
          <w:rFonts w:ascii="Times New Roman" w:hAnsi="Times New Roman" w:cs="Times New Roman"/>
          <w:sz w:val="28"/>
          <w:szCs w:val="28"/>
        </w:rPr>
        <w:t xml:space="preserve"> жизни;</w:t>
      </w:r>
    </w:p>
    <w:p w14:paraId="08B0538B" w14:textId="77777777" w:rsidR="00774BE3" w:rsidRPr="00E74A6E" w:rsidRDefault="00774BE3" w:rsidP="00774BE3">
      <w:pPr>
        <w:pStyle w:val="a4"/>
        <w:rPr>
          <w:rFonts w:ascii="Times New Roman" w:hAnsi="Times New Roman" w:cs="Times New Roman"/>
          <w:sz w:val="28"/>
          <w:szCs w:val="28"/>
        </w:rPr>
      </w:pPr>
      <w:r w:rsidRPr="00E74A6E">
        <w:rPr>
          <w:rFonts w:ascii="Times New Roman" w:hAnsi="Times New Roman" w:cs="Times New Roman"/>
          <w:sz w:val="28"/>
          <w:szCs w:val="28"/>
        </w:rPr>
        <w:t xml:space="preserve"> – легкая, </w:t>
      </w:r>
      <w:proofErr w:type="spellStart"/>
      <w:r w:rsidRPr="00E74A6E">
        <w:rPr>
          <w:rFonts w:ascii="Times New Roman" w:hAnsi="Times New Roman" w:cs="Times New Roman"/>
          <w:sz w:val="28"/>
          <w:szCs w:val="28"/>
        </w:rPr>
        <w:t>непрогрессирующая</w:t>
      </w:r>
      <w:proofErr w:type="spellEnd"/>
      <w:r w:rsidRPr="00E74A6E">
        <w:rPr>
          <w:rFonts w:ascii="Times New Roman" w:hAnsi="Times New Roman" w:cs="Times New Roman"/>
          <w:sz w:val="28"/>
          <w:szCs w:val="28"/>
        </w:rPr>
        <w:t xml:space="preserve"> гипергликемия (5,5–8,5 ммоль, или 100–150 мг/</w:t>
      </w:r>
      <w:proofErr w:type="spellStart"/>
      <w:r w:rsidRPr="00E74A6E">
        <w:rPr>
          <w:rFonts w:ascii="Times New Roman" w:hAnsi="Times New Roman" w:cs="Times New Roman"/>
          <w:sz w:val="28"/>
          <w:szCs w:val="28"/>
        </w:rPr>
        <w:t>дл</w:t>
      </w:r>
      <w:proofErr w:type="spellEnd"/>
      <w:r w:rsidRPr="00E74A6E">
        <w:rPr>
          <w:rFonts w:ascii="Times New Roman" w:hAnsi="Times New Roman" w:cs="Times New Roman"/>
          <w:sz w:val="28"/>
          <w:szCs w:val="28"/>
        </w:rPr>
        <w:t>), особенно у ребенка младшего возраста, не страдающего ожирением и не имеющего симптомов;</w:t>
      </w:r>
    </w:p>
    <w:p w14:paraId="6F81A47B" w14:textId="77777777" w:rsidR="00774BE3" w:rsidRPr="00E74A6E" w:rsidRDefault="00774BE3" w:rsidP="00774BE3">
      <w:pPr>
        <w:pStyle w:val="a4"/>
        <w:rPr>
          <w:rFonts w:ascii="Times New Roman" w:hAnsi="Times New Roman" w:cs="Times New Roman"/>
          <w:sz w:val="28"/>
          <w:szCs w:val="28"/>
        </w:rPr>
      </w:pPr>
      <w:r w:rsidRPr="00E74A6E">
        <w:rPr>
          <w:rFonts w:ascii="Times New Roman" w:hAnsi="Times New Roman" w:cs="Times New Roman"/>
          <w:sz w:val="28"/>
          <w:szCs w:val="28"/>
        </w:rPr>
        <w:t xml:space="preserve"> – сопутствующие нарушения, такие как глухота, атрофия зрительного нерва, или признаки синдромов;</w:t>
      </w:r>
    </w:p>
    <w:p w14:paraId="5B8FEA3C" w14:textId="77777777" w:rsidR="00774BE3" w:rsidRDefault="00774BE3" w:rsidP="00774BE3">
      <w:pPr>
        <w:pStyle w:val="a4"/>
        <w:rPr>
          <w:rFonts w:ascii="Times New Roman" w:hAnsi="Times New Roman" w:cs="Times New Roman"/>
          <w:sz w:val="28"/>
          <w:szCs w:val="28"/>
        </w:rPr>
      </w:pPr>
      <w:r w:rsidRPr="00E74A6E">
        <w:rPr>
          <w:rFonts w:ascii="Times New Roman" w:hAnsi="Times New Roman" w:cs="Times New Roman"/>
          <w:sz w:val="28"/>
          <w:szCs w:val="28"/>
        </w:rPr>
        <w:t xml:space="preserve"> – использование лекарственных средств, токсичных по отношению к β-клеткам или вызывающих инсулинорезистентность, в анамнезе. </w:t>
      </w:r>
    </w:p>
    <w:p w14:paraId="45FED9D5" w14:textId="77777777" w:rsidR="00E74A6E" w:rsidRDefault="00E74A6E" w:rsidP="00E74A6E">
      <w:pPr>
        <w:pStyle w:val="a4"/>
        <w:rPr>
          <w:rFonts w:ascii="Times New Roman" w:hAnsi="Times New Roman" w:cs="Times New Roman"/>
          <w:sz w:val="28"/>
          <w:szCs w:val="28"/>
        </w:rPr>
      </w:pPr>
    </w:p>
    <w:p w14:paraId="459E7060" w14:textId="46D1631B" w:rsidR="007509F8" w:rsidRDefault="00E74A6E" w:rsidP="00E74A6E">
      <w:pPr>
        <w:pStyle w:val="a4"/>
        <w:rPr>
          <w:rFonts w:ascii="Times New Roman" w:hAnsi="Times New Roman" w:cs="Times New Roman"/>
          <w:sz w:val="28"/>
          <w:szCs w:val="28"/>
        </w:rPr>
      </w:pPr>
      <w:r w:rsidRPr="00E74A6E">
        <w:rPr>
          <w:rFonts w:ascii="Times New Roman" w:hAnsi="Times New Roman" w:cs="Times New Roman"/>
          <w:sz w:val="28"/>
          <w:szCs w:val="28"/>
        </w:rPr>
        <w:t xml:space="preserve">Молекулярно-генетическое тестирование может помочь в постановке диагноза и назначении лечения детям с подозрением на моногенный диабет. Всем пациентам, у которых СД диагностирован в первые 6 </w:t>
      </w:r>
      <w:proofErr w:type="spellStart"/>
      <w:r w:rsidRPr="00E74A6E">
        <w:rPr>
          <w:rFonts w:ascii="Times New Roman" w:hAnsi="Times New Roman" w:cs="Times New Roman"/>
          <w:sz w:val="28"/>
          <w:szCs w:val="28"/>
        </w:rPr>
        <w:t>мес</w:t>
      </w:r>
      <w:proofErr w:type="spellEnd"/>
      <w:r w:rsidRPr="00E74A6E">
        <w:rPr>
          <w:rFonts w:ascii="Times New Roman" w:hAnsi="Times New Roman" w:cs="Times New Roman"/>
          <w:sz w:val="28"/>
          <w:szCs w:val="28"/>
        </w:rPr>
        <w:t xml:space="preserve"> жизни, следует сразу же назначать молекулярно</w:t>
      </w:r>
      <w:r>
        <w:rPr>
          <w:rFonts w:ascii="Times New Roman" w:hAnsi="Times New Roman" w:cs="Times New Roman"/>
          <w:sz w:val="28"/>
          <w:szCs w:val="28"/>
        </w:rPr>
        <w:t>-</w:t>
      </w:r>
      <w:r w:rsidRPr="00E74A6E">
        <w:rPr>
          <w:rFonts w:ascii="Times New Roman" w:hAnsi="Times New Roman" w:cs="Times New Roman"/>
          <w:sz w:val="28"/>
          <w:szCs w:val="28"/>
        </w:rPr>
        <w:t xml:space="preserve">генетическое тестирование для определения подтипа неонатального СД, поскольку СД1 крайне редко встречается в этой подгруппе. После шестимесячного возраста генетическое тестирование следует проводить в тех случаях, когда у ребенка отрицательный анализ на </w:t>
      </w:r>
      <w:proofErr w:type="spellStart"/>
      <w:r w:rsidRPr="00E74A6E">
        <w:rPr>
          <w:rFonts w:ascii="Times New Roman" w:hAnsi="Times New Roman" w:cs="Times New Roman"/>
          <w:sz w:val="28"/>
          <w:szCs w:val="28"/>
        </w:rPr>
        <w:t>аутоантитела</w:t>
      </w:r>
      <w:proofErr w:type="spellEnd"/>
      <w:r w:rsidRPr="00E74A6E">
        <w:rPr>
          <w:rFonts w:ascii="Times New Roman" w:hAnsi="Times New Roman" w:cs="Times New Roman"/>
          <w:sz w:val="28"/>
          <w:szCs w:val="28"/>
        </w:rPr>
        <w:t xml:space="preserve"> (особенно если их уровень измерялся в момент постановки диагноза) и есть клинические признаки, указывающие на возможность моногенного диабета.</w:t>
      </w:r>
    </w:p>
    <w:p w14:paraId="69D3D707" w14:textId="7EED07AC" w:rsidR="00774BE3" w:rsidRDefault="00774BE3" w:rsidP="00E74A6E">
      <w:pPr>
        <w:pStyle w:val="a4"/>
        <w:rPr>
          <w:rFonts w:ascii="Times New Roman" w:hAnsi="Times New Roman" w:cs="Times New Roman"/>
          <w:sz w:val="28"/>
          <w:szCs w:val="28"/>
        </w:rPr>
      </w:pPr>
    </w:p>
    <w:p w14:paraId="2A06F106" w14:textId="45FE54B3" w:rsidR="00774BE3" w:rsidRDefault="00774BE3" w:rsidP="00E74A6E">
      <w:pPr>
        <w:pStyle w:val="a4"/>
        <w:rPr>
          <w:rFonts w:ascii="Times New Roman" w:hAnsi="Times New Roman" w:cs="Times New Roman"/>
          <w:sz w:val="28"/>
          <w:szCs w:val="28"/>
        </w:rPr>
      </w:pPr>
      <w:bookmarkStart w:id="1" w:name="_Hlk42250173"/>
      <w:r>
        <w:rPr>
          <w:rFonts w:ascii="Times New Roman" w:hAnsi="Times New Roman" w:cs="Times New Roman"/>
          <w:sz w:val="28"/>
          <w:szCs w:val="28"/>
        </w:rPr>
        <w:t>3.4 Тактика</w:t>
      </w:r>
      <w:r w:rsidR="00CF5ACE">
        <w:rPr>
          <w:rFonts w:ascii="Times New Roman" w:hAnsi="Times New Roman" w:cs="Times New Roman"/>
          <w:sz w:val="28"/>
          <w:szCs w:val="28"/>
        </w:rPr>
        <w:t xml:space="preserve"> </w:t>
      </w:r>
      <w:r>
        <w:rPr>
          <w:rFonts w:ascii="Times New Roman" w:hAnsi="Times New Roman" w:cs="Times New Roman"/>
          <w:sz w:val="28"/>
          <w:szCs w:val="28"/>
        </w:rPr>
        <w:t>педиатра при выявлении гипергликемии:</w:t>
      </w:r>
    </w:p>
    <w:bookmarkEnd w:id="1"/>
    <w:p w14:paraId="3D0FA458" w14:textId="5816DC57" w:rsidR="00CF5ACE" w:rsidRDefault="00CF5ACE" w:rsidP="00E74A6E">
      <w:pPr>
        <w:pStyle w:val="a4"/>
        <w:rPr>
          <w:rFonts w:ascii="Times New Roman" w:hAnsi="Times New Roman" w:cs="Times New Roman"/>
          <w:sz w:val="28"/>
          <w:szCs w:val="28"/>
        </w:rPr>
      </w:pPr>
    </w:p>
    <w:p w14:paraId="639FEE32" w14:textId="6FB8D227" w:rsidR="00CF5ACE" w:rsidRDefault="00CF5ACE" w:rsidP="00E74A6E">
      <w:pPr>
        <w:pStyle w:val="a4"/>
        <w:rPr>
          <w:rFonts w:ascii="Times New Roman" w:hAnsi="Times New Roman" w:cs="Times New Roman"/>
          <w:sz w:val="28"/>
          <w:szCs w:val="28"/>
        </w:rPr>
      </w:pPr>
      <w:r w:rsidRPr="00CF5ACE">
        <w:rPr>
          <w:rFonts w:ascii="Times New Roman" w:hAnsi="Times New Roman" w:cs="Times New Roman"/>
          <w:sz w:val="28"/>
          <w:szCs w:val="28"/>
        </w:rPr>
        <w:t xml:space="preserve">При выявлении повышенной концентрации глюкозы в крови тактика педиатра зависит от уровня гликемии и наличия клинических проявлений. </w:t>
      </w:r>
    </w:p>
    <w:p w14:paraId="252E696E" w14:textId="77777777" w:rsidR="00CF5ACE" w:rsidRDefault="00CF5ACE" w:rsidP="00E74A6E">
      <w:pPr>
        <w:pStyle w:val="a4"/>
        <w:rPr>
          <w:rFonts w:ascii="Times New Roman" w:hAnsi="Times New Roman" w:cs="Times New Roman"/>
          <w:sz w:val="28"/>
          <w:szCs w:val="28"/>
        </w:rPr>
      </w:pPr>
    </w:p>
    <w:p w14:paraId="60518A7C" w14:textId="761E8DB7" w:rsidR="00CF5ACE" w:rsidRDefault="00CF5ACE" w:rsidP="00E74A6E">
      <w:pPr>
        <w:pStyle w:val="a4"/>
        <w:rPr>
          <w:rFonts w:ascii="Times New Roman" w:hAnsi="Times New Roman" w:cs="Times New Roman"/>
          <w:sz w:val="28"/>
          <w:szCs w:val="28"/>
        </w:rPr>
      </w:pPr>
      <w:r w:rsidRPr="00CF5ACE">
        <w:rPr>
          <w:rFonts w:ascii="Times New Roman" w:hAnsi="Times New Roman" w:cs="Times New Roman"/>
          <w:sz w:val="28"/>
          <w:szCs w:val="28"/>
        </w:rPr>
        <w:t>При пограничном уровне гликемии (</w:t>
      </w:r>
      <w:r>
        <w:rPr>
          <w:rFonts w:ascii="Times New Roman" w:hAnsi="Times New Roman" w:cs="Times New Roman"/>
          <w:sz w:val="28"/>
          <w:szCs w:val="28"/>
        </w:rPr>
        <w:t>6,1-</w:t>
      </w:r>
      <w:r w:rsidRPr="00CF5ACE">
        <w:rPr>
          <w:rFonts w:ascii="Times New Roman" w:hAnsi="Times New Roman" w:cs="Times New Roman"/>
          <w:sz w:val="28"/>
          <w:szCs w:val="28"/>
        </w:rPr>
        <w:t xml:space="preserve">7 ммоль/л натощак и до 11 ммоль/л после еды), когда симптомы гипергликемии отсутствуют, пациент может </w:t>
      </w:r>
      <w:r w:rsidRPr="00CF5ACE">
        <w:rPr>
          <w:rFonts w:ascii="Times New Roman" w:hAnsi="Times New Roman" w:cs="Times New Roman"/>
          <w:sz w:val="28"/>
          <w:szCs w:val="28"/>
        </w:rPr>
        <w:lastRenderedPageBreak/>
        <w:t>быть направлен на плановое</w:t>
      </w:r>
      <w:r>
        <w:rPr>
          <w:rFonts w:ascii="Times New Roman" w:hAnsi="Times New Roman" w:cs="Times New Roman"/>
          <w:sz w:val="28"/>
          <w:szCs w:val="28"/>
        </w:rPr>
        <w:t xml:space="preserve">/срочное </w:t>
      </w:r>
      <w:r w:rsidRPr="00CF5ACE">
        <w:rPr>
          <w:rFonts w:ascii="Times New Roman" w:hAnsi="Times New Roman" w:cs="Times New Roman"/>
          <w:sz w:val="28"/>
          <w:szCs w:val="28"/>
        </w:rPr>
        <w:t>обследование</w:t>
      </w:r>
      <w:r>
        <w:rPr>
          <w:rFonts w:ascii="Times New Roman" w:hAnsi="Times New Roman" w:cs="Times New Roman"/>
          <w:sz w:val="28"/>
          <w:szCs w:val="28"/>
        </w:rPr>
        <w:t xml:space="preserve"> в стационар для уточнения диагноза.</w:t>
      </w:r>
    </w:p>
    <w:p w14:paraId="0D2F901B" w14:textId="77777777" w:rsidR="004618A3" w:rsidRDefault="004618A3" w:rsidP="00E74A6E">
      <w:pPr>
        <w:pStyle w:val="a4"/>
        <w:rPr>
          <w:rFonts w:ascii="Times New Roman" w:hAnsi="Times New Roman" w:cs="Times New Roman"/>
          <w:sz w:val="28"/>
          <w:szCs w:val="28"/>
        </w:rPr>
      </w:pPr>
    </w:p>
    <w:p w14:paraId="65A7EC3B" w14:textId="77777777" w:rsidR="004618A3" w:rsidRDefault="004618A3" w:rsidP="004618A3">
      <w:pPr>
        <w:pStyle w:val="a4"/>
        <w:rPr>
          <w:rFonts w:ascii="Times New Roman" w:hAnsi="Times New Roman" w:cs="Times New Roman"/>
          <w:sz w:val="28"/>
          <w:szCs w:val="28"/>
        </w:rPr>
      </w:pPr>
      <w:r w:rsidRPr="00CF5ACE">
        <w:rPr>
          <w:rFonts w:ascii="Times New Roman" w:hAnsi="Times New Roman" w:cs="Times New Roman"/>
          <w:sz w:val="28"/>
          <w:szCs w:val="28"/>
        </w:rPr>
        <w:t>При высоких значениях гликемии (выше 7 ммоль/л натощак и/или выше 11 ммоль/л после еды), сопровождающихся клиническими проявлениями, необходима срочная госпитализация в специализированный стационар.</w:t>
      </w:r>
    </w:p>
    <w:p w14:paraId="6BC36461" w14:textId="77777777" w:rsidR="00CF5ACE" w:rsidRDefault="00CF5ACE" w:rsidP="00E74A6E">
      <w:pPr>
        <w:pStyle w:val="a4"/>
        <w:rPr>
          <w:rFonts w:ascii="Times New Roman" w:hAnsi="Times New Roman" w:cs="Times New Roman"/>
          <w:sz w:val="28"/>
          <w:szCs w:val="28"/>
        </w:rPr>
      </w:pPr>
    </w:p>
    <w:p w14:paraId="7BFCD7E8" w14:textId="5A0F601B" w:rsidR="00CF5ACE" w:rsidRDefault="004618A3" w:rsidP="00CF5ACE">
      <w:pPr>
        <w:pStyle w:val="a4"/>
        <w:rPr>
          <w:rFonts w:ascii="Times New Roman" w:hAnsi="Times New Roman" w:cs="Times New Roman"/>
          <w:sz w:val="28"/>
          <w:szCs w:val="28"/>
        </w:rPr>
      </w:pPr>
      <w:r>
        <w:rPr>
          <w:rFonts w:ascii="Times New Roman" w:hAnsi="Times New Roman" w:cs="Times New Roman"/>
          <w:sz w:val="28"/>
          <w:szCs w:val="28"/>
        </w:rPr>
        <w:t xml:space="preserve">Признаки </w:t>
      </w:r>
      <w:r w:rsidR="00CF5ACE" w:rsidRPr="00CF5ACE">
        <w:rPr>
          <w:rFonts w:ascii="Times New Roman" w:hAnsi="Times New Roman" w:cs="Times New Roman"/>
          <w:sz w:val="28"/>
          <w:szCs w:val="28"/>
        </w:rPr>
        <w:t>ДКА:</w:t>
      </w:r>
      <w:r w:rsidRPr="004618A3">
        <w:rPr>
          <w:rFonts w:ascii="Times New Roman" w:hAnsi="Times New Roman" w:cs="Times New Roman"/>
          <w:sz w:val="28"/>
          <w:szCs w:val="28"/>
        </w:rPr>
        <w:t xml:space="preserve"> </w:t>
      </w:r>
      <w:r w:rsidRPr="00CF5ACE">
        <w:rPr>
          <w:rFonts w:ascii="Times New Roman" w:hAnsi="Times New Roman" w:cs="Times New Roman"/>
          <w:sz w:val="28"/>
          <w:szCs w:val="28"/>
        </w:rPr>
        <w:t xml:space="preserve">дегидратация (может быть плохо определима);  тахикардия; учащенное дыхание; глубокое, шумное дыхание </w:t>
      </w:r>
      <w:proofErr w:type="spellStart"/>
      <w:r w:rsidRPr="00CF5ACE">
        <w:rPr>
          <w:rFonts w:ascii="Times New Roman" w:hAnsi="Times New Roman" w:cs="Times New Roman"/>
          <w:sz w:val="28"/>
          <w:szCs w:val="28"/>
        </w:rPr>
        <w:t>Куссмауля</w:t>
      </w:r>
      <w:proofErr w:type="spellEnd"/>
      <w:r w:rsidRPr="00CF5ACE">
        <w:rPr>
          <w:rFonts w:ascii="Times New Roman" w:hAnsi="Times New Roman" w:cs="Times New Roman"/>
          <w:sz w:val="28"/>
          <w:szCs w:val="28"/>
        </w:rPr>
        <w:t>; запах ацетона при дыхании; тошнота, рвота; боль в животе, имитирующая симптоматику острого живота; спутанность сознания, сонливость, прогрессивное снижение уровня активности сознания вплоть до его потери</w:t>
      </w:r>
      <w:r>
        <w:rPr>
          <w:rFonts w:ascii="Times New Roman" w:hAnsi="Times New Roman" w:cs="Times New Roman"/>
          <w:sz w:val="28"/>
          <w:szCs w:val="28"/>
        </w:rPr>
        <w:t>; г</w:t>
      </w:r>
      <w:r w:rsidR="00CF5ACE" w:rsidRPr="00CF5ACE">
        <w:rPr>
          <w:rFonts w:ascii="Times New Roman" w:hAnsi="Times New Roman" w:cs="Times New Roman"/>
          <w:sz w:val="28"/>
          <w:szCs w:val="28"/>
        </w:rPr>
        <w:t xml:space="preserve">ипергликемия </w:t>
      </w:r>
      <w:r>
        <w:rPr>
          <w:rFonts w:ascii="Times New Roman" w:hAnsi="Times New Roman" w:cs="Times New Roman"/>
          <w:sz w:val="28"/>
          <w:szCs w:val="28"/>
        </w:rPr>
        <w:t>(</w:t>
      </w:r>
      <w:r w:rsidR="00CF5ACE" w:rsidRPr="00CF5ACE">
        <w:rPr>
          <w:rFonts w:ascii="Times New Roman" w:hAnsi="Times New Roman" w:cs="Times New Roman"/>
          <w:sz w:val="28"/>
          <w:szCs w:val="28"/>
        </w:rPr>
        <w:t>ГК &gt;11 ммоль/л</w:t>
      </w:r>
      <w:r>
        <w:rPr>
          <w:rFonts w:ascii="Times New Roman" w:hAnsi="Times New Roman" w:cs="Times New Roman"/>
          <w:sz w:val="28"/>
          <w:szCs w:val="28"/>
        </w:rPr>
        <w:t xml:space="preserve">), </w:t>
      </w:r>
      <w:r w:rsidR="00CF5ACE" w:rsidRPr="00CF5ACE">
        <w:rPr>
          <w:rFonts w:ascii="Times New Roman" w:hAnsi="Times New Roman" w:cs="Times New Roman"/>
          <w:sz w:val="28"/>
          <w:szCs w:val="28"/>
        </w:rPr>
        <w:t xml:space="preserve">венозный </w:t>
      </w:r>
      <w:proofErr w:type="spellStart"/>
      <w:r w:rsidR="00CF5ACE" w:rsidRPr="00CF5ACE">
        <w:rPr>
          <w:rFonts w:ascii="Times New Roman" w:hAnsi="Times New Roman" w:cs="Times New Roman"/>
          <w:sz w:val="28"/>
          <w:szCs w:val="28"/>
        </w:rPr>
        <w:t>pH</w:t>
      </w:r>
      <w:proofErr w:type="spellEnd"/>
      <w:r w:rsidR="00CF5ACE" w:rsidRPr="00CF5ACE">
        <w:rPr>
          <w:rFonts w:ascii="Times New Roman" w:hAnsi="Times New Roman" w:cs="Times New Roman"/>
          <w:sz w:val="28"/>
          <w:szCs w:val="28"/>
        </w:rPr>
        <w:t xml:space="preserve"> менее 7,3 или бикарбонат менее 15 ммоль/л; </w:t>
      </w:r>
      <w:proofErr w:type="spellStart"/>
      <w:r w:rsidR="00CF5ACE" w:rsidRPr="00CF5ACE">
        <w:rPr>
          <w:rFonts w:ascii="Times New Roman" w:hAnsi="Times New Roman" w:cs="Times New Roman"/>
          <w:sz w:val="28"/>
          <w:szCs w:val="28"/>
        </w:rPr>
        <w:t>кетонемия</w:t>
      </w:r>
      <w:proofErr w:type="spellEnd"/>
      <w:r w:rsidR="00CF5ACE" w:rsidRPr="00CF5ACE">
        <w:rPr>
          <w:rFonts w:ascii="Times New Roman" w:hAnsi="Times New Roman" w:cs="Times New Roman"/>
          <w:sz w:val="28"/>
          <w:szCs w:val="28"/>
        </w:rPr>
        <w:t xml:space="preserve"> или </w:t>
      </w:r>
      <w:proofErr w:type="spellStart"/>
      <w:r w:rsidR="00CF5ACE" w:rsidRPr="00CF5ACE">
        <w:rPr>
          <w:rFonts w:ascii="Times New Roman" w:hAnsi="Times New Roman" w:cs="Times New Roman"/>
          <w:sz w:val="28"/>
          <w:szCs w:val="28"/>
        </w:rPr>
        <w:t>кетонурия</w:t>
      </w:r>
      <w:proofErr w:type="spellEnd"/>
      <w:r w:rsidR="00CF5ACE" w:rsidRPr="00CF5ACE">
        <w:rPr>
          <w:rFonts w:ascii="Times New Roman" w:hAnsi="Times New Roman" w:cs="Times New Roman"/>
          <w:sz w:val="28"/>
          <w:szCs w:val="28"/>
        </w:rPr>
        <w:t xml:space="preserve">. </w:t>
      </w:r>
    </w:p>
    <w:p w14:paraId="56EC95A3" w14:textId="77777777" w:rsidR="004618A3" w:rsidRDefault="004618A3" w:rsidP="00CF5ACE">
      <w:pPr>
        <w:pStyle w:val="a4"/>
        <w:rPr>
          <w:rFonts w:ascii="Times New Roman" w:hAnsi="Times New Roman" w:cs="Times New Roman"/>
          <w:sz w:val="28"/>
          <w:szCs w:val="28"/>
        </w:rPr>
      </w:pPr>
    </w:p>
    <w:p w14:paraId="5511101B" w14:textId="336F9430" w:rsidR="004618A3" w:rsidRDefault="004618A3" w:rsidP="00CF5ACE">
      <w:pPr>
        <w:pStyle w:val="a4"/>
        <w:rPr>
          <w:rFonts w:ascii="Times New Roman" w:hAnsi="Times New Roman" w:cs="Times New Roman"/>
          <w:sz w:val="28"/>
          <w:szCs w:val="28"/>
        </w:rPr>
      </w:pPr>
      <w:r>
        <w:rPr>
          <w:rFonts w:ascii="Times New Roman" w:hAnsi="Times New Roman" w:cs="Times New Roman"/>
          <w:sz w:val="28"/>
          <w:szCs w:val="28"/>
        </w:rPr>
        <w:t xml:space="preserve">При </w:t>
      </w:r>
      <w:r w:rsidR="00CF5ACE" w:rsidRPr="00CF5ACE">
        <w:rPr>
          <w:rFonts w:ascii="Times New Roman" w:hAnsi="Times New Roman" w:cs="Times New Roman"/>
          <w:sz w:val="28"/>
          <w:szCs w:val="28"/>
        </w:rPr>
        <w:t>признак</w:t>
      </w:r>
      <w:r>
        <w:rPr>
          <w:rFonts w:ascii="Times New Roman" w:hAnsi="Times New Roman" w:cs="Times New Roman"/>
          <w:sz w:val="28"/>
          <w:szCs w:val="28"/>
        </w:rPr>
        <w:t>ах</w:t>
      </w:r>
      <w:r w:rsidR="00CF5ACE" w:rsidRPr="00CF5ACE">
        <w:rPr>
          <w:rFonts w:ascii="Times New Roman" w:hAnsi="Times New Roman" w:cs="Times New Roman"/>
          <w:sz w:val="28"/>
          <w:szCs w:val="28"/>
        </w:rPr>
        <w:t xml:space="preserve"> ДКА:</w:t>
      </w:r>
      <w:r>
        <w:rPr>
          <w:rFonts w:ascii="Times New Roman" w:hAnsi="Times New Roman" w:cs="Times New Roman"/>
          <w:sz w:val="28"/>
          <w:szCs w:val="28"/>
        </w:rPr>
        <w:t xml:space="preserve"> </w:t>
      </w:r>
    </w:p>
    <w:p w14:paraId="3A64CEDE" w14:textId="781817B9"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Экстренное обследование должно выполняться согласно общим рекомендациям для специализированной педиатрической </w:t>
      </w:r>
      <w:proofErr w:type="spellStart"/>
      <w:r w:rsidRPr="00CF5ACE">
        <w:rPr>
          <w:rFonts w:ascii="Times New Roman" w:hAnsi="Times New Roman" w:cs="Times New Roman"/>
          <w:sz w:val="28"/>
          <w:szCs w:val="28"/>
        </w:rPr>
        <w:t>реаниматологической</w:t>
      </w:r>
      <w:proofErr w:type="spellEnd"/>
      <w:r w:rsidRPr="00CF5ACE">
        <w:rPr>
          <w:rFonts w:ascii="Times New Roman" w:hAnsi="Times New Roman" w:cs="Times New Roman"/>
          <w:sz w:val="28"/>
          <w:szCs w:val="28"/>
        </w:rPr>
        <w:t xml:space="preserve"> помощи (PALS) и включать незамедлительное измерение ГК, кетонов в крови или моче, электролитов в плазме, газового состава крови и полный анализ крови, оценку тяжести обезвоживания и уровень сознания. Должен быть установлен второй периферический венозный катетер</w:t>
      </w:r>
      <w:r w:rsidR="004618A3">
        <w:rPr>
          <w:rFonts w:ascii="Times New Roman" w:hAnsi="Times New Roman" w:cs="Times New Roman"/>
          <w:sz w:val="28"/>
          <w:szCs w:val="28"/>
        </w:rPr>
        <w:t>, начата инфузионная терапия</w:t>
      </w:r>
      <w:r w:rsidRPr="00CF5ACE">
        <w:rPr>
          <w:rFonts w:ascii="Times New Roman" w:hAnsi="Times New Roman" w:cs="Times New Roman"/>
          <w:sz w:val="28"/>
          <w:szCs w:val="28"/>
        </w:rPr>
        <w:t xml:space="preserve">. </w:t>
      </w:r>
    </w:p>
    <w:p w14:paraId="4F5319E1" w14:textId="77777777" w:rsidR="004618A3" w:rsidRDefault="004618A3" w:rsidP="00CF5ACE">
      <w:pPr>
        <w:pStyle w:val="a4"/>
        <w:rPr>
          <w:rFonts w:ascii="Times New Roman" w:hAnsi="Times New Roman" w:cs="Times New Roman"/>
          <w:sz w:val="28"/>
          <w:szCs w:val="28"/>
        </w:rPr>
      </w:pPr>
    </w:p>
    <w:p w14:paraId="470C7990" w14:textId="2C877972"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Лечение следует проводить в центрах, где есть опыт работы с ДКА у детей и подростков и где могут регулярно проверять показатели жизненно важных функций, неврологический статус и лабораторные результаты. В том случае, если географические ограничения требуют, чтобы сопровождение началось в центре с меньшим опытом и ресурсами, следует организовать телефонную или видеосвязь с врачом, обладающим экспертными знаниями в области ДКА. </w:t>
      </w:r>
    </w:p>
    <w:p w14:paraId="77984B02" w14:textId="617D6893"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Требуется тщательный мониторинг клинических и биохимических ответов на лечение, чтобы при необходимости вовремя внести изменения, основываясь на клинических и лабораторных данных пациента. </w:t>
      </w:r>
    </w:p>
    <w:p w14:paraId="32AC61BB" w14:textId="77777777" w:rsidR="004618A3" w:rsidRDefault="004618A3" w:rsidP="00CF5ACE">
      <w:pPr>
        <w:pStyle w:val="a4"/>
        <w:rPr>
          <w:rFonts w:ascii="Times New Roman" w:hAnsi="Times New Roman" w:cs="Times New Roman"/>
          <w:sz w:val="28"/>
          <w:szCs w:val="28"/>
        </w:rPr>
      </w:pPr>
    </w:p>
    <w:p w14:paraId="7301ECE8" w14:textId="1DC57831"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Цели терапии: коррекция обезвоживания, коррекция ацидоза и устранение </w:t>
      </w:r>
      <w:proofErr w:type="spellStart"/>
      <w:r w:rsidRPr="00CF5ACE">
        <w:rPr>
          <w:rFonts w:ascii="Times New Roman" w:hAnsi="Times New Roman" w:cs="Times New Roman"/>
          <w:sz w:val="28"/>
          <w:szCs w:val="28"/>
        </w:rPr>
        <w:t>кетоза</w:t>
      </w:r>
      <w:proofErr w:type="spellEnd"/>
      <w:r w:rsidRPr="00CF5ACE">
        <w:rPr>
          <w:rFonts w:ascii="Times New Roman" w:hAnsi="Times New Roman" w:cs="Times New Roman"/>
          <w:sz w:val="28"/>
          <w:szCs w:val="28"/>
        </w:rPr>
        <w:t xml:space="preserve">, медленная коррекция </w:t>
      </w:r>
      <w:proofErr w:type="spellStart"/>
      <w:r w:rsidRPr="00CF5ACE">
        <w:rPr>
          <w:rFonts w:ascii="Times New Roman" w:hAnsi="Times New Roman" w:cs="Times New Roman"/>
          <w:sz w:val="28"/>
          <w:szCs w:val="28"/>
        </w:rPr>
        <w:t>гиперосмолярности</w:t>
      </w:r>
      <w:proofErr w:type="spellEnd"/>
      <w:r w:rsidRPr="00CF5ACE">
        <w:rPr>
          <w:rFonts w:ascii="Times New Roman" w:hAnsi="Times New Roman" w:cs="Times New Roman"/>
          <w:sz w:val="28"/>
          <w:szCs w:val="28"/>
        </w:rPr>
        <w:t xml:space="preserve"> и восстановление уровня глюкозы, близкого к норме, мониторинг осложнений при ДКА и их лечение, определение и лечение любого провоцирующего состояния. Возмещение жидкости следует начать до инсулиновой терапии. По необходимости расширяют объем для восстановления периферической циркуляции. </w:t>
      </w:r>
    </w:p>
    <w:p w14:paraId="5A5EF41C" w14:textId="77777777" w:rsidR="004618A3" w:rsidRDefault="004618A3" w:rsidP="00CF5ACE">
      <w:pPr>
        <w:pStyle w:val="a4"/>
        <w:rPr>
          <w:rFonts w:ascii="Times New Roman" w:hAnsi="Times New Roman" w:cs="Times New Roman"/>
          <w:sz w:val="28"/>
          <w:szCs w:val="28"/>
        </w:rPr>
      </w:pPr>
    </w:p>
    <w:p w14:paraId="3A47D3FD" w14:textId="38C49B09" w:rsidR="00D805B7" w:rsidRDefault="00D805B7" w:rsidP="00CF5ACE">
      <w:pPr>
        <w:pStyle w:val="a4"/>
        <w:rPr>
          <w:rFonts w:ascii="Times New Roman" w:hAnsi="Times New Roman" w:cs="Times New Roman"/>
          <w:sz w:val="28"/>
          <w:szCs w:val="28"/>
        </w:rPr>
      </w:pPr>
      <w:proofErr w:type="spellStart"/>
      <w:r>
        <w:rPr>
          <w:rFonts w:ascii="Times New Roman" w:hAnsi="Times New Roman" w:cs="Times New Roman"/>
          <w:sz w:val="28"/>
          <w:szCs w:val="28"/>
        </w:rPr>
        <w:t>Регидратация</w:t>
      </w:r>
      <w:proofErr w:type="spellEnd"/>
      <w:r>
        <w:rPr>
          <w:rFonts w:ascii="Times New Roman" w:hAnsi="Times New Roman" w:cs="Times New Roman"/>
          <w:sz w:val="28"/>
          <w:szCs w:val="28"/>
        </w:rPr>
        <w:t xml:space="preserve"> при ДКА. Объем вводимой жидкости = суточная физиологическая потребность ( до 1 года 120-140 мл/кг, в 2 года 115-125 мл/кг, </w:t>
      </w:r>
      <w:r w:rsidRPr="00D805B7">
        <w:rPr>
          <w:rFonts w:ascii="Times New Roman" w:hAnsi="Times New Roman" w:cs="Times New Roman"/>
          <w:sz w:val="28"/>
          <w:szCs w:val="28"/>
        </w:rPr>
        <w:t>в 5 лет – 90-100 мл/кг</w:t>
      </w:r>
      <w:r>
        <w:rPr>
          <w:rFonts w:ascii="Times New Roman" w:hAnsi="Times New Roman" w:cs="Times New Roman"/>
          <w:sz w:val="28"/>
          <w:szCs w:val="28"/>
        </w:rPr>
        <w:t xml:space="preserve">, </w:t>
      </w:r>
      <w:r w:rsidRPr="00D805B7">
        <w:rPr>
          <w:rFonts w:ascii="Times New Roman" w:hAnsi="Times New Roman" w:cs="Times New Roman"/>
          <w:sz w:val="28"/>
          <w:szCs w:val="28"/>
        </w:rPr>
        <w:t>10 лет – 70-85 мл/кг</w:t>
      </w:r>
      <w:r>
        <w:rPr>
          <w:rFonts w:ascii="Times New Roman" w:hAnsi="Times New Roman" w:cs="Times New Roman"/>
          <w:sz w:val="28"/>
          <w:szCs w:val="28"/>
        </w:rPr>
        <w:t xml:space="preserve">, </w:t>
      </w:r>
      <w:r w:rsidRPr="00D805B7">
        <w:rPr>
          <w:rFonts w:ascii="Times New Roman" w:hAnsi="Times New Roman" w:cs="Times New Roman"/>
          <w:sz w:val="28"/>
          <w:szCs w:val="28"/>
        </w:rPr>
        <w:t>14 лет – 50-60 мл/кг</w:t>
      </w:r>
      <w:r>
        <w:rPr>
          <w:rFonts w:ascii="Times New Roman" w:hAnsi="Times New Roman" w:cs="Times New Roman"/>
          <w:sz w:val="28"/>
          <w:szCs w:val="28"/>
        </w:rPr>
        <w:t xml:space="preserve">, </w:t>
      </w:r>
      <w:r w:rsidRPr="00D805B7">
        <w:rPr>
          <w:rFonts w:ascii="Times New Roman" w:hAnsi="Times New Roman" w:cs="Times New Roman"/>
          <w:sz w:val="28"/>
          <w:szCs w:val="28"/>
        </w:rPr>
        <w:t xml:space="preserve">18 лет </w:t>
      </w:r>
      <w:r w:rsidRPr="00D805B7">
        <w:rPr>
          <w:rFonts w:ascii="Times New Roman" w:hAnsi="Times New Roman" w:cs="Times New Roman"/>
          <w:sz w:val="28"/>
          <w:szCs w:val="28"/>
        </w:rPr>
        <w:lastRenderedPageBreak/>
        <w:t>– 40-50 мл/кг</w:t>
      </w:r>
      <w:r>
        <w:rPr>
          <w:rFonts w:ascii="Times New Roman" w:hAnsi="Times New Roman" w:cs="Times New Roman"/>
          <w:sz w:val="28"/>
          <w:szCs w:val="28"/>
        </w:rPr>
        <w:t>) + потери (в зависимости от степени дегидратации 25-50 мл/кг/</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r w:rsidR="000B7FB4">
        <w:rPr>
          <w:rFonts w:ascii="Times New Roman" w:hAnsi="Times New Roman" w:cs="Times New Roman"/>
          <w:sz w:val="28"/>
          <w:szCs w:val="28"/>
        </w:rPr>
        <w:t xml:space="preserve">. Основной раствор – 0,9% раствор натрия хлорида. При снижении уровня глюкозы до 14-17 ммоль/л к вводимому </w:t>
      </w:r>
      <w:proofErr w:type="spellStart"/>
      <w:proofErr w:type="gramStart"/>
      <w:r w:rsidR="000B7FB4">
        <w:rPr>
          <w:rFonts w:ascii="Times New Roman" w:hAnsi="Times New Roman" w:cs="Times New Roman"/>
          <w:sz w:val="28"/>
          <w:szCs w:val="28"/>
        </w:rPr>
        <w:t>физ.раствору</w:t>
      </w:r>
      <w:proofErr w:type="spellEnd"/>
      <w:proofErr w:type="gramEnd"/>
      <w:r w:rsidR="000B7FB4">
        <w:rPr>
          <w:rFonts w:ascii="Times New Roman" w:hAnsi="Times New Roman" w:cs="Times New Roman"/>
          <w:sz w:val="28"/>
          <w:szCs w:val="28"/>
        </w:rPr>
        <w:t xml:space="preserve"> </w:t>
      </w:r>
      <w:proofErr w:type="spellStart"/>
      <w:r w:rsidR="000B7FB4">
        <w:rPr>
          <w:rFonts w:ascii="Times New Roman" w:hAnsi="Times New Roman" w:cs="Times New Roman"/>
          <w:sz w:val="28"/>
          <w:szCs w:val="28"/>
        </w:rPr>
        <w:t>доюавляют</w:t>
      </w:r>
      <w:proofErr w:type="spellEnd"/>
      <w:r w:rsidR="000B7FB4">
        <w:rPr>
          <w:rFonts w:ascii="Times New Roman" w:hAnsi="Times New Roman" w:cs="Times New Roman"/>
          <w:sz w:val="28"/>
          <w:szCs w:val="28"/>
        </w:rPr>
        <w:t xml:space="preserve"> 5) раствор глюкозы.</w:t>
      </w:r>
    </w:p>
    <w:p w14:paraId="0154E393" w14:textId="3FF1CCBA"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Инсулиновую терапию начинают с 0,05–0,1 ЕД/кг в час в течение 1–2 ч после начала терапии возмещения жидкости. </w:t>
      </w:r>
    </w:p>
    <w:p w14:paraId="0BFFE78B" w14:textId="52BFE64E"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Калий. Если у пациента наблюдается </w:t>
      </w:r>
      <w:proofErr w:type="spellStart"/>
      <w:r w:rsidRPr="00CF5ACE">
        <w:rPr>
          <w:rFonts w:ascii="Times New Roman" w:hAnsi="Times New Roman" w:cs="Times New Roman"/>
          <w:sz w:val="28"/>
          <w:szCs w:val="28"/>
        </w:rPr>
        <w:t>гипокалиемия</w:t>
      </w:r>
      <w:proofErr w:type="spellEnd"/>
      <w:r w:rsidRPr="00CF5ACE">
        <w:rPr>
          <w:rFonts w:ascii="Times New Roman" w:hAnsi="Times New Roman" w:cs="Times New Roman"/>
          <w:sz w:val="28"/>
          <w:szCs w:val="28"/>
        </w:rPr>
        <w:t xml:space="preserve">, необходимо задержать возмещающую терапию калия до тех пор, пока не будет задокументирован диурез. В противном случае начинают с 40 ммоль калия/л для пациентов, получающих жидкость в объеме более 10 мл/кг в час. </w:t>
      </w:r>
    </w:p>
    <w:p w14:paraId="546F486F" w14:textId="64C4B90A" w:rsidR="004618A3" w:rsidRDefault="004618A3" w:rsidP="00CF5ACE">
      <w:pPr>
        <w:pStyle w:val="a4"/>
        <w:rPr>
          <w:rFonts w:ascii="Times New Roman" w:hAnsi="Times New Roman" w:cs="Times New Roman"/>
          <w:sz w:val="28"/>
          <w:szCs w:val="28"/>
        </w:rPr>
      </w:pPr>
      <w:r>
        <w:rPr>
          <w:rFonts w:ascii="Times New Roman" w:hAnsi="Times New Roman" w:cs="Times New Roman"/>
          <w:sz w:val="28"/>
          <w:szCs w:val="28"/>
        </w:rPr>
        <w:t>В</w:t>
      </w:r>
      <w:r w:rsidR="00CF5ACE" w:rsidRPr="00CF5ACE">
        <w:rPr>
          <w:rFonts w:ascii="Times New Roman" w:hAnsi="Times New Roman" w:cs="Times New Roman"/>
          <w:sz w:val="28"/>
          <w:szCs w:val="28"/>
        </w:rPr>
        <w:t xml:space="preserve">ведение бикарбоната не рекомендуется, за исключением лечения </w:t>
      </w:r>
      <w:proofErr w:type="spellStart"/>
      <w:r w:rsidR="00CF5ACE" w:rsidRPr="00CF5ACE">
        <w:rPr>
          <w:rFonts w:ascii="Times New Roman" w:hAnsi="Times New Roman" w:cs="Times New Roman"/>
          <w:sz w:val="28"/>
          <w:szCs w:val="28"/>
        </w:rPr>
        <w:t>гиперкалиемии</w:t>
      </w:r>
      <w:proofErr w:type="spellEnd"/>
      <w:r w:rsidR="00CF5ACE" w:rsidRPr="00CF5ACE">
        <w:rPr>
          <w:rFonts w:ascii="Times New Roman" w:hAnsi="Times New Roman" w:cs="Times New Roman"/>
          <w:sz w:val="28"/>
          <w:szCs w:val="28"/>
        </w:rPr>
        <w:t xml:space="preserve">, угрожающей жизни. </w:t>
      </w:r>
    </w:p>
    <w:p w14:paraId="01008DB3" w14:textId="77777777" w:rsidR="004618A3" w:rsidRDefault="004618A3" w:rsidP="00CF5ACE">
      <w:pPr>
        <w:pStyle w:val="a4"/>
        <w:rPr>
          <w:rFonts w:ascii="Times New Roman" w:hAnsi="Times New Roman" w:cs="Times New Roman"/>
          <w:sz w:val="28"/>
          <w:szCs w:val="28"/>
        </w:rPr>
      </w:pPr>
    </w:p>
    <w:p w14:paraId="283B35C8" w14:textId="120ED36A" w:rsidR="004618A3"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Предупреждающие сигналы и симптомы отека головного мозга включают головную боль (различной степени тяжести) и замедление сердцебиения, изменения в неврологическом статусе (беспокойство, раздражительность, повышенную сонливость, недержание), специфические неврологические признаки (такие как паралич черепных нервов), повышенное артериальное давление и сниженную сатурацию кислорода. В случае пациентов с множественными факторами риска отека головного мозга следует иметь </w:t>
      </w:r>
      <w:proofErr w:type="spellStart"/>
      <w:r w:rsidRPr="00CF5ACE">
        <w:rPr>
          <w:rFonts w:ascii="Times New Roman" w:hAnsi="Times New Roman" w:cs="Times New Roman"/>
          <w:sz w:val="28"/>
          <w:szCs w:val="28"/>
        </w:rPr>
        <w:t>маннитол</w:t>
      </w:r>
      <w:proofErr w:type="spellEnd"/>
      <w:r w:rsidRPr="00CF5ACE">
        <w:rPr>
          <w:rFonts w:ascii="Times New Roman" w:hAnsi="Times New Roman" w:cs="Times New Roman"/>
          <w:sz w:val="28"/>
          <w:szCs w:val="28"/>
        </w:rPr>
        <w:t xml:space="preserve"> и гипертонический соляной раствор у постели больного, доза должна быть рассчитана предварительно.</w:t>
      </w:r>
    </w:p>
    <w:p w14:paraId="2C440323" w14:textId="77777777" w:rsidR="004618A3" w:rsidRDefault="004618A3" w:rsidP="00CF5ACE">
      <w:pPr>
        <w:pStyle w:val="a4"/>
        <w:rPr>
          <w:rFonts w:ascii="Times New Roman" w:hAnsi="Times New Roman" w:cs="Times New Roman"/>
          <w:sz w:val="28"/>
          <w:szCs w:val="28"/>
        </w:rPr>
      </w:pPr>
    </w:p>
    <w:p w14:paraId="2F41EEB7" w14:textId="0638D0A3" w:rsidR="007509F8" w:rsidRDefault="00CF5ACE" w:rsidP="00CF5ACE">
      <w:pPr>
        <w:pStyle w:val="a4"/>
        <w:rPr>
          <w:rFonts w:ascii="Times New Roman" w:hAnsi="Times New Roman" w:cs="Times New Roman"/>
          <w:sz w:val="28"/>
          <w:szCs w:val="28"/>
        </w:rPr>
      </w:pPr>
      <w:r w:rsidRPr="00CF5ACE">
        <w:rPr>
          <w:rFonts w:ascii="Times New Roman" w:hAnsi="Times New Roman" w:cs="Times New Roman"/>
          <w:sz w:val="28"/>
          <w:szCs w:val="28"/>
        </w:rPr>
        <w:t xml:space="preserve"> Если неврологический статус будет остро ухудшаться, следует немедленно применить </w:t>
      </w:r>
      <w:proofErr w:type="spellStart"/>
      <w:r w:rsidRPr="00CF5ACE">
        <w:rPr>
          <w:rFonts w:ascii="Times New Roman" w:hAnsi="Times New Roman" w:cs="Times New Roman"/>
          <w:sz w:val="28"/>
          <w:szCs w:val="28"/>
        </w:rPr>
        <w:t>гиперосмолярную</w:t>
      </w:r>
      <w:proofErr w:type="spellEnd"/>
      <w:r w:rsidRPr="00CF5ACE">
        <w:rPr>
          <w:rFonts w:ascii="Times New Roman" w:hAnsi="Times New Roman" w:cs="Times New Roman"/>
          <w:sz w:val="28"/>
          <w:szCs w:val="28"/>
        </w:rPr>
        <w:t xml:space="preserve"> терапию.</w:t>
      </w:r>
    </w:p>
    <w:p w14:paraId="623E78E2" w14:textId="77777777" w:rsidR="00774BE3" w:rsidRDefault="00774BE3" w:rsidP="006A2188">
      <w:pPr>
        <w:pStyle w:val="a4"/>
        <w:rPr>
          <w:rFonts w:ascii="Times New Roman" w:hAnsi="Times New Roman" w:cs="Times New Roman"/>
          <w:sz w:val="28"/>
          <w:szCs w:val="28"/>
        </w:rPr>
      </w:pPr>
    </w:p>
    <w:p w14:paraId="4CFD02EF" w14:textId="21666D6F" w:rsidR="007509F8" w:rsidRDefault="007509F8" w:rsidP="006A2188">
      <w:pPr>
        <w:pStyle w:val="a4"/>
        <w:rPr>
          <w:rFonts w:ascii="Times New Roman" w:hAnsi="Times New Roman" w:cs="Times New Roman"/>
          <w:sz w:val="28"/>
          <w:szCs w:val="28"/>
        </w:rPr>
      </w:pPr>
    </w:p>
    <w:p w14:paraId="7180F04C" w14:textId="290C8D82" w:rsidR="007509F8" w:rsidRDefault="008E52A7" w:rsidP="006A2188">
      <w:pPr>
        <w:pStyle w:val="a4"/>
        <w:rPr>
          <w:rFonts w:ascii="Times New Roman" w:hAnsi="Times New Roman" w:cs="Times New Roman"/>
          <w:sz w:val="28"/>
          <w:szCs w:val="28"/>
        </w:rPr>
      </w:pPr>
      <w:r>
        <w:rPr>
          <w:rFonts w:ascii="Times New Roman" w:hAnsi="Times New Roman" w:cs="Times New Roman"/>
          <w:sz w:val="28"/>
          <w:szCs w:val="28"/>
        </w:rPr>
        <w:t>4. Вывод.</w:t>
      </w:r>
    </w:p>
    <w:p w14:paraId="619D8DB0" w14:textId="77777777" w:rsidR="00DB13F4" w:rsidRDefault="00DB13F4" w:rsidP="006A2188">
      <w:pPr>
        <w:pStyle w:val="a4"/>
        <w:rPr>
          <w:rFonts w:ascii="Times New Roman" w:hAnsi="Times New Roman" w:cs="Times New Roman"/>
          <w:sz w:val="28"/>
          <w:szCs w:val="28"/>
        </w:rPr>
      </w:pPr>
    </w:p>
    <w:p w14:paraId="674BF2AD" w14:textId="48A602FE" w:rsidR="00DB13F4" w:rsidRDefault="00DB13F4" w:rsidP="00DB13F4">
      <w:pPr>
        <w:pStyle w:val="a4"/>
        <w:rPr>
          <w:rFonts w:ascii="Times New Roman" w:hAnsi="Times New Roman" w:cs="Times New Roman"/>
          <w:sz w:val="28"/>
          <w:szCs w:val="28"/>
        </w:rPr>
      </w:pPr>
      <w:r w:rsidRPr="00DB13F4">
        <w:rPr>
          <w:rFonts w:ascii="Times New Roman" w:hAnsi="Times New Roman" w:cs="Times New Roman"/>
          <w:sz w:val="28"/>
          <w:szCs w:val="28"/>
        </w:rPr>
        <w:t>Нарушения углеводного обмена и связанные с ним заболевания могут быть вызваны множеством причин, могут быть обусловлены: генетическими поломками, наследственными заболеваниями, эндокринопатиями, аутоиммунными процессами, опухолями, нарушениями пищеварения, тяжелыми соматическими заболеваниями</w:t>
      </w:r>
      <w:r>
        <w:rPr>
          <w:rFonts w:ascii="Times New Roman" w:hAnsi="Times New Roman" w:cs="Times New Roman"/>
          <w:sz w:val="28"/>
          <w:szCs w:val="28"/>
        </w:rPr>
        <w:t>, приём/передозировка ЛС.</w:t>
      </w:r>
    </w:p>
    <w:p w14:paraId="64363D21" w14:textId="77777777" w:rsidR="00DB13F4" w:rsidRPr="00DB13F4" w:rsidRDefault="00DB13F4" w:rsidP="00DB13F4">
      <w:pPr>
        <w:pStyle w:val="a4"/>
        <w:rPr>
          <w:rFonts w:ascii="Times New Roman" w:hAnsi="Times New Roman" w:cs="Times New Roman"/>
          <w:sz w:val="28"/>
          <w:szCs w:val="28"/>
        </w:rPr>
      </w:pPr>
    </w:p>
    <w:p w14:paraId="3DA03644" w14:textId="0FD3F4D5" w:rsidR="00DB13F4" w:rsidRDefault="00DB13F4" w:rsidP="00DB13F4">
      <w:pPr>
        <w:pStyle w:val="a4"/>
        <w:rPr>
          <w:rFonts w:ascii="Times New Roman" w:hAnsi="Times New Roman" w:cs="Times New Roman"/>
          <w:sz w:val="28"/>
          <w:szCs w:val="28"/>
        </w:rPr>
      </w:pPr>
      <w:r w:rsidRPr="00DB13F4">
        <w:rPr>
          <w:rFonts w:ascii="Times New Roman" w:hAnsi="Times New Roman" w:cs="Times New Roman"/>
          <w:sz w:val="28"/>
          <w:szCs w:val="28"/>
        </w:rPr>
        <w:t>Диагностический поиск может быть затруднён, помимо исследования уровня глюкозы, в постановке правильного диагнозы необходимы гормональные исследования, биохимические показатели, медико-генетическое исследование, инструментальные методы.</w:t>
      </w:r>
    </w:p>
    <w:p w14:paraId="51643AB0" w14:textId="77777777" w:rsidR="00DB13F4" w:rsidRPr="00DB13F4" w:rsidRDefault="00DB13F4" w:rsidP="00DB13F4">
      <w:pPr>
        <w:pStyle w:val="a4"/>
        <w:rPr>
          <w:rFonts w:ascii="Times New Roman" w:hAnsi="Times New Roman" w:cs="Times New Roman"/>
          <w:sz w:val="28"/>
          <w:szCs w:val="28"/>
        </w:rPr>
      </w:pPr>
    </w:p>
    <w:p w14:paraId="76D8D50E" w14:textId="0C88E150" w:rsidR="00DB13F4" w:rsidRPr="00DB13F4" w:rsidRDefault="00DB13F4" w:rsidP="00DB13F4">
      <w:pPr>
        <w:pStyle w:val="a4"/>
        <w:rPr>
          <w:rFonts w:ascii="Times New Roman" w:hAnsi="Times New Roman" w:cs="Times New Roman"/>
          <w:sz w:val="28"/>
          <w:szCs w:val="28"/>
        </w:rPr>
      </w:pPr>
      <w:r w:rsidRPr="00DB13F4">
        <w:rPr>
          <w:rFonts w:ascii="Times New Roman" w:hAnsi="Times New Roman" w:cs="Times New Roman"/>
          <w:sz w:val="28"/>
          <w:szCs w:val="28"/>
        </w:rPr>
        <w:t xml:space="preserve">Лечение разрабатывается индивидуально исходя из типа и выраженности патологии углеводного обмена. Терапия направлена на нормализацию метаболизма углеводов в организме. </w:t>
      </w:r>
    </w:p>
    <w:p w14:paraId="5B19716F" w14:textId="77777777" w:rsidR="008E52A7" w:rsidRDefault="008E52A7" w:rsidP="006A2188">
      <w:pPr>
        <w:pStyle w:val="a4"/>
        <w:rPr>
          <w:rFonts w:ascii="Times New Roman" w:hAnsi="Times New Roman" w:cs="Times New Roman"/>
          <w:sz w:val="28"/>
          <w:szCs w:val="28"/>
        </w:rPr>
      </w:pPr>
    </w:p>
    <w:p w14:paraId="5D53F8E7" w14:textId="77777777" w:rsidR="000B7FB4" w:rsidRDefault="000B7FB4" w:rsidP="006A2188">
      <w:pPr>
        <w:pStyle w:val="a4"/>
        <w:rPr>
          <w:rFonts w:ascii="Times New Roman" w:hAnsi="Times New Roman" w:cs="Times New Roman"/>
          <w:sz w:val="28"/>
          <w:szCs w:val="28"/>
        </w:rPr>
      </w:pPr>
    </w:p>
    <w:p w14:paraId="2486D881" w14:textId="70D959B9" w:rsidR="0080483E" w:rsidRPr="00CA4235" w:rsidRDefault="00DB13F4" w:rsidP="006A2188">
      <w:pPr>
        <w:pStyle w:val="a4"/>
        <w:rPr>
          <w:rFonts w:ascii="Times New Roman" w:hAnsi="Times New Roman" w:cs="Times New Roman"/>
          <w:sz w:val="28"/>
          <w:szCs w:val="28"/>
        </w:rPr>
      </w:pPr>
      <w:r>
        <w:rPr>
          <w:rFonts w:ascii="Times New Roman" w:hAnsi="Times New Roman" w:cs="Times New Roman"/>
          <w:sz w:val="28"/>
          <w:szCs w:val="28"/>
        </w:rPr>
        <w:lastRenderedPageBreak/>
        <w:t>5</w:t>
      </w:r>
      <w:r w:rsidR="007509F8">
        <w:rPr>
          <w:rFonts w:ascii="Times New Roman" w:hAnsi="Times New Roman" w:cs="Times New Roman"/>
          <w:sz w:val="28"/>
          <w:szCs w:val="28"/>
        </w:rPr>
        <w:t xml:space="preserve">. </w:t>
      </w:r>
      <w:r w:rsidR="0080483E" w:rsidRPr="00CA4235">
        <w:rPr>
          <w:rFonts w:ascii="Times New Roman" w:hAnsi="Times New Roman" w:cs="Times New Roman"/>
          <w:sz w:val="28"/>
          <w:szCs w:val="28"/>
        </w:rPr>
        <w:t>Список лит</w:t>
      </w:r>
      <w:r w:rsidR="00091F09" w:rsidRPr="00CA4235">
        <w:rPr>
          <w:rFonts w:ascii="Times New Roman" w:hAnsi="Times New Roman" w:cs="Times New Roman"/>
          <w:sz w:val="28"/>
          <w:szCs w:val="28"/>
        </w:rPr>
        <w:t>ературы</w:t>
      </w:r>
    </w:p>
    <w:p w14:paraId="0BDA2F4F" w14:textId="77777777" w:rsidR="00FA27AC" w:rsidRPr="00CA4235" w:rsidRDefault="00FA27AC" w:rsidP="00AF5DED">
      <w:pPr>
        <w:pStyle w:val="a4"/>
        <w:rPr>
          <w:rFonts w:ascii="Times New Roman" w:hAnsi="Times New Roman" w:cs="Times New Roman"/>
          <w:sz w:val="28"/>
          <w:szCs w:val="28"/>
        </w:rPr>
      </w:pPr>
    </w:p>
    <w:p w14:paraId="27B6DD00" w14:textId="0BB07737" w:rsidR="00AF5DED" w:rsidRPr="00CA4235" w:rsidRDefault="00AF5DED" w:rsidP="00AF5DED">
      <w:pPr>
        <w:pStyle w:val="a4"/>
        <w:rPr>
          <w:rFonts w:ascii="Times New Roman" w:hAnsi="Times New Roman" w:cs="Times New Roman"/>
          <w:sz w:val="28"/>
          <w:szCs w:val="28"/>
        </w:rPr>
      </w:pPr>
      <w:bookmarkStart w:id="2" w:name="_Hlk26993377"/>
      <w:r w:rsidRPr="00CA4235">
        <w:rPr>
          <w:rFonts w:ascii="Times New Roman" w:hAnsi="Times New Roman" w:cs="Times New Roman"/>
          <w:sz w:val="28"/>
          <w:szCs w:val="28"/>
        </w:rPr>
        <w:t>Клинические рекомендации «Алгоритмы специализированной медицинской помощи больным сахарным диабетом» Под редакцией И.И. Дедова, М.В. Шестаковой, А.Ю. Майорова. 9-й выпуск. 2019</w:t>
      </w:r>
    </w:p>
    <w:p w14:paraId="5A04F825" w14:textId="4C559143" w:rsidR="00FA27AC" w:rsidRPr="00CA4235" w:rsidRDefault="00FA27AC" w:rsidP="00AF5DED">
      <w:pPr>
        <w:pStyle w:val="a4"/>
        <w:rPr>
          <w:rFonts w:ascii="Times New Roman" w:hAnsi="Times New Roman" w:cs="Times New Roman"/>
          <w:sz w:val="28"/>
          <w:szCs w:val="28"/>
        </w:rPr>
      </w:pPr>
    </w:p>
    <w:p w14:paraId="441B495D" w14:textId="77777777" w:rsidR="00FA27AC" w:rsidRPr="00CA4235" w:rsidRDefault="00FA27AC" w:rsidP="00FA27AC">
      <w:pPr>
        <w:pStyle w:val="a4"/>
        <w:rPr>
          <w:rFonts w:ascii="Times New Roman" w:hAnsi="Times New Roman" w:cs="Times New Roman"/>
          <w:sz w:val="28"/>
          <w:szCs w:val="28"/>
        </w:rPr>
      </w:pPr>
      <w:r w:rsidRPr="00CA4235">
        <w:rPr>
          <w:rFonts w:ascii="Times New Roman" w:hAnsi="Times New Roman" w:cs="Times New Roman"/>
          <w:sz w:val="28"/>
          <w:szCs w:val="28"/>
        </w:rPr>
        <w:t>Федеральные клинические рекомендации (протоколы) по ведению детей</w:t>
      </w:r>
    </w:p>
    <w:p w14:paraId="65DA5404" w14:textId="77777777" w:rsidR="00FA27AC" w:rsidRPr="00CA4235" w:rsidRDefault="00FA27AC" w:rsidP="00FA27AC">
      <w:pPr>
        <w:pStyle w:val="a4"/>
        <w:rPr>
          <w:rFonts w:ascii="Times New Roman" w:hAnsi="Times New Roman" w:cs="Times New Roman"/>
          <w:sz w:val="28"/>
          <w:szCs w:val="28"/>
        </w:rPr>
      </w:pPr>
      <w:r w:rsidRPr="00CA4235">
        <w:rPr>
          <w:rFonts w:ascii="Times New Roman" w:hAnsi="Times New Roman" w:cs="Times New Roman"/>
          <w:sz w:val="28"/>
          <w:szCs w:val="28"/>
        </w:rPr>
        <w:t xml:space="preserve">Ф32 с эндокринными заболеваниями / Под ред. И. И. Дедова и В. А. </w:t>
      </w:r>
      <w:proofErr w:type="spellStart"/>
      <w:r w:rsidRPr="00CA4235">
        <w:rPr>
          <w:rFonts w:ascii="Times New Roman" w:hAnsi="Times New Roman" w:cs="Times New Roman"/>
          <w:sz w:val="28"/>
          <w:szCs w:val="28"/>
        </w:rPr>
        <w:t>Петерко</w:t>
      </w:r>
      <w:proofErr w:type="spellEnd"/>
      <w:r w:rsidRPr="00CA4235">
        <w:rPr>
          <w:rFonts w:ascii="Times New Roman" w:hAnsi="Times New Roman" w:cs="Times New Roman"/>
          <w:sz w:val="28"/>
          <w:szCs w:val="28"/>
        </w:rPr>
        <w:t>-</w:t>
      </w:r>
    </w:p>
    <w:p w14:paraId="09B28D96" w14:textId="477630A0" w:rsidR="00FA27AC" w:rsidRPr="00CA4235" w:rsidRDefault="00FA27AC" w:rsidP="00FA27AC">
      <w:pPr>
        <w:pStyle w:val="a4"/>
        <w:rPr>
          <w:rFonts w:ascii="Times New Roman" w:hAnsi="Times New Roman" w:cs="Times New Roman"/>
          <w:sz w:val="28"/>
          <w:szCs w:val="28"/>
        </w:rPr>
      </w:pPr>
      <w:r w:rsidRPr="00CA4235">
        <w:rPr>
          <w:rFonts w:ascii="Times New Roman" w:hAnsi="Times New Roman" w:cs="Times New Roman"/>
          <w:sz w:val="28"/>
          <w:szCs w:val="28"/>
        </w:rPr>
        <w:t>вой. — М.: Практика, 2014 — 442 с.</w:t>
      </w:r>
    </w:p>
    <w:p w14:paraId="0350EF3A" w14:textId="77777777" w:rsidR="00FA27AC" w:rsidRPr="00CA4235" w:rsidRDefault="00FA27AC" w:rsidP="00FA27AC">
      <w:pPr>
        <w:pStyle w:val="a4"/>
        <w:rPr>
          <w:rFonts w:ascii="Times New Roman" w:hAnsi="Times New Roman" w:cs="Times New Roman"/>
          <w:sz w:val="28"/>
          <w:szCs w:val="28"/>
        </w:rPr>
      </w:pPr>
    </w:p>
    <w:p w14:paraId="1C345354" w14:textId="1069D020" w:rsidR="00FA27AC" w:rsidRPr="00CA4235" w:rsidRDefault="00FA27AC" w:rsidP="00FA27AC">
      <w:pPr>
        <w:pStyle w:val="a4"/>
        <w:rPr>
          <w:rFonts w:ascii="Times New Roman" w:hAnsi="Times New Roman" w:cs="Times New Roman"/>
          <w:sz w:val="28"/>
          <w:szCs w:val="28"/>
        </w:rPr>
      </w:pPr>
      <w:r w:rsidRPr="00CA4235">
        <w:rPr>
          <w:rFonts w:ascii="Times New Roman" w:hAnsi="Times New Roman" w:cs="Times New Roman"/>
          <w:sz w:val="28"/>
          <w:szCs w:val="28"/>
        </w:rPr>
        <w:t xml:space="preserve">Эндокринология. Национальное руководство / Под ред. И.И. Дедова, Г.А. </w:t>
      </w:r>
      <w:proofErr w:type="spellStart"/>
      <w:r w:rsidRPr="00CA4235">
        <w:rPr>
          <w:rFonts w:ascii="Times New Roman" w:hAnsi="Times New Roman" w:cs="Times New Roman"/>
          <w:sz w:val="28"/>
          <w:szCs w:val="28"/>
        </w:rPr>
        <w:t>МельниченкоГЭОТАР</w:t>
      </w:r>
      <w:proofErr w:type="spellEnd"/>
      <w:r w:rsidRPr="00CA4235">
        <w:rPr>
          <w:rFonts w:ascii="Times New Roman" w:hAnsi="Times New Roman" w:cs="Times New Roman"/>
          <w:sz w:val="28"/>
          <w:szCs w:val="28"/>
        </w:rPr>
        <w:t>-Медиа, 2019</w:t>
      </w:r>
      <w:r w:rsidR="000C5AFA" w:rsidRPr="00CA4235">
        <w:rPr>
          <w:rFonts w:ascii="Times New Roman" w:hAnsi="Times New Roman" w:cs="Times New Roman"/>
          <w:sz w:val="28"/>
          <w:szCs w:val="28"/>
        </w:rPr>
        <w:t>— 464 стр.</w:t>
      </w:r>
    </w:p>
    <w:p w14:paraId="2248B251" w14:textId="59ED9548" w:rsidR="00FA27AC" w:rsidRPr="00CA4235" w:rsidRDefault="00FA27AC" w:rsidP="00FA27AC">
      <w:pPr>
        <w:pStyle w:val="a4"/>
        <w:rPr>
          <w:rFonts w:ascii="Times New Roman" w:hAnsi="Times New Roman" w:cs="Times New Roman"/>
          <w:sz w:val="28"/>
          <w:szCs w:val="28"/>
        </w:rPr>
      </w:pPr>
    </w:p>
    <w:p w14:paraId="0A84CC6B" w14:textId="28252F4A" w:rsidR="00FA27AC" w:rsidRPr="00CA4235" w:rsidRDefault="00FA27AC" w:rsidP="00FA27AC">
      <w:pPr>
        <w:pStyle w:val="a4"/>
        <w:rPr>
          <w:rFonts w:ascii="Times New Roman" w:hAnsi="Times New Roman" w:cs="Times New Roman"/>
          <w:sz w:val="28"/>
          <w:szCs w:val="28"/>
        </w:rPr>
      </w:pPr>
      <w:r w:rsidRPr="00CA4235">
        <w:rPr>
          <w:rFonts w:ascii="Times New Roman" w:hAnsi="Times New Roman" w:cs="Times New Roman"/>
          <w:sz w:val="28"/>
          <w:szCs w:val="28"/>
        </w:rPr>
        <w:t>Базисная и клиническая эндокринология. Книга 1/Пер. с англ</w:t>
      </w:r>
      <w:r w:rsidR="000C5AFA" w:rsidRPr="00CA4235">
        <w:rPr>
          <w:rFonts w:ascii="Times New Roman" w:hAnsi="Times New Roman" w:cs="Times New Roman"/>
          <w:sz w:val="28"/>
          <w:szCs w:val="28"/>
        </w:rPr>
        <w:t xml:space="preserve">. — М.: Издательский дом БИНОМ, 2019. </w:t>
      </w:r>
    </w:p>
    <w:p w14:paraId="37FF6F44" w14:textId="3AF42627" w:rsidR="00FA27AC" w:rsidRDefault="00FA27AC" w:rsidP="00FA27AC">
      <w:pPr>
        <w:pStyle w:val="a4"/>
        <w:rPr>
          <w:rFonts w:ascii="Times New Roman" w:hAnsi="Times New Roman" w:cs="Times New Roman"/>
          <w:sz w:val="28"/>
          <w:szCs w:val="28"/>
        </w:rPr>
      </w:pPr>
    </w:p>
    <w:p w14:paraId="43687BE3" w14:textId="14098F85" w:rsidR="00FB46CF" w:rsidRPr="00FB46CF" w:rsidRDefault="00FB46CF" w:rsidP="00FA27AC">
      <w:pPr>
        <w:pStyle w:val="a4"/>
        <w:rPr>
          <w:rFonts w:ascii="Times New Roman" w:hAnsi="Times New Roman" w:cs="Times New Roman"/>
          <w:sz w:val="28"/>
          <w:szCs w:val="28"/>
        </w:rPr>
      </w:pPr>
      <w:r>
        <w:rPr>
          <w:rFonts w:ascii="Times New Roman" w:hAnsi="Times New Roman" w:cs="Times New Roman"/>
          <w:sz w:val="28"/>
          <w:szCs w:val="28"/>
        </w:rPr>
        <w:t xml:space="preserve">Справочник детского эндокринолога / И.И. Дедов, В.А. </w:t>
      </w:r>
      <w:proofErr w:type="spellStart"/>
      <w:r>
        <w:rPr>
          <w:rFonts w:ascii="Times New Roman" w:hAnsi="Times New Roman" w:cs="Times New Roman"/>
          <w:sz w:val="28"/>
          <w:szCs w:val="28"/>
        </w:rPr>
        <w:t>Петеркова</w:t>
      </w:r>
      <w:proofErr w:type="spellEnd"/>
      <w:r w:rsidRPr="00FB46CF">
        <w:rPr>
          <w:rFonts w:ascii="Times New Roman" w:hAnsi="Times New Roman" w:cs="Times New Roman"/>
          <w:sz w:val="28"/>
          <w:szCs w:val="28"/>
        </w:rPr>
        <w:t xml:space="preserve"> [</w:t>
      </w:r>
      <w:r>
        <w:rPr>
          <w:rFonts w:ascii="Times New Roman" w:hAnsi="Times New Roman" w:cs="Times New Roman"/>
          <w:sz w:val="28"/>
          <w:szCs w:val="28"/>
        </w:rPr>
        <w:t>и др.</w:t>
      </w:r>
      <w:r w:rsidRPr="00FB46CF">
        <w:rPr>
          <w:rFonts w:ascii="Times New Roman" w:hAnsi="Times New Roman" w:cs="Times New Roman"/>
          <w:sz w:val="28"/>
          <w:szCs w:val="28"/>
        </w:rPr>
        <w:t>]</w:t>
      </w:r>
      <w:r>
        <w:rPr>
          <w:rFonts w:ascii="Times New Roman" w:hAnsi="Times New Roman" w:cs="Times New Roman"/>
          <w:sz w:val="28"/>
          <w:szCs w:val="28"/>
        </w:rPr>
        <w:t>.</w:t>
      </w:r>
      <w:r w:rsidRPr="00FB46CF">
        <w:rPr>
          <w:rFonts w:ascii="Times New Roman" w:hAnsi="Times New Roman" w:cs="Times New Roman"/>
          <w:sz w:val="28"/>
          <w:szCs w:val="28"/>
        </w:rPr>
        <w:t xml:space="preserve"> </w:t>
      </w:r>
      <w:r w:rsidRPr="00CA4235">
        <w:rPr>
          <w:rFonts w:ascii="Times New Roman" w:hAnsi="Times New Roman" w:cs="Times New Roman"/>
          <w:sz w:val="28"/>
          <w:szCs w:val="28"/>
        </w:rPr>
        <w:t>—</w:t>
      </w:r>
      <w:r>
        <w:rPr>
          <w:rFonts w:ascii="Times New Roman" w:hAnsi="Times New Roman" w:cs="Times New Roman"/>
          <w:sz w:val="28"/>
          <w:szCs w:val="28"/>
        </w:rPr>
        <w:t xml:space="preserve"> </w:t>
      </w:r>
      <w:r w:rsidRPr="00FB46CF">
        <w:rPr>
          <w:rFonts w:ascii="Times New Roman" w:hAnsi="Times New Roman" w:cs="Times New Roman"/>
          <w:sz w:val="28"/>
          <w:szCs w:val="28"/>
        </w:rPr>
        <w:t>3-</w:t>
      </w:r>
      <w:r>
        <w:rPr>
          <w:rFonts w:ascii="Times New Roman" w:hAnsi="Times New Roman" w:cs="Times New Roman"/>
          <w:sz w:val="28"/>
          <w:szCs w:val="28"/>
        </w:rPr>
        <w:t>е</w:t>
      </w:r>
      <w:r w:rsidRPr="00FB46CF">
        <w:rPr>
          <w:rFonts w:ascii="Times New Roman" w:hAnsi="Times New Roman" w:cs="Times New Roman"/>
          <w:sz w:val="28"/>
          <w:szCs w:val="28"/>
        </w:rPr>
        <w:t xml:space="preserve"> </w:t>
      </w:r>
      <w:r>
        <w:rPr>
          <w:rFonts w:ascii="Times New Roman" w:hAnsi="Times New Roman" w:cs="Times New Roman"/>
          <w:sz w:val="28"/>
          <w:szCs w:val="28"/>
        </w:rPr>
        <w:t>изд</w:t>
      </w:r>
      <w:r w:rsidRPr="00FB46CF">
        <w:rPr>
          <w:rFonts w:ascii="Times New Roman" w:hAnsi="Times New Roman" w:cs="Times New Roman"/>
          <w:sz w:val="28"/>
          <w:szCs w:val="28"/>
        </w:rPr>
        <w:t xml:space="preserve">., </w:t>
      </w:r>
      <w:proofErr w:type="spellStart"/>
      <w:r>
        <w:rPr>
          <w:rFonts w:ascii="Times New Roman" w:hAnsi="Times New Roman" w:cs="Times New Roman"/>
          <w:sz w:val="28"/>
          <w:szCs w:val="28"/>
        </w:rPr>
        <w:t>испр</w:t>
      </w:r>
      <w:proofErr w:type="spellEnd"/>
      <w:r w:rsidRPr="00FB46CF">
        <w:rPr>
          <w:rFonts w:ascii="Times New Roman" w:hAnsi="Times New Roman" w:cs="Times New Roman"/>
          <w:sz w:val="28"/>
          <w:szCs w:val="28"/>
        </w:rPr>
        <w:t xml:space="preserve">., </w:t>
      </w:r>
      <w:r>
        <w:rPr>
          <w:rFonts w:ascii="Times New Roman" w:hAnsi="Times New Roman" w:cs="Times New Roman"/>
          <w:sz w:val="28"/>
          <w:szCs w:val="28"/>
        </w:rPr>
        <w:t>и</w:t>
      </w:r>
      <w:r w:rsidRPr="00FB46CF">
        <w:rPr>
          <w:rFonts w:ascii="Times New Roman" w:hAnsi="Times New Roman" w:cs="Times New Roman"/>
          <w:sz w:val="28"/>
          <w:szCs w:val="28"/>
        </w:rPr>
        <w:t xml:space="preserve"> </w:t>
      </w:r>
      <w:r>
        <w:rPr>
          <w:rFonts w:ascii="Times New Roman" w:hAnsi="Times New Roman" w:cs="Times New Roman"/>
          <w:sz w:val="28"/>
          <w:szCs w:val="28"/>
        </w:rPr>
        <w:t>доп</w:t>
      </w:r>
      <w:r w:rsidRPr="00FB46CF">
        <w:rPr>
          <w:rFonts w:ascii="Times New Roman" w:hAnsi="Times New Roman" w:cs="Times New Roman"/>
          <w:sz w:val="28"/>
          <w:szCs w:val="28"/>
        </w:rPr>
        <w:t xml:space="preserve">. – </w:t>
      </w:r>
      <w:r>
        <w:rPr>
          <w:rFonts w:ascii="Times New Roman" w:hAnsi="Times New Roman" w:cs="Times New Roman"/>
          <w:sz w:val="28"/>
          <w:szCs w:val="28"/>
        </w:rPr>
        <w:t>Москва</w:t>
      </w:r>
      <w:r w:rsidRPr="00FB46CF">
        <w:rPr>
          <w:rFonts w:ascii="Times New Roman" w:hAnsi="Times New Roman" w:cs="Times New Roman"/>
          <w:sz w:val="28"/>
          <w:szCs w:val="28"/>
        </w:rPr>
        <w:t xml:space="preserve">: </w:t>
      </w:r>
      <w:proofErr w:type="spellStart"/>
      <w:r>
        <w:rPr>
          <w:rFonts w:ascii="Times New Roman" w:hAnsi="Times New Roman" w:cs="Times New Roman"/>
          <w:sz w:val="28"/>
          <w:szCs w:val="28"/>
        </w:rPr>
        <w:t>Литтера</w:t>
      </w:r>
      <w:proofErr w:type="spellEnd"/>
      <w:r w:rsidRPr="00FB46CF">
        <w:rPr>
          <w:rFonts w:ascii="Times New Roman" w:hAnsi="Times New Roman" w:cs="Times New Roman"/>
          <w:sz w:val="28"/>
          <w:szCs w:val="28"/>
        </w:rPr>
        <w:t xml:space="preserve">, 2020. </w:t>
      </w:r>
      <w:r>
        <w:rPr>
          <w:rFonts w:ascii="Times New Roman" w:hAnsi="Times New Roman" w:cs="Times New Roman"/>
          <w:sz w:val="28"/>
          <w:szCs w:val="28"/>
        </w:rPr>
        <w:t>– 496 с.</w:t>
      </w:r>
    </w:p>
    <w:p w14:paraId="6C3B51EC" w14:textId="77777777" w:rsidR="00FA27AC" w:rsidRPr="00CA4235" w:rsidRDefault="00FA27AC" w:rsidP="00FA27AC">
      <w:pPr>
        <w:pStyle w:val="a4"/>
        <w:rPr>
          <w:rFonts w:ascii="Times New Roman" w:hAnsi="Times New Roman" w:cs="Times New Roman"/>
          <w:sz w:val="28"/>
          <w:szCs w:val="28"/>
          <w:lang w:val="en-US"/>
        </w:rPr>
      </w:pPr>
      <w:r w:rsidRPr="00CA4235">
        <w:rPr>
          <w:rFonts w:ascii="Times New Roman" w:hAnsi="Times New Roman" w:cs="Times New Roman"/>
          <w:sz w:val="28"/>
          <w:szCs w:val="28"/>
          <w:lang w:val="en-US"/>
        </w:rPr>
        <w:t>Pediatric and adolescent diabetes ISPAD clinical practice consensus guidelines 2014</w:t>
      </w:r>
    </w:p>
    <w:p w14:paraId="766A3E3D" w14:textId="77777777" w:rsidR="00AF5DED" w:rsidRPr="00CA4235" w:rsidRDefault="00AF5DED" w:rsidP="00AF5DED">
      <w:pPr>
        <w:pStyle w:val="a4"/>
        <w:rPr>
          <w:rFonts w:ascii="Times New Roman" w:hAnsi="Times New Roman" w:cs="Times New Roman"/>
          <w:sz w:val="28"/>
          <w:szCs w:val="28"/>
          <w:lang w:val="en-US"/>
        </w:rPr>
      </w:pPr>
    </w:p>
    <w:p w14:paraId="1F428A12" w14:textId="55129D70" w:rsidR="00C00111" w:rsidRPr="0092254B" w:rsidRDefault="00C00111" w:rsidP="006A2188">
      <w:pPr>
        <w:pStyle w:val="a4"/>
        <w:rPr>
          <w:rFonts w:ascii="Times New Roman" w:hAnsi="Times New Roman" w:cs="Times New Roman"/>
          <w:sz w:val="28"/>
          <w:szCs w:val="28"/>
          <w:lang w:val="en-US"/>
        </w:rPr>
      </w:pPr>
      <w:proofErr w:type="spellStart"/>
      <w:r w:rsidRPr="00CA4235">
        <w:rPr>
          <w:rFonts w:ascii="Times New Roman" w:hAnsi="Times New Roman" w:cs="Times New Roman"/>
          <w:sz w:val="28"/>
          <w:szCs w:val="28"/>
          <w:lang w:val="en-US"/>
        </w:rPr>
        <w:t>Bilkis</w:t>
      </w:r>
      <w:proofErr w:type="spellEnd"/>
      <w:r w:rsidRPr="00CA4235">
        <w:rPr>
          <w:rFonts w:ascii="Times New Roman" w:hAnsi="Times New Roman" w:cs="Times New Roman"/>
          <w:sz w:val="28"/>
          <w:szCs w:val="28"/>
          <w:lang w:val="en-US"/>
        </w:rPr>
        <w:t xml:space="preserve">, Manuel. (2015). [Hyperglycemia in the pediatric emergency: Not everything is diabetes.]. </w:t>
      </w:r>
      <w:proofErr w:type="spellStart"/>
      <w:r w:rsidRPr="0092254B">
        <w:rPr>
          <w:rFonts w:ascii="Times New Roman" w:hAnsi="Times New Roman" w:cs="Times New Roman"/>
          <w:sz w:val="28"/>
          <w:szCs w:val="28"/>
          <w:lang w:val="en-US"/>
        </w:rPr>
        <w:t>Archivos</w:t>
      </w:r>
      <w:proofErr w:type="spellEnd"/>
      <w:r w:rsidRPr="0092254B">
        <w:rPr>
          <w:rFonts w:ascii="Times New Roman" w:hAnsi="Times New Roman" w:cs="Times New Roman"/>
          <w:sz w:val="28"/>
          <w:szCs w:val="28"/>
          <w:lang w:val="en-US"/>
        </w:rPr>
        <w:t xml:space="preserve"> </w:t>
      </w:r>
      <w:proofErr w:type="spellStart"/>
      <w:r w:rsidRPr="0092254B">
        <w:rPr>
          <w:rFonts w:ascii="Times New Roman" w:hAnsi="Times New Roman" w:cs="Times New Roman"/>
          <w:sz w:val="28"/>
          <w:szCs w:val="28"/>
          <w:lang w:val="en-US"/>
        </w:rPr>
        <w:t>argentinos</w:t>
      </w:r>
      <w:proofErr w:type="spellEnd"/>
      <w:r w:rsidRPr="0092254B">
        <w:rPr>
          <w:rFonts w:ascii="Times New Roman" w:hAnsi="Times New Roman" w:cs="Times New Roman"/>
          <w:sz w:val="28"/>
          <w:szCs w:val="28"/>
          <w:lang w:val="en-US"/>
        </w:rPr>
        <w:t xml:space="preserve"> de </w:t>
      </w:r>
      <w:proofErr w:type="spellStart"/>
      <w:r w:rsidRPr="0092254B">
        <w:rPr>
          <w:rFonts w:ascii="Times New Roman" w:hAnsi="Times New Roman" w:cs="Times New Roman"/>
          <w:sz w:val="28"/>
          <w:szCs w:val="28"/>
          <w:lang w:val="en-US"/>
        </w:rPr>
        <w:t>pediatria</w:t>
      </w:r>
      <w:proofErr w:type="spellEnd"/>
      <w:r w:rsidRPr="0092254B">
        <w:rPr>
          <w:rFonts w:ascii="Times New Roman" w:hAnsi="Times New Roman" w:cs="Times New Roman"/>
          <w:sz w:val="28"/>
          <w:szCs w:val="28"/>
          <w:lang w:val="en-US"/>
        </w:rPr>
        <w:t>. 113. 63-68. 10.1590/S0325-00752015000100021.</w:t>
      </w:r>
    </w:p>
    <w:p w14:paraId="30333A2C" w14:textId="77777777" w:rsidR="000C5AFA" w:rsidRPr="00CA4235" w:rsidRDefault="000C5AFA" w:rsidP="000C5AFA">
      <w:pPr>
        <w:pStyle w:val="a4"/>
        <w:rPr>
          <w:rFonts w:ascii="Times New Roman" w:hAnsi="Times New Roman" w:cs="Times New Roman"/>
          <w:sz w:val="28"/>
          <w:szCs w:val="28"/>
          <w:lang w:val="en-US"/>
        </w:rPr>
      </w:pPr>
      <w:r w:rsidRPr="00CA4235">
        <w:rPr>
          <w:rFonts w:ascii="Times New Roman" w:hAnsi="Times New Roman" w:cs="Times New Roman"/>
          <w:sz w:val="28"/>
          <w:szCs w:val="28"/>
          <w:lang w:val="en-US"/>
        </w:rPr>
        <w:t xml:space="preserve"> </w:t>
      </w:r>
    </w:p>
    <w:p w14:paraId="57A6C489" w14:textId="3EA7389A" w:rsidR="000C5AFA" w:rsidRPr="00CA4235" w:rsidRDefault="000C5AFA" w:rsidP="000C5AFA">
      <w:pPr>
        <w:pStyle w:val="a4"/>
        <w:rPr>
          <w:rFonts w:ascii="Times New Roman" w:hAnsi="Times New Roman" w:cs="Times New Roman"/>
          <w:sz w:val="28"/>
          <w:szCs w:val="28"/>
          <w:lang w:val="en-US"/>
        </w:rPr>
      </w:pPr>
      <w:r w:rsidRPr="00CA4235">
        <w:rPr>
          <w:rFonts w:ascii="Times New Roman" w:hAnsi="Times New Roman" w:cs="Times New Roman"/>
          <w:sz w:val="28"/>
          <w:szCs w:val="28"/>
          <w:lang w:val="en-US"/>
        </w:rPr>
        <w:t xml:space="preserve">The type 1 diabetes self-care </w:t>
      </w:r>
      <w:proofErr w:type="gramStart"/>
      <w:r w:rsidRPr="00CA4235">
        <w:rPr>
          <w:rFonts w:ascii="Times New Roman" w:hAnsi="Times New Roman" w:cs="Times New Roman"/>
          <w:sz w:val="28"/>
          <w:szCs w:val="28"/>
          <w:lang w:val="en-US"/>
        </w:rPr>
        <w:t>manual :</w:t>
      </w:r>
      <w:proofErr w:type="gramEnd"/>
      <w:r w:rsidRPr="00CA4235">
        <w:rPr>
          <w:rFonts w:ascii="Times New Roman" w:hAnsi="Times New Roman" w:cs="Times New Roman"/>
          <w:sz w:val="28"/>
          <w:szCs w:val="28"/>
          <w:lang w:val="en-US"/>
        </w:rPr>
        <w:t xml:space="preserve"> a complete guide to type 1</w:t>
      </w:r>
    </w:p>
    <w:p w14:paraId="33CE93E3" w14:textId="77777777" w:rsidR="000C5AFA" w:rsidRPr="00CA4235" w:rsidRDefault="000C5AFA" w:rsidP="000C5AFA">
      <w:pPr>
        <w:pStyle w:val="a4"/>
        <w:rPr>
          <w:rFonts w:ascii="Times New Roman" w:hAnsi="Times New Roman" w:cs="Times New Roman"/>
          <w:sz w:val="28"/>
          <w:szCs w:val="28"/>
          <w:lang w:val="en-US"/>
        </w:rPr>
      </w:pPr>
      <w:r w:rsidRPr="00CA4235">
        <w:rPr>
          <w:rFonts w:ascii="Times New Roman" w:hAnsi="Times New Roman" w:cs="Times New Roman"/>
          <w:sz w:val="28"/>
          <w:szCs w:val="28"/>
          <w:lang w:val="en-US"/>
        </w:rPr>
        <w:t xml:space="preserve"> diabetes across the lifespan for people with diabetes, parents, and</w:t>
      </w:r>
    </w:p>
    <w:p w14:paraId="170C3652" w14:textId="77777777" w:rsidR="000C5AFA" w:rsidRPr="00CA4235" w:rsidRDefault="000C5AFA" w:rsidP="000C5AFA">
      <w:pPr>
        <w:pStyle w:val="a4"/>
        <w:rPr>
          <w:rFonts w:ascii="Times New Roman" w:hAnsi="Times New Roman" w:cs="Times New Roman"/>
          <w:sz w:val="28"/>
          <w:szCs w:val="28"/>
          <w:lang w:val="en-US"/>
        </w:rPr>
      </w:pPr>
      <w:r w:rsidRPr="00CA4235">
        <w:rPr>
          <w:rFonts w:ascii="Times New Roman" w:hAnsi="Times New Roman" w:cs="Times New Roman"/>
          <w:sz w:val="28"/>
          <w:szCs w:val="28"/>
          <w:lang w:val="en-US"/>
        </w:rPr>
        <w:t xml:space="preserve"> caregivers / Jamie Wood and Anne Peters.</w:t>
      </w:r>
    </w:p>
    <w:p w14:paraId="11D0D2FD" w14:textId="41F09FA3" w:rsidR="000C5AFA" w:rsidRPr="00CA4235" w:rsidRDefault="000C5AFA" w:rsidP="000C5AFA">
      <w:pPr>
        <w:pStyle w:val="a4"/>
        <w:rPr>
          <w:rFonts w:ascii="Times New Roman" w:hAnsi="Times New Roman" w:cs="Times New Roman"/>
          <w:sz w:val="28"/>
          <w:szCs w:val="28"/>
          <w:lang w:val="en-US"/>
        </w:rPr>
      </w:pPr>
      <w:r w:rsidRPr="00CA4235">
        <w:rPr>
          <w:rFonts w:ascii="Times New Roman" w:hAnsi="Times New Roman" w:cs="Times New Roman"/>
          <w:sz w:val="28"/>
          <w:szCs w:val="28"/>
          <w:lang w:val="en-US"/>
        </w:rPr>
        <w:t xml:space="preserve">Description: </w:t>
      </w:r>
      <w:proofErr w:type="gramStart"/>
      <w:r w:rsidRPr="00CA4235">
        <w:rPr>
          <w:rFonts w:ascii="Times New Roman" w:hAnsi="Times New Roman" w:cs="Times New Roman"/>
          <w:sz w:val="28"/>
          <w:szCs w:val="28"/>
          <w:lang w:val="en-US"/>
        </w:rPr>
        <w:t>Arlington :</w:t>
      </w:r>
      <w:proofErr w:type="gramEnd"/>
      <w:r w:rsidRPr="00CA4235">
        <w:rPr>
          <w:rFonts w:ascii="Times New Roman" w:hAnsi="Times New Roman" w:cs="Times New Roman"/>
          <w:sz w:val="28"/>
          <w:szCs w:val="28"/>
          <w:lang w:val="en-US"/>
        </w:rPr>
        <w:t xml:space="preserve"> American Diabetes Association, [2018] </w:t>
      </w:r>
    </w:p>
    <w:p w14:paraId="4BFA2A8B" w14:textId="62349D0A" w:rsidR="000C5AFA" w:rsidRPr="00CA4235" w:rsidRDefault="000C5AFA" w:rsidP="000C5AFA">
      <w:pPr>
        <w:pStyle w:val="a4"/>
        <w:rPr>
          <w:rFonts w:ascii="Times New Roman" w:hAnsi="Times New Roman" w:cs="Times New Roman"/>
          <w:sz w:val="28"/>
          <w:szCs w:val="28"/>
          <w:lang w:val="en-US"/>
        </w:rPr>
      </w:pPr>
    </w:p>
    <w:bookmarkEnd w:id="2"/>
    <w:p w14:paraId="17797056" w14:textId="28D755B5" w:rsidR="009777E4" w:rsidRPr="00CA4235" w:rsidRDefault="009777E4" w:rsidP="000C5AFA">
      <w:pPr>
        <w:pStyle w:val="a4"/>
        <w:rPr>
          <w:rFonts w:ascii="Times New Roman" w:hAnsi="Times New Roman" w:cs="Times New Roman"/>
          <w:sz w:val="28"/>
          <w:szCs w:val="28"/>
          <w:lang w:val="en-US"/>
        </w:rPr>
      </w:pPr>
    </w:p>
    <w:p w14:paraId="67FFB8A6" w14:textId="585BA579" w:rsidR="009777E4" w:rsidRPr="00CA4235" w:rsidRDefault="009777E4" w:rsidP="000C5AFA">
      <w:pPr>
        <w:pStyle w:val="a4"/>
        <w:rPr>
          <w:rFonts w:ascii="Times New Roman" w:hAnsi="Times New Roman" w:cs="Times New Roman"/>
          <w:sz w:val="28"/>
          <w:szCs w:val="28"/>
          <w:lang w:val="en-US"/>
        </w:rPr>
      </w:pPr>
    </w:p>
    <w:p w14:paraId="4EE805BF" w14:textId="363154B7" w:rsidR="009777E4" w:rsidRPr="00CA4235" w:rsidRDefault="009777E4" w:rsidP="000C5AFA">
      <w:pPr>
        <w:pStyle w:val="a4"/>
        <w:rPr>
          <w:rFonts w:ascii="Times New Roman" w:hAnsi="Times New Roman" w:cs="Times New Roman"/>
          <w:sz w:val="28"/>
          <w:szCs w:val="28"/>
          <w:lang w:val="en-US"/>
        </w:rPr>
      </w:pPr>
    </w:p>
    <w:p w14:paraId="1D8BD2A4" w14:textId="181C8F1C" w:rsidR="009777E4" w:rsidRPr="00CA4235" w:rsidRDefault="009777E4" w:rsidP="000C5AFA">
      <w:pPr>
        <w:pStyle w:val="a4"/>
        <w:rPr>
          <w:rFonts w:ascii="Times New Roman" w:hAnsi="Times New Roman" w:cs="Times New Roman"/>
          <w:sz w:val="28"/>
          <w:szCs w:val="28"/>
          <w:lang w:val="en-US"/>
        </w:rPr>
      </w:pPr>
    </w:p>
    <w:p w14:paraId="1AAADB1F" w14:textId="27A505B6" w:rsidR="009777E4" w:rsidRPr="00CA4235" w:rsidRDefault="009777E4" w:rsidP="000C5AFA">
      <w:pPr>
        <w:pStyle w:val="a4"/>
        <w:rPr>
          <w:rFonts w:ascii="Times New Roman" w:hAnsi="Times New Roman" w:cs="Times New Roman"/>
          <w:sz w:val="28"/>
          <w:szCs w:val="28"/>
          <w:lang w:val="en-US"/>
        </w:rPr>
      </w:pPr>
    </w:p>
    <w:p w14:paraId="00D8DB9B" w14:textId="1A6D7D89" w:rsidR="009777E4" w:rsidRPr="00CA4235" w:rsidRDefault="009777E4" w:rsidP="000C5AFA">
      <w:pPr>
        <w:pStyle w:val="a4"/>
        <w:rPr>
          <w:rFonts w:ascii="Times New Roman" w:hAnsi="Times New Roman" w:cs="Times New Roman"/>
          <w:sz w:val="28"/>
          <w:szCs w:val="28"/>
          <w:lang w:val="en-US"/>
        </w:rPr>
      </w:pPr>
    </w:p>
    <w:p w14:paraId="7575BB65" w14:textId="40A31A19" w:rsidR="009777E4" w:rsidRPr="00CA4235" w:rsidRDefault="009777E4" w:rsidP="000C5AFA">
      <w:pPr>
        <w:pStyle w:val="a4"/>
        <w:rPr>
          <w:rFonts w:ascii="Times New Roman" w:hAnsi="Times New Roman" w:cs="Times New Roman"/>
          <w:sz w:val="28"/>
          <w:szCs w:val="28"/>
          <w:lang w:val="en-US"/>
        </w:rPr>
      </w:pPr>
    </w:p>
    <w:p w14:paraId="4C2D11D0" w14:textId="78114581" w:rsidR="009777E4" w:rsidRPr="00CA4235" w:rsidRDefault="009777E4" w:rsidP="000C5AFA">
      <w:pPr>
        <w:pStyle w:val="a4"/>
        <w:rPr>
          <w:rFonts w:ascii="Times New Roman" w:hAnsi="Times New Roman" w:cs="Times New Roman"/>
          <w:sz w:val="28"/>
          <w:szCs w:val="28"/>
          <w:lang w:val="en-US"/>
        </w:rPr>
      </w:pPr>
    </w:p>
    <w:p w14:paraId="49A46A1D" w14:textId="4387A4F0" w:rsidR="009777E4" w:rsidRPr="00CA4235" w:rsidRDefault="009777E4" w:rsidP="000C5AFA">
      <w:pPr>
        <w:pStyle w:val="a4"/>
        <w:rPr>
          <w:rFonts w:ascii="Times New Roman" w:hAnsi="Times New Roman" w:cs="Times New Roman"/>
          <w:sz w:val="28"/>
          <w:szCs w:val="28"/>
          <w:lang w:val="en-US"/>
        </w:rPr>
      </w:pPr>
    </w:p>
    <w:p w14:paraId="45CF7330" w14:textId="4282D6C6" w:rsidR="009777E4" w:rsidRPr="00CA4235" w:rsidRDefault="009777E4" w:rsidP="000C5AFA">
      <w:pPr>
        <w:pStyle w:val="a4"/>
        <w:rPr>
          <w:rFonts w:ascii="Times New Roman" w:hAnsi="Times New Roman" w:cs="Times New Roman"/>
          <w:sz w:val="28"/>
          <w:szCs w:val="28"/>
          <w:lang w:val="en-US"/>
        </w:rPr>
      </w:pPr>
    </w:p>
    <w:p w14:paraId="307637B5" w14:textId="4243E30F" w:rsidR="009777E4" w:rsidRPr="00CA4235" w:rsidRDefault="009777E4" w:rsidP="000C5AFA">
      <w:pPr>
        <w:pStyle w:val="a4"/>
        <w:rPr>
          <w:rFonts w:ascii="Times New Roman" w:hAnsi="Times New Roman" w:cs="Times New Roman"/>
          <w:sz w:val="28"/>
          <w:szCs w:val="28"/>
          <w:lang w:val="en-US"/>
        </w:rPr>
      </w:pPr>
    </w:p>
    <w:p w14:paraId="1968E13C" w14:textId="679587F9" w:rsidR="009777E4" w:rsidRPr="00CA4235" w:rsidRDefault="009777E4" w:rsidP="000C5AFA">
      <w:pPr>
        <w:pStyle w:val="a4"/>
        <w:rPr>
          <w:rFonts w:ascii="Times New Roman" w:hAnsi="Times New Roman" w:cs="Times New Roman"/>
          <w:sz w:val="28"/>
          <w:szCs w:val="28"/>
          <w:lang w:val="en-US"/>
        </w:rPr>
      </w:pPr>
    </w:p>
    <w:sectPr w:rsidR="009777E4" w:rsidRPr="00CA4235" w:rsidSect="00724A9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40ADB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F2C9D"/>
    <w:multiLevelType w:val="hybridMultilevel"/>
    <w:tmpl w:val="9F9C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85569"/>
    <w:multiLevelType w:val="hybridMultilevel"/>
    <w:tmpl w:val="C254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B73F7"/>
    <w:multiLevelType w:val="hybridMultilevel"/>
    <w:tmpl w:val="5BFE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D332C"/>
    <w:multiLevelType w:val="multilevel"/>
    <w:tmpl w:val="B722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10493"/>
    <w:multiLevelType w:val="multilevel"/>
    <w:tmpl w:val="773A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B016D"/>
    <w:multiLevelType w:val="hybridMultilevel"/>
    <w:tmpl w:val="D1C6124A"/>
    <w:lvl w:ilvl="0" w:tplc="A448E174">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E34F3"/>
    <w:multiLevelType w:val="multilevel"/>
    <w:tmpl w:val="2174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31C9D"/>
    <w:multiLevelType w:val="hybridMultilevel"/>
    <w:tmpl w:val="DDF8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DC12AD"/>
    <w:multiLevelType w:val="multilevel"/>
    <w:tmpl w:val="45B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332BC"/>
    <w:multiLevelType w:val="multilevel"/>
    <w:tmpl w:val="303C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518AF"/>
    <w:multiLevelType w:val="multilevel"/>
    <w:tmpl w:val="ECAAE06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04" w:hanging="42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C0B3FDC"/>
    <w:multiLevelType w:val="hybridMultilevel"/>
    <w:tmpl w:val="281C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1A2686"/>
    <w:multiLevelType w:val="multilevel"/>
    <w:tmpl w:val="19B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5746F"/>
    <w:multiLevelType w:val="hybridMultilevel"/>
    <w:tmpl w:val="37E6E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434160"/>
    <w:multiLevelType w:val="hybridMultilevel"/>
    <w:tmpl w:val="173EF2D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4BDA3786"/>
    <w:multiLevelType w:val="hybridMultilevel"/>
    <w:tmpl w:val="7B42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D43276"/>
    <w:multiLevelType w:val="multilevel"/>
    <w:tmpl w:val="352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C6AAE"/>
    <w:multiLevelType w:val="multilevel"/>
    <w:tmpl w:val="B41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3501F"/>
    <w:multiLevelType w:val="hybridMultilevel"/>
    <w:tmpl w:val="117E62C6"/>
    <w:lvl w:ilvl="0" w:tplc="C8AAB4D0">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0" w15:restartNumberingAfterBreak="0">
    <w:nsid w:val="56D56243"/>
    <w:multiLevelType w:val="multilevel"/>
    <w:tmpl w:val="51F6C6E2"/>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8B304E6"/>
    <w:multiLevelType w:val="hybridMultilevel"/>
    <w:tmpl w:val="14D8DF5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15:restartNumberingAfterBreak="0">
    <w:nsid w:val="5AA112C2"/>
    <w:multiLevelType w:val="multilevel"/>
    <w:tmpl w:val="B41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A6C37"/>
    <w:multiLevelType w:val="multilevel"/>
    <w:tmpl w:val="A6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90281"/>
    <w:multiLevelType w:val="hybridMultilevel"/>
    <w:tmpl w:val="9EF224AA"/>
    <w:lvl w:ilvl="0" w:tplc="8870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89A168C"/>
    <w:multiLevelType w:val="multilevel"/>
    <w:tmpl w:val="B41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8208B"/>
    <w:multiLevelType w:val="hybridMultilevel"/>
    <w:tmpl w:val="EE409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8E3268"/>
    <w:multiLevelType w:val="hybridMultilevel"/>
    <w:tmpl w:val="C992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4"/>
  </w:num>
  <w:num w:numId="5">
    <w:abstractNumId w:val="11"/>
  </w:num>
  <w:num w:numId="6">
    <w:abstractNumId w:val="19"/>
  </w:num>
  <w:num w:numId="7">
    <w:abstractNumId w:val="27"/>
  </w:num>
  <w:num w:numId="8">
    <w:abstractNumId w:val="14"/>
  </w:num>
  <w:num w:numId="9">
    <w:abstractNumId w:val="3"/>
  </w:num>
  <w:num w:numId="10">
    <w:abstractNumId w:val="6"/>
  </w:num>
  <w:num w:numId="11">
    <w:abstractNumId w:val="1"/>
  </w:num>
  <w:num w:numId="12">
    <w:abstractNumId w:val="26"/>
  </w:num>
  <w:num w:numId="13">
    <w:abstractNumId w:val="16"/>
  </w:num>
  <w:num w:numId="14">
    <w:abstractNumId w:val="8"/>
  </w:num>
  <w:num w:numId="15">
    <w:abstractNumId w:val="7"/>
  </w:num>
  <w:num w:numId="16">
    <w:abstractNumId w:val="18"/>
  </w:num>
  <w:num w:numId="17">
    <w:abstractNumId w:val="21"/>
  </w:num>
  <w:num w:numId="18">
    <w:abstractNumId w:val="22"/>
  </w:num>
  <w:num w:numId="19">
    <w:abstractNumId w:val="25"/>
  </w:num>
  <w:num w:numId="20">
    <w:abstractNumId w:val="0"/>
  </w:num>
  <w:num w:numId="21">
    <w:abstractNumId w:val="24"/>
  </w:num>
  <w:num w:numId="22">
    <w:abstractNumId w:val="15"/>
  </w:num>
  <w:num w:numId="23">
    <w:abstractNumId w:val="12"/>
  </w:num>
  <w:num w:numId="24">
    <w:abstractNumId w:val="2"/>
  </w:num>
  <w:num w:numId="25">
    <w:abstractNumId w:val="9"/>
  </w:num>
  <w:num w:numId="26">
    <w:abstractNumId w:val="17"/>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7B"/>
    <w:rsid w:val="00020143"/>
    <w:rsid w:val="00033F5C"/>
    <w:rsid w:val="0003551B"/>
    <w:rsid w:val="00040586"/>
    <w:rsid w:val="000441E4"/>
    <w:rsid w:val="00070E5F"/>
    <w:rsid w:val="00091F09"/>
    <w:rsid w:val="000B3B3F"/>
    <w:rsid w:val="000B7FB4"/>
    <w:rsid w:val="000C4D8B"/>
    <w:rsid w:val="000C5AFA"/>
    <w:rsid w:val="000D40BC"/>
    <w:rsid w:val="00122154"/>
    <w:rsid w:val="001341B8"/>
    <w:rsid w:val="00137315"/>
    <w:rsid w:val="00171B36"/>
    <w:rsid w:val="00171D68"/>
    <w:rsid w:val="00196603"/>
    <w:rsid w:val="001A4514"/>
    <w:rsid w:val="001D42AD"/>
    <w:rsid w:val="002067A7"/>
    <w:rsid w:val="00245C51"/>
    <w:rsid w:val="00252213"/>
    <w:rsid w:val="002534D3"/>
    <w:rsid w:val="002601F6"/>
    <w:rsid w:val="0027396A"/>
    <w:rsid w:val="00275083"/>
    <w:rsid w:val="00281A43"/>
    <w:rsid w:val="00393501"/>
    <w:rsid w:val="00394A8A"/>
    <w:rsid w:val="003D11DB"/>
    <w:rsid w:val="003E03EC"/>
    <w:rsid w:val="003F305F"/>
    <w:rsid w:val="0040240D"/>
    <w:rsid w:val="00417C34"/>
    <w:rsid w:val="00424D35"/>
    <w:rsid w:val="004618A3"/>
    <w:rsid w:val="0049550B"/>
    <w:rsid w:val="004D1DD0"/>
    <w:rsid w:val="005C2C1A"/>
    <w:rsid w:val="005F671A"/>
    <w:rsid w:val="00657965"/>
    <w:rsid w:val="006910C3"/>
    <w:rsid w:val="006A2188"/>
    <w:rsid w:val="006C41C0"/>
    <w:rsid w:val="006E6E9B"/>
    <w:rsid w:val="0070349D"/>
    <w:rsid w:val="00723CC4"/>
    <w:rsid w:val="00724A95"/>
    <w:rsid w:val="00724FF0"/>
    <w:rsid w:val="007428E6"/>
    <w:rsid w:val="007509F8"/>
    <w:rsid w:val="007516A1"/>
    <w:rsid w:val="00774BE3"/>
    <w:rsid w:val="0078273F"/>
    <w:rsid w:val="0079277A"/>
    <w:rsid w:val="00797E95"/>
    <w:rsid w:val="0080483E"/>
    <w:rsid w:val="0084204F"/>
    <w:rsid w:val="00850643"/>
    <w:rsid w:val="00871759"/>
    <w:rsid w:val="008C36A8"/>
    <w:rsid w:val="008C687B"/>
    <w:rsid w:val="008E52A7"/>
    <w:rsid w:val="009210A9"/>
    <w:rsid w:val="0092254B"/>
    <w:rsid w:val="00942C86"/>
    <w:rsid w:val="00947991"/>
    <w:rsid w:val="0096157E"/>
    <w:rsid w:val="009777E4"/>
    <w:rsid w:val="009A6E20"/>
    <w:rsid w:val="009D16C3"/>
    <w:rsid w:val="009F56B3"/>
    <w:rsid w:val="009F76AE"/>
    <w:rsid w:val="00A11DFB"/>
    <w:rsid w:val="00A247A4"/>
    <w:rsid w:val="00A80AB6"/>
    <w:rsid w:val="00A90197"/>
    <w:rsid w:val="00AA5DBD"/>
    <w:rsid w:val="00AC5BBC"/>
    <w:rsid w:val="00AF5DED"/>
    <w:rsid w:val="00B216FD"/>
    <w:rsid w:val="00B37D52"/>
    <w:rsid w:val="00B62E8C"/>
    <w:rsid w:val="00B81B0E"/>
    <w:rsid w:val="00B84BDB"/>
    <w:rsid w:val="00B94632"/>
    <w:rsid w:val="00B9532B"/>
    <w:rsid w:val="00BA628B"/>
    <w:rsid w:val="00BA6B96"/>
    <w:rsid w:val="00BC41DD"/>
    <w:rsid w:val="00C00111"/>
    <w:rsid w:val="00C03E99"/>
    <w:rsid w:val="00C65035"/>
    <w:rsid w:val="00CA4235"/>
    <w:rsid w:val="00CB4204"/>
    <w:rsid w:val="00CF5ACE"/>
    <w:rsid w:val="00D00A6D"/>
    <w:rsid w:val="00D1207A"/>
    <w:rsid w:val="00D12873"/>
    <w:rsid w:val="00D52379"/>
    <w:rsid w:val="00D551E7"/>
    <w:rsid w:val="00D60CF9"/>
    <w:rsid w:val="00D6137C"/>
    <w:rsid w:val="00D805B7"/>
    <w:rsid w:val="00D83594"/>
    <w:rsid w:val="00DB13F4"/>
    <w:rsid w:val="00DD7030"/>
    <w:rsid w:val="00DE2A5C"/>
    <w:rsid w:val="00DE708C"/>
    <w:rsid w:val="00E03272"/>
    <w:rsid w:val="00E74A6E"/>
    <w:rsid w:val="00E80877"/>
    <w:rsid w:val="00E83A38"/>
    <w:rsid w:val="00EB5586"/>
    <w:rsid w:val="00ED46B9"/>
    <w:rsid w:val="00EE573E"/>
    <w:rsid w:val="00EE79D5"/>
    <w:rsid w:val="00F102D3"/>
    <w:rsid w:val="00F14315"/>
    <w:rsid w:val="00F35C2E"/>
    <w:rsid w:val="00F402E8"/>
    <w:rsid w:val="00F409F9"/>
    <w:rsid w:val="00F5686D"/>
    <w:rsid w:val="00F65FF4"/>
    <w:rsid w:val="00F70B11"/>
    <w:rsid w:val="00F84EBE"/>
    <w:rsid w:val="00FA27AC"/>
    <w:rsid w:val="00FB46CF"/>
    <w:rsid w:val="00FD24E3"/>
    <w:rsid w:val="00FD3F81"/>
    <w:rsid w:val="00FE1666"/>
    <w:rsid w:val="00FF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C793"/>
  <w15:chartTrackingRefBased/>
  <w15:docId w15:val="{F8375ABE-B35D-4E80-8D81-DB727904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FA2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9"/>
    <w:qFormat/>
    <w:rsid w:val="00C650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A2188"/>
    <w:pPr>
      <w:spacing w:after="0" w:line="240" w:lineRule="auto"/>
    </w:pPr>
  </w:style>
  <w:style w:type="paragraph" w:styleId="a5">
    <w:name w:val="List Paragraph"/>
    <w:basedOn w:val="a0"/>
    <w:uiPriority w:val="34"/>
    <w:qFormat/>
    <w:rsid w:val="007516A1"/>
    <w:pPr>
      <w:ind w:left="720"/>
      <w:contextualSpacing/>
    </w:pPr>
  </w:style>
  <w:style w:type="table" w:styleId="a6">
    <w:name w:val="Table Grid"/>
    <w:basedOn w:val="a2"/>
    <w:uiPriority w:val="39"/>
    <w:rsid w:val="0024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80483E"/>
    <w:rPr>
      <w:color w:val="0563C1" w:themeColor="hyperlink"/>
      <w:u w:val="single"/>
    </w:rPr>
  </w:style>
  <w:style w:type="character" w:styleId="a8">
    <w:name w:val="Unresolved Mention"/>
    <w:basedOn w:val="a1"/>
    <w:uiPriority w:val="99"/>
    <w:semiHidden/>
    <w:unhideWhenUsed/>
    <w:rsid w:val="0080483E"/>
    <w:rPr>
      <w:color w:val="605E5C"/>
      <w:shd w:val="clear" w:color="auto" w:fill="E1DFDD"/>
    </w:rPr>
  </w:style>
  <w:style w:type="character" w:styleId="a9">
    <w:name w:val="FollowedHyperlink"/>
    <w:basedOn w:val="a1"/>
    <w:uiPriority w:val="99"/>
    <w:semiHidden/>
    <w:unhideWhenUsed/>
    <w:rsid w:val="000D40BC"/>
    <w:rPr>
      <w:color w:val="954F72" w:themeColor="followedHyperlink"/>
      <w:u w:val="single"/>
    </w:rPr>
  </w:style>
  <w:style w:type="paragraph" w:customStyle="1" w:styleId="txt">
    <w:name w:val="txt"/>
    <w:basedOn w:val="a0"/>
    <w:rsid w:val="00E83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0"/>
    <w:uiPriority w:val="99"/>
    <w:semiHidden/>
    <w:unhideWhenUsed/>
    <w:rsid w:val="00E8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AC5BBC"/>
    <w:rPr>
      <w:b/>
      <w:bCs/>
    </w:rPr>
  </w:style>
  <w:style w:type="character" w:customStyle="1" w:styleId="20">
    <w:name w:val="Заголовок 2 Знак"/>
    <w:basedOn w:val="a1"/>
    <w:link w:val="2"/>
    <w:uiPriority w:val="9"/>
    <w:rsid w:val="00C65035"/>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1341B8"/>
    <w:pPr>
      <w:numPr>
        <w:numId w:val="20"/>
      </w:numPr>
      <w:contextualSpacing/>
    </w:pPr>
  </w:style>
  <w:style w:type="character" w:customStyle="1" w:styleId="10">
    <w:name w:val="Заголовок 1 Знак"/>
    <w:basedOn w:val="a1"/>
    <w:link w:val="1"/>
    <w:uiPriority w:val="9"/>
    <w:rsid w:val="00FA27AC"/>
    <w:rPr>
      <w:rFonts w:asciiTheme="majorHAnsi" w:eastAsiaTheme="majorEastAsia" w:hAnsiTheme="majorHAnsi" w:cstheme="majorBidi"/>
      <w:color w:val="2F5496" w:themeColor="accent1" w:themeShade="BF"/>
      <w:sz w:val="32"/>
      <w:szCs w:val="32"/>
    </w:rPr>
  </w:style>
  <w:style w:type="paragraph" w:styleId="ac">
    <w:name w:val="Balloon Text"/>
    <w:basedOn w:val="a0"/>
    <w:link w:val="ad"/>
    <w:uiPriority w:val="99"/>
    <w:semiHidden/>
    <w:unhideWhenUsed/>
    <w:rsid w:val="009777E4"/>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77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8139">
      <w:bodyDiv w:val="1"/>
      <w:marLeft w:val="0"/>
      <w:marRight w:val="0"/>
      <w:marTop w:val="0"/>
      <w:marBottom w:val="0"/>
      <w:divBdr>
        <w:top w:val="none" w:sz="0" w:space="0" w:color="auto"/>
        <w:left w:val="none" w:sz="0" w:space="0" w:color="auto"/>
        <w:bottom w:val="none" w:sz="0" w:space="0" w:color="auto"/>
        <w:right w:val="none" w:sz="0" w:space="0" w:color="auto"/>
      </w:divBdr>
    </w:div>
    <w:div w:id="112749337">
      <w:bodyDiv w:val="1"/>
      <w:marLeft w:val="0"/>
      <w:marRight w:val="0"/>
      <w:marTop w:val="0"/>
      <w:marBottom w:val="0"/>
      <w:divBdr>
        <w:top w:val="none" w:sz="0" w:space="0" w:color="auto"/>
        <w:left w:val="none" w:sz="0" w:space="0" w:color="auto"/>
        <w:bottom w:val="none" w:sz="0" w:space="0" w:color="auto"/>
        <w:right w:val="none" w:sz="0" w:space="0" w:color="auto"/>
      </w:divBdr>
    </w:div>
    <w:div w:id="237711770">
      <w:bodyDiv w:val="1"/>
      <w:marLeft w:val="0"/>
      <w:marRight w:val="0"/>
      <w:marTop w:val="0"/>
      <w:marBottom w:val="0"/>
      <w:divBdr>
        <w:top w:val="none" w:sz="0" w:space="0" w:color="auto"/>
        <w:left w:val="none" w:sz="0" w:space="0" w:color="auto"/>
        <w:bottom w:val="none" w:sz="0" w:space="0" w:color="auto"/>
        <w:right w:val="none" w:sz="0" w:space="0" w:color="auto"/>
      </w:divBdr>
    </w:div>
    <w:div w:id="331681309">
      <w:bodyDiv w:val="1"/>
      <w:marLeft w:val="0"/>
      <w:marRight w:val="0"/>
      <w:marTop w:val="0"/>
      <w:marBottom w:val="0"/>
      <w:divBdr>
        <w:top w:val="none" w:sz="0" w:space="0" w:color="auto"/>
        <w:left w:val="none" w:sz="0" w:space="0" w:color="auto"/>
        <w:bottom w:val="none" w:sz="0" w:space="0" w:color="auto"/>
        <w:right w:val="none" w:sz="0" w:space="0" w:color="auto"/>
      </w:divBdr>
    </w:div>
    <w:div w:id="503665724">
      <w:bodyDiv w:val="1"/>
      <w:marLeft w:val="0"/>
      <w:marRight w:val="0"/>
      <w:marTop w:val="0"/>
      <w:marBottom w:val="0"/>
      <w:divBdr>
        <w:top w:val="none" w:sz="0" w:space="0" w:color="auto"/>
        <w:left w:val="none" w:sz="0" w:space="0" w:color="auto"/>
        <w:bottom w:val="none" w:sz="0" w:space="0" w:color="auto"/>
        <w:right w:val="none" w:sz="0" w:space="0" w:color="auto"/>
      </w:divBdr>
      <w:divsChild>
        <w:div w:id="792093467">
          <w:marLeft w:val="0"/>
          <w:marRight w:val="0"/>
          <w:marTop w:val="0"/>
          <w:marBottom w:val="150"/>
          <w:divBdr>
            <w:top w:val="none" w:sz="0" w:space="0" w:color="auto"/>
            <w:left w:val="none" w:sz="0" w:space="0" w:color="auto"/>
            <w:bottom w:val="none" w:sz="0" w:space="0" w:color="auto"/>
            <w:right w:val="none" w:sz="0" w:space="0" w:color="auto"/>
          </w:divBdr>
          <w:divsChild>
            <w:div w:id="1817916059">
              <w:marLeft w:val="0"/>
              <w:marRight w:val="0"/>
              <w:marTop w:val="0"/>
              <w:marBottom w:val="0"/>
              <w:divBdr>
                <w:top w:val="none" w:sz="0" w:space="0" w:color="auto"/>
                <w:left w:val="none" w:sz="0" w:space="0" w:color="auto"/>
                <w:bottom w:val="none" w:sz="0" w:space="0" w:color="auto"/>
                <w:right w:val="none" w:sz="0" w:space="0" w:color="auto"/>
              </w:divBdr>
            </w:div>
            <w:div w:id="236012099">
              <w:marLeft w:val="0"/>
              <w:marRight w:val="0"/>
              <w:marTop w:val="0"/>
              <w:marBottom w:val="0"/>
              <w:divBdr>
                <w:top w:val="none" w:sz="0" w:space="0" w:color="auto"/>
                <w:left w:val="none" w:sz="0" w:space="0" w:color="auto"/>
                <w:bottom w:val="none" w:sz="0" w:space="0" w:color="auto"/>
                <w:right w:val="none" w:sz="0" w:space="0" w:color="auto"/>
              </w:divBdr>
            </w:div>
            <w:div w:id="374739666">
              <w:marLeft w:val="0"/>
              <w:marRight w:val="0"/>
              <w:marTop w:val="0"/>
              <w:marBottom w:val="0"/>
              <w:divBdr>
                <w:top w:val="none" w:sz="0" w:space="0" w:color="auto"/>
                <w:left w:val="none" w:sz="0" w:space="0" w:color="auto"/>
                <w:bottom w:val="none" w:sz="0" w:space="0" w:color="auto"/>
                <w:right w:val="none" w:sz="0" w:space="0" w:color="auto"/>
              </w:divBdr>
            </w:div>
            <w:div w:id="464203893">
              <w:marLeft w:val="0"/>
              <w:marRight w:val="0"/>
              <w:marTop w:val="0"/>
              <w:marBottom w:val="0"/>
              <w:divBdr>
                <w:top w:val="none" w:sz="0" w:space="0" w:color="auto"/>
                <w:left w:val="none" w:sz="0" w:space="0" w:color="auto"/>
                <w:bottom w:val="none" w:sz="0" w:space="0" w:color="auto"/>
                <w:right w:val="none" w:sz="0" w:space="0" w:color="auto"/>
              </w:divBdr>
            </w:div>
            <w:div w:id="242103848">
              <w:marLeft w:val="0"/>
              <w:marRight w:val="0"/>
              <w:marTop w:val="0"/>
              <w:marBottom w:val="0"/>
              <w:divBdr>
                <w:top w:val="none" w:sz="0" w:space="0" w:color="auto"/>
                <w:left w:val="none" w:sz="0" w:space="0" w:color="auto"/>
                <w:bottom w:val="none" w:sz="0" w:space="0" w:color="auto"/>
                <w:right w:val="none" w:sz="0" w:space="0" w:color="auto"/>
              </w:divBdr>
            </w:div>
            <w:div w:id="744112466">
              <w:marLeft w:val="0"/>
              <w:marRight w:val="0"/>
              <w:marTop w:val="0"/>
              <w:marBottom w:val="0"/>
              <w:divBdr>
                <w:top w:val="none" w:sz="0" w:space="0" w:color="auto"/>
                <w:left w:val="none" w:sz="0" w:space="0" w:color="auto"/>
                <w:bottom w:val="none" w:sz="0" w:space="0" w:color="auto"/>
                <w:right w:val="none" w:sz="0" w:space="0" w:color="auto"/>
              </w:divBdr>
            </w:div>
            <w:div w:id="1888030564">
              <w:marLeft w:val="0"/>
              <w:marRight w:val="0"/>
              <w:marTop w:val="0"/>
              <w:marBottom w:val="0"/>
              <w:divBdr>
                <w:top w:val="none" w:sz="0" w:space="0" w:color="auto"/>
                <w:left w:val="none" w:sz="0" w:space="0" w:color="auto"/>
                <w:bottom w:val="none" w:sz="0" w:space="0" w:color="auto"/>
                <w:right w:val="none" w:sz="0" w:space="0" w:color="auto"/>
              </w:divBdr>
            </w:div>
            <w:div w:id="2030059391">
              <w:marLeft w:val="0"/>
              <w:marRight w:val="0"/>
              <w:marTop w:val="0"/>
              <w:marBottom w:val="0"/>
              <w:divBdr>
                <w:top w:val="none" w:sz="0" w:space="0" w:color="auto"/>
                <w:left w:val="none" w:sz="0" w:space="0" w:color="auto"/>
                <w:bottom w:val="none" w:sz="0" w:space="0" w:color="auto"/>
                <w:right w:val="none" w:sz="0" w:space="0" w:color="auto"/>
              </w:divBdr>
            </w:div>
            <w:div w:id="381442722">
              <w:marLeft w:val="0"/>
              <w:marRight w:val="0"/>
              <w:marTop w:val="0"/>
              <w:marBottom w:val="0"/>
              <w:divBdr>
                <w:top w:val="none" w:sz="0" w:space="0" w:color="auto"/>
                <w:left w:val="none" w:sz="0" w:space="0" w:color="auto"/>
                <w:bottom w:val="none" w:sz="0" w:space="0" w:color="auto"/>
                <w:right w:val="none" w:sz="0" w:space="0" w:color="auto"/>
              </w:divBdr>
            </w:div>
            <w:div w:id="2303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716">
      <w:bodyDiv w:val="1"/>
      <w:marLeft w:val="0"/>
      <w:marRight w:val="0"/>
      <w:marTop w:val="0"/>
      <w:marBottom w:val="0"/>
      <w:divBdr>
        <w:top w:val="none" w:sz="0" w:space="0" w:color="auto"/>
        <w:left w:val="none" w:sz="0" w:space="0" w:color="auto"/>
        <w:bottom w:val="none" w:sz="0" w:space="0" w:color="auto"/>
        <w:right w:val="none" w:sz="0" w:space="0" w:color="auto"/>
      </w:divBdr>
    </w:div>
    <w:div w:id="848373867">
      <w:bodyDiv w:val="1"/>
      <w:marLeft w:val="0"/>
      <w:marRight w:val="0"/>
      <w:marTop w:val="0"/>
      <w:marBottom w:val="0"/>
      <w:divBdr>
        <w:top w:val="none" w:sz="0" w:space="0" w:color="auto"/>
        <w:left w:val="none" w:sz="0" w:space="0" w:color="auto"/>
        <w:bottom w:val="none" w:sz="0" w:space="0" w:color="auto"/>
        <w:right w:val="none" w:sz="0" w:space="0" w:color="auto"/>
      </w:divBdr>
    </w:div>
    <w:div w:id="984625694">
      <w:bodyDiv w:val="1"/>
      <w:marLeft w:val="0"/>
      <w:marRight w:val="0"/>
      <w:marTop w:val="0"/>
      <w:marBottom w:val="0"/>
      <w:divBdr>
        <w:top w:val="none" w:sz="0" w:space="0" w:color="auto"/>
        <w:left w:val="none" w:sz="0" w:space="0" w:color="auto"/>
        <w:bottom w:val="none" w:sz="0" w:space="0" w:color="auto"/>
        <w:right w:val="none" w:sz="0" w:space="0" w:color="auto"/>
      </w:divBdr>
    </w:div>
    <w:div w:id="1008219620">
      <w:bodyDiv w:val="1"/>
      <w:marLeft w:val="0"/>
      <w:marRight w:val="0"/>
      <w:marTop w:val="0"/>
      <w:marBottom w:val="0"/>
      <w:divBdr>
        <w:top w:val="none" w:sz="0" w:space="0" w:color="auto"/>
        <w:left w:val="none" w:sz="0" w:space="0" w:color="auto"/>
        <w:bottom w:val="none" w:sz="0" w:space="0" w:color="auto"/>
        <w:right w:val="none" w:sz="0" w:space="0" w:color="auto"/>
      </w:divBdr>
    </w:div>
    <w:div w:id="1256862543">
      <w:bodyDiv w:val="1"/>
      <w:marLeft w:val="0"/>
      <w:marRight w:val="0"/>
      <w:marTop w:val="0"/>
      <w:marBottom w:val="0"/>
      <w:divBdr>
        <w:top w:val="none" w:sz="0" w:space="0" w:color="auto"/>
        <w:left w:val="none" w:sz="0" w:space="0" w:color="auto"/>
        <w:bottom w:val="none" w:sz="0" w:space="0" w:color="auto"/>
        <w:right w:val="none" w:sz="0" w:space="0" w:color="auto"/>
      </w:divBdr>
    </w:div>
    <w:div w:id="1347637374">
      <w:bodyDiv w:val="1"/>
      <w:marLeft w:val="0"/>
      <w:marRight w:val="0"/>
      <w:marTop w:val="0"/>
      <w:marBottom w:val="0"/>
      <w:divBdr>
        <w:top w:val="none" w:sz="0" w:space="0" w:color="auto"/>
        <w:left w:val="none" w:sz="0" w:space="0" w:color="auto"/>
        <w:bottom w:val="none" w:sz="0" w:space="0" w:color="auto"/>
        <w:right w:val="none" w:sz="0" w:space="0" w:color="auto"/>
      </w:divBdr>
    </w:div>
    <w:div w:id="1350833886">
      <w:bodyDiv w:val="1"/>
      <w:marLeft w:val="0"/>
      <w:marRight w:val="0"/>
      <w:marTop w:val="0"/>
      <w:marBottom w:val="0"/>
      <w:divBdr>
        <w:top w:val="none" w:sz="0" w:space="0" w:color="auto"/>
        <w:left w:val="none" w:sz="0" w:space="0" w:color="auto"/>
        <w:bottom w:val="none" w:sz="0" w:space="0" w:color="auto"/>
        <w:right w:val="none" w:sz="0" w:space="0" w:color="auto"/>
      </w:divBdr>
    </w:div>
    <w:div w:id="1438061677">
      <w:bodyDiv w:val="1"/>
      <w:marLeft w:val="0"/>
      <w:marRight w:val="0"/>
      <w:marTop w:val="0"/>
      <w:marBottom w:val="0"/>
      <w:divBdr>
        <w:top w:val="none" w:sz="0" w:space="0" w:color="auto"/>
        <w:left w:val="none" w:sz="0" w:space="0" w:color="auto"/>
        <w:bottom w:val="none" w:sz="0" w:space="0" w:color="auto"/>
        <w:right w:val="none" w:sz="0" w:space="0" w:color="auto"/>
      </w:divBdr>
    </w:div>
    <w:div w:id="1520699923">
      <w:bodyDiv w:val="1"/>
      <w:marLeft w:val="0"/>
      <w:marRight w:val="0"/>
      <w:marTop w:val="0"/>
      <w:marBottom w:val="0"/>
      <w:divBdr>
        <w:top w:val="none" w:sz="0" w:space="0" w:color="auto"/>
        <w:left w:val="none" w:sz="0" w:space="0" w:color="auto"/>
        <w:bottom w:val="none" w:sz="0" w:space="0" w:color="auto"/>
        <w:right w:val="none" w:sz="0" w:space="0" w:color="auto"/>
      </w:divBdr>
    </w:div>
    <w:div w:id="1625304022">
      <w:bodyDiv w:val="1"/>
      <w:marLeft w:val="0"/>
      <w:marRight w:val="0"/>
      <w:marTop w:val="0"/>
      <w:marBottom w:val="0"/>
      <w:divBdr>
        <w:top w:val="none" w:sz="0" w:space="0" w:color="auto"/>
        <w:left w:val="none" w:sz="0" w:space="0" w:color="auto"/>
        <w:bottom w:val="none" w:sz="0" w:space="0" w:color="auto"/>
        <w:right w:val="none" w:sz="0" w:space="0" w:color="auto"/>
      </w:divBdr>
    </w:div>
    <w:div w:id="1851480724">
      <w:bodyDiv w:val="1"/>
      <w:marLeft w:val="0"/>
      <w:marRight w:val="0"/>
      <w:marTop w:val="0"/>
      <w:marBottom w:val="0"/>
      <w:divBdr>
        <w:top w:val="none" w:sz="0" w:space="0" w:color="auto"/>
        <w:left w:val="none" w:sz="0" w:space="0" w:color="auto"/>
        <w:bottom w:val="none" w:sz="0" w:space="0" w:color="auto"/>
        <w:right w:val="none" w:sz="0" w:space="0" w:color="auto"/>
      </w:divBdr>
    </w:div>
    <w:div w:id="20146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E098-7026-4BD7-9BE9-720D9341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22</Pages>
  <Words>6088</Words>
  <Characters>34703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2019-12-11T14:50:00Z</cp:lastPrinted>
  <dcterms:created xsi:type="dcterms:W3CDTF">2019-10-14T12:31:00Z</dcterms:created>
  <dcterms:modified xsi:type="dcterms:W3CDTF">2020-06-09T04:46:00Z</dcterms:modified>
</cp:coreProperties>
</file>