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5A197" w14:textId="77777777" w:rsidR="00AF57F1" w:rsidRDefault="00000000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Федеральное государственное бюджетное образовательное учреждение высшего образования «Красноярский государственный медицинский университет имени профессора В.Ф. Войно-Ясенецкого»</w:t>
      </w:r>
    </w:p>
    <w:p w14:paraId="3C74E81C" w14:textId="77777777" w:rsidR="00AF57F1" w:rsidRDefault="00000000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Министерства здравоохранения Российской Федерации</w:t>
      </w:r>
    </w:p>
    <w:p w14:paraId="6BF9543C" w14:textId="77777777" w:rsidR="00AF57F1" w:rsidRDefault="00000000">
      <w:pPr>
        <w:widowControl w:val="0"/>
        <w:spacing w:after="0" w:line="240" w:lineRule="auto"/>
        <w:ind w:left="-567" w:right="-5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Фармацевтический колледж</w:t>
      </w:r>
    </w:p>
    <w:p w14:paraId="5721685F" w14:textId="77777777" w:rsidR="00AF57F1" w:rsidRDefault="00AF57F1">
      <w:pPr>
        <w:widowControl w:val="0"/>
        <w:tabs>
          <w:tab w:val="center" w:pos="4473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37ADF7FA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80F0824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3B80A25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66A08B5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CDCC45F" w14:textId="77777777" w:rsidR="00AF57F1" w:rsidRDefault="00000000">
      <w:pPr>
        <w:keepNext/>
        <w:spacing w:before="120" w:after="6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gjdgxs" w:colFirst="0" w:colLast="0"/>
      <w:bookmarkEnd w:id="0"/>
      <w:r>
        <w:rPr>
          <w:rFonts w:ascii="Times New Roman" w:eastAsia="Times New Roman" w:hAnsi="Times New Roman" w:cs="Times New Roman"/>
          <w:b/>
          <w:sz w:val="28"/>
          <w:szCs w:val="28"/>
        </w:rPr>
        <w:t>ДНЕВНИК</w:t>
      </w:r>
    </w:p>
    <w:p w14:paraId="4C664854" w14:textId="77777777" w:rsidR="00AF57F1" w:rsidRDefault="0000000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учебной практики</w:t>
      </w:r>
    </w:p>
    <w:p w14:paraId="0AF193DD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0C2347D" w14:textId="77777777" w:rsidR="00AF57F1" w:rsidRDefault="00000000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Наименование практики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Сестринский уход при инфекционных болезнях</w:t>
      </w:r>
    </w:p>
    <w:p w14:paraId="656489E2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D0A8149" w14:textId="77777777" w:rsidR="00AF57F1" w:rsidRDefault="00AF57F1">
      <w:pPr>
        <w:widowControl w:val="0"/>
        <w:spacing w:after="120" w:line="240" w:lineRule="auto"/>
        <w:ind w:left="283"/>
        <w:rPr>
          <w:rFonts w:ascii="Times New Roman" w:eastAsia="Times New Roman" w:hAnsi="Times New Roman" w:cs="Times New Roman"/>
          <w:sz w:val="28"/>
          <w:szCs w:val="28"/>
        </w:rPr>
      </w:pPr>
    </w:p>
    <w:p w14:paraId="770EB3B8" w14:textId="77777777" w:rsidR="00AF57F1" w:rsidRDefault="00000000">
      <w:pPr>
        <w:widowControl w:val="0"/>
        <w:spacing w:after="12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Ф.И.О.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Мазан Арина Александровна</w:t>
      </w:r>
    </w:p>
    <w:p w14:paraId="0A1190C2" w14:textId="77777777" w:rsidR="00AF57F1" w:rsidRDefault="00AF57F1">
      <w:pPr>
        <w:widowControl w:val="0"/>
        <w:spacing w:after="120" w:line="240" w:lineRule="auto"/>
        <w:ind w:left="283"/>
        <w:rPr>
          <w:rFonts w:ascii="Times New Roman" w:eastAsia="Times New Roman" w:hAnsi="Times New Roman" w:cs="Times New Roman"/>
          <w:sz w:val="28"/>
          <w:szCs w:val="28"/>
        </w:rPr>
      </w:pPr>
    </w:p>
    <w:p w14:paraId="5EEB2024" w14:textId="77777777" w:rsidR="00AF57F1" w:rsidRDefault="00000000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Место прохождения практики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Фармацевтический колледж КрасГМУ</w:t>
      </w:r>
    </w:p>
    <w:p w14:paraId="7D3CF1B9" w14:textId="77777777" w:rsidR="00AF57F1" w:rsidRDefault="00000000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   </w:t>
      </w:r>
    </w:p>
    <w:p w14:paraId="26122E96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291E505" w14:textId="77777777" w:rsidR="00AF57F1" w:rsidRDefault="00000000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«08» июня 2023 г.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«14» июня 2023 г.</w:t>
      </w:r>
    </w:p>
    <w:p w14:paraId="520BB0F4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5906D10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0B4D249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3F3FB56" w14:textId="77777777" w:rsidR="00AF57F1" w:rsidRDefault="00000000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Руководитель практики:</w:t>
      </w:r>
    </w:p>
    <w:p w14:paraId="61FDCA49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0464DA0" w14:textId="77777777" w:rsidR="00AF57F1" w:rsidRDefault="00000000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Ф.И.О. (его должность)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преподаватель – Лопатина Татьяна Николаевна</w:t>
      </w:r>
    </w:p>
    <w:p w14:paraId="041CDDAD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270F490" w14:textId="77777777" w:rsidR="00AF57F1" w:rsidRDefault="00000000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263136D" w14:textId="77777777" w:rsidR="00AF57F1" w:rsidRDefault="00AF57F1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DED11A4" w14:textId="77777777" w:rsidR="00AF57F1" w:rsidRDefault="00AF57F1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1ACAA0A4" w14:textId="77777777" w:rsidR="00AF57F1" w:rsidRDefault="00AF57F1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6A8161CE" w14:textId="77777777" w:rsidR="00AF57F1" w:rsidRDefault="00AF57F1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00921ED1" w14:textId="77777777" w:rsidR="00AF57F1" w:rsidRDefault="00AF57F1">
      <w:pPr>
        <w:widowControl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00B4D886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4E340AF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D353ACD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E1D7EA9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C90F3B8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FE2C597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9C31355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BC9B025" w14:textId="77777777" w:rsidR="00AF57F1" w:rsidRDefault="0000000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Красноярск</w:t>
      </w:r>
    </w:p>
    <w:p w14:paraId="1377567B" w14:textId="77777777" w:rsidR="00AF57F1" w:rsidRDefault="0000000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2023</w:t>
      </w:r>
    </w:p>
    <w:p w14:paraId="643D7AC2" w14:textId="77777777" w:rsidR="00AF57F1" w:rsidRDefault="00AF57F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59B48A8" w14:textId="77777777" w:rsidR="00AF57F1" w:rsidRDefault="00000000">
      <w:pPr>
        <w:keepNext/>
        <w:spacing w:before="120" w:after="6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" w:name="_30j0zll" w:colFirst="0" w:colLast="0"/>
      <w:bookmarkEnd w:id="1"/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513F2940" w14:textId="77777777" w:rsidR="00AF57F1" w:rsidRDefault="00AF57F1">
      <w:pPr>
        <w:keepNext/>
        <w:spacing w:before="120" w:after="6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F1E5C61" w14:textId="77777777" w:rsidR="00AF57F1" w:rsidRDefault="00000000">
      <w:pPr>
        <w:keepNext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bookmarkStart w:id="2" w:name="_1fob9te" w:colFirst="0" w:colLast="0"/>
      <w:bookmarkEnd w:id="2"/>
      <w:r>
        <w:rPr>
          <w:rFonts w:ascii="Times New Roman" w:eastAsia="Times New Roman" w:hAnsi="Times New Roman" w:cs="Times New Roman"/>
          <w:sz w:val="28"/>
          <w:szCs w:val="28"/>
        </w:rPr>
        <w:t>1. Цели и задачи практики</w:t>
      </w:r>
    </w:p>
    <w:p w14:paraId="4ACAF72A" w14:textId="77777777" w:rsidR="00AF57F1" w:rsidRDefault="00000000">
      <w:pPr>
        <w:keepNext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bookmarkStart w:id="3" w:name="_3znysh7" w:colFirst="0" w:colLast="0"/>
      <w:bookmarkEnd w:id="3"/>
      <w:r>
        <w:rPr>
          <w:rFonts w:ascii="Times New Roman" w:eastAsia="Times New Roman" w:hAnsi="Times New Roman" w:cs="Times New Roman"/>
          <w:sz w:val="28"/>
          <w:szCs w:val="28"/>
        </w:rPr>
        <w:t>2. Знания, умения, практический опыт, которыми должен овладеть обучающийся после прохождения практики</w:t>
      </w:r>
    </w:p>
    <w:p w14:paraId="6778DEE5" w14:textId="77777777" w:rsidR="00AF57F1" w:rsidRDefault="00000000">
      <w:pPr>
        <w:keepNext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bookmarkStart w:id="4" w:name="_2et92p0" w:colFirst="0" w:colLast="0"/>
      <w:bookmarkEnd w:id="4"/>
      <w:r>
        <w:rPr>
          <w:rFonts w:ascii="Times New Roman" w:eastAsia="Times New Roman" w:hAnsi="Times New Roman" w:cs="Times New Roman"/>
          <w:sz w:val="28"/>
          <w:szCs w:val="28"/>
        </w:rPr>
        <w:t>3. Тематический план</w:t>
      </w:r>
    </w:p>
    <w:p w14:paraId="230BF2D3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 График прохождения практики</w:t>
      </w:r>
    </w:p>
    <w:p w14:paraId="1C6F5741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 Инструктаж по технике безопасности</w:t>
      </w:r>
    </w:p>
    <w:p w14:paraId="767320D7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6.  Содержание и объем проведенной работы</w:t>
      </w:r>
    </w:p>
    <w:p w14:paraId="39BFDC34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7. Манипуляционный лист  </w:t>
      </w:r>
    </w:p>
    <w:p w14:paraId="106F99B9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8. Отчет (текстовой)</w:t>
      </w:r>
    </w:p>
    <w:p w14:paraId="24691817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ECDE193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B53BF95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6E9A8A6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CF7A2F9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3340CE9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EE03A69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B2D99F9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F78B867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547242E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543CD9B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533856F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492A9CC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988D2F9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1126876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A3E2DB7" w14:textId="77777777" w:rsidR="00AF57F1" w:rsidRDefault="0000000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Цель </w:t>
      </w:r>
      <w:r>
        <w:rPr>
          <w:rFonts w:ascii="Times New Roman" w:eastAsia="Times New Roman" w:hAnsi="Times New Roman" w:cs="Times New Roman"/>
          <w:sz w:val="28"/>
          <w:szCs w:val="28"/>
        </w:rPr>
        <w:t>учебной практики «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Сестринский уход при инфекционных болезнях</w:t>
      </w:r>
      <w:r>
        <w:rPr>
          <w:rFonts w:ascii="Times New Roman" w:eastAsia="Times New Roman" w:hAnsi="Times New Roman" w:cs="Times New Roman"/>
          <w:sz w:val="28"/>
          <w:szCs w:val="28"/>
        </w:rPr>
        <w:t>» состоит в приобретении первоначального практического опыта по участию в лечебно-диагностическом процессе и последующего освоения общих и профессиональных компетенций по избранной специальности.</w:t>
      </w:r>
    </w:p>
    <w:p w14:paraId="1E6C9DD3" w14:textId="77777777" w:rsidR="00AF57F1" w:rsidRDefault="00000000">
      <w:pPr>
        <w:widowControl w:val="0"/>
        <w:shd w:val="clear" w:color="auto" w:fill="FFFFFF"/>
        <w:spacing w:before="60" w:after="60" w:line="288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14:paraId="47EF610C" w14:textId="77777777" w:rsidR="00AF57F1" w:rsidRDefault="00000000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Закрепление и совершенствование приобретенных в процессе обучения профессиональных умений, обучающихся по сестринскому уходу за инфекционными больными;</w:t>
      </w:r>
    </w:p>
    <w:p w14:paraId="456AE872" w14:textId="77777777" w:rsidR="00AF57F1" w:rsidRDefault="00000000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Ознакомление со структурой работы поликлиники и организацией работы среднего медицинского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персонала;</w:t>
      </w:r>
    </w:p>
    <w:p w14:paraId="31642426" w14:textId="77777777" w:rsidR="00AF57F1" w:rsidRDefault="00000000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Адаптация обучающихся к конкретным условиям деятельности учреждений здравоохранения;</w:t>
      </w:r>
    </w:p>
    <w:p w14:paraId="69CB8B43" w14:textId="77777777" w:rsidR="00AF57F1" w:rsidRDefault="00000000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навыков общения с инфекционными пациентами с учетом этики и деонтологии;</w:t>
      </w:r>
    </w:p>
    <w:p w14:paraId="40AA71CA" w14:textId="77777777" w:rsidR="00AF57F1" w:rsidRDefault="00000000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Освоение современных методов работы в медицинских организациях практического здравоохранения;</w:t>
      </w:r>
    </w:p>
    <w:p w14:paraId="65DC342A" w14:textId="77777777" w:rsidR="00AF57F1" w:rsidRDefault="00000000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Обучение студентов особенностям проведения лечебно-диагностических мероприятий в инфекционной практике;</w:t>
      </w:r>
    </w:p>
    <w:p w14:paraId="4BCA0AAC" w14:textId="77777777" w:rsidR="00AF57F1" w:rsidRDefault="00000000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пациентами.</w:t>
      </w:r>
    </w:p>
    <w:p w14:paraId="2108330A" w14:textId="77777777" w:rsidR="00AF57F1" w:rsidRDefault="00000000">
      <w:pPr>
        <w:widowControl w:val="0"/>
        <w:tabs>
          <w:tab w:val="right" w:pos="9639"/>
        </w:tabs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 результате учебной практики обучающийся должен:</w:t>
      </w:r>
    </w:p>
    <w:p w14:paraId="529AD635" w14:textId="77777777" w:rsidR="00AF57F1" w:rsidRDefault="00000000">
      <w:pPr>
        <w:widowControl w:val="0"/>
        <w:tabs>
          <w:tab w:val="right" w:pos="9639"/>
        </w:tabs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Приобрести практический опыт:</w:t>
      </w:r>
    </w:p>
    <w:p w14:paraId="19188559" w14:textId="77777777" w:rsidR="00AF57F1" w:rsidRDefault="00000000">
      <w:pPr>
        <w:numPr>
          <w:ilvl w:val="0"/>
          <w:numId w:val="3"/>
        </w:numPr>
        <w:spacing w:after="0" w:line="240" w:lineRule="auto"/>
        <w:ind w:left="426" w:hanging="426"/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осуществления ухода за инфекционными больными при инфекционных заболеваниях;</w:t>
      </w:r>
    </w:p>
    <w:p w14:paraId="5CC075DB" w14:textId="77777777" w:rsidR="00AF57F1" w:rsidRDefault="00000000">
      <w:pPr>
        <w:widowControl w:val="0"/>
        <w:tabs>
          <w:tab w:val="right" w:pos="9639"/>
        </w:tabs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Освоить умения:</w:t>
      </w:r>
    </w:p>
    <w:p w14:paraId="5E763A2F" w14:textId="77777777" w:rsidR="00AF57F1" w:rsidRDefault="00000000">
      <w:pPr>
        <w:numPr>
          <w:ilvl w:val="0"/>
          <w:numId w:val="4"/>
        </w:numPr>
        <w:spacing w:after="0" w:line="240" w:lineRule="auto"/>
        <w:ind w:left="426" w:hanging="426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готовить пациента к лечебно-диагностическим вмешательствам;</w:t>
      </w:r>
    </w:p>
    <w:p w14:paraId="78A2FEED" w14:textId="77777777" w:rsidR="00AF57F1" w:rsidRDefault="00000000">
      <w:pPr>
        <w:numPr>
          <w:ilvl w:val="0"/>
          <w:numId w:val="4"/>
        </w:numPr>
        <w:spacing w:after="0" w:line="240" w:lineRule="auto"/>
        <w:ind w:left="426" w:hanging="426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осуществлять сестринский уход за больными при различных заболеваниях и состояниях;</w:t>
      </w:r>
    </w:p>
    <w:p w14:paraId="201AD2D8" w14:textId="77777777" w:rsidR="00AF57F1" w:rsidRDefault="00000000">
      <w:pPr>
        <w:numPr>
          <w:ilvl w:val="0"/>
          <w:numId w:val="4"/>
        </w:numPr>
        <w:spacing w:after="0" w:line="240" w:lineRule="auto"/>
        <w:ind w:left="426" w:hanging="426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консультировать пациента и его окружение по применению лекарственных средств;</w:t>
      </w:r>
    </w:p>
    <w:p w14:paraId="40176EFA" w14:textId="77777777" w:rsidR="00AF57F1" w:rsidRDefault="00000000">
      <w:pPr>
        <w:numPr>
          <w:ilvl w:val="0"/>
          <w:numId w:val="4"/>
        </w:numPr>
        <w:spacing w:after="0" w:line="240" w:lineRule="auto"/>
        <w:ind w:left="426" w:hanging="426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осуществлять фармакотерапию по назначению врача;</w:t>
      </w:r>
    </w:p>
    <w:p w14:paraId="5E0943BC" w14:textId="77777777" w:rsidR="00AF57F1" w:rsidRDefault="00000000">
      <w:pPr>
        <w:numPr>
          <w:ilvl w:val="0"/>
          <w:numId w:val="4"/>
        </w:numPr>
        <w:spacing w:after="0" w:line="240" w:lineRule="auto"/>
        <w:ind w:left="426" w:hanging="426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проводить мероприятия по сохранению и улучшению качества жизни пациента;</w:t>
      </w:r>
    </w:p>
    <w:p w14:paraId="2478781D" w14:textId="77777777" w:rsidR="00AF57F1" w:rsidRDefault="00000000">
      <w:pPr>
        <w:widowControl w:val="0"/>
        <w:numPr>
          <w:ilvl w:val="0"/>
          <w:numId w:val="4"/>
        </w:numPr>
        <w:tabs>
          <w:tab w:val="left" w:pos="708"/>
          <w:tab w:val="right" w:pos="9639"/>
        </w:tabs>
        <w:spacing w:after="0" w:line="240" w:lineRule="auto"/>
        <w:ind w:left="426" w:hanging="426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вести утвержденную медицинскую документацию;</w:t>
      </w:r>
    </w:p>
    <w:p w14:paraId="3CA4AAD4" w14:textId="77777777" w:rsidR="00AF57F1" w:rsidRDefault="00000000">
      <w:pPr>
        <w:widowControl w:val="0"/>
        <w:tabs>
          <w:tab w:val="right" w:pos="9639"/>
        </w:tabs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Знать:</w:t>
      </w:r>
    </w:p>
    <w:p w14:paraId="143A6CFF" w14:textId="77777777" w:rsidR="00AF57F1" w:rsidRDefault="00000000">
      <w:pPr>
        <w:widowControl w:val="0"/>
        <w:numPr>
          <w:ilvl w:val="0"/>
          <w:numId w:val="1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причины, клинические проявления, возможные осложнения, методы диагностики проблем пациента; </w:t>
      </w:r>
    </w:p>
    <w:p w14:paraId="20742E48" w14:textId="77777777" w:rsidR="00AF57F1" w:rsidRDefault="00000000">
      <w:pPr>
        <w:widowControl w:val="0"/>
        <w:numPr>
          <w:ilvl w:val="0"/>
          <w:numId w:val="1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организацию и оказание сестринской помощи; </w:t>
      </w:r>
    </w:p>
    <w:p w14:paraId="24204A1D" w14:textId="77777777" w:rsidR="00AF57F1" w:rsidRDefault="00000000">
      <w:pPr>
        <w:widowControl w:val="0"/>
        <w:numPr>
          <w:ilvl w:val="0"/>
          <w:numId w:val="1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пути введения лекарственных препаратов; </w:t>
      </w:r>
    </w:p>
    <w:p w14:paraId="05C7F8BB" w14:textId="77777777" w:rsidR="00AF57F1" w:rsidRDefault="00000000">
      <w:pPr>
        <w:widowControl w:val="0"/>
        <w:numPr>
          <w:ilvl w:val="0"/>
          <w:numId w:val="1"/>
        </w:numPr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правила использования аппаратуры, оборудования, изделий медицинского назначения.</w:t>
      </w:r>
    </w:p>
    <w:p w14:paraId="639DC844" w14:textId="77777777" w:rsidR="00AF57F1" w:rsidRDefault="00AF57F1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718CA98" w14:textId="77777777" w:rsidR="00AF57F1" w:rsidRDefault="00AF57F1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D2106A7" w14:textId="77777777" w:rsidR="00AF57F1" w:rsidRDefault="00AF57F1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70921EB" w14:textId="77777777" w:rsidR="00AF57F1" w:rsidRDefault="00AF57F1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66E168" w14:textId="77777777" w:rsidR="00AF57F1" w:rsidRDefault="00AF57F1">
      <w:pPr>
        <w:widowControl w:val="0"/>
        <w:tabs>
          <w:tab w:val="left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9E20C9F" w14:textId="77777777" w:rsidR="00AF57F1" w:rsidRDefault="00000000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Тематический план</w:t>
      </w:r>
    </w:p>
    <w:tbl>
      <w:tblPr>
        <w:tblStyle w:val="a5"/>
        <w:tblW w:w="1062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4"/>
        <w:gridCol w:w="8250"/>
        <w:gridCol w:w="1843"/>
      </w:tblGrid>
      <w:tr w:rsidR="00AF57F1" w14:paraId="4D50C4C8" w14:textId="77777777">
        <w:tc>
          <w:tcPr>
            <w:tcW w:w="534" w:type="dxa"/>
          </w:tcPr>
          <w:p w14:paraId="700B38A7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0" w:type="dxa"/>
          </w:tcPr>
          <w:p w14:paraId="79895979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14:paraId="253A6C12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 часов</w:t>
            </w:r>
          </w:p>
        </w:tc>
      </w:tr>
      <w:tr w:rsidR="00AF57F1" w14:paraId="565E8B2D" w14:textId="77777777">
        <w:tc>
          <w:tcPr>
            <w:tcW w:w="534" w:type="dxa"/>
          </w:tcPr>
          <w:p w14:paraId="2E9A091F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0" w:type="dxa"/>
          </w:tcPr>
          <w:p w14:paraId="665CA348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14:paraId="0AF0E3C4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AF57F1" w14:paraId="0E388B23" w14:textId="77777777">
        <w:tc>
          <w:tcPr>
            <w:tcW w:w="534" w:type="dxa"/>
          </w:tcPr>
          <w:p w14:paraId="040E274D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0" w:type="dxa"/>
          </w:tcPr>
          <w:p w14:paraId="2E06624E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14:paraId="45F6200E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AF57F1" w14:paraId="5A6A1ECF" w14:textId="77777777">
        <w:tc>
          <w:tcPr>
            <w:tcW w:w="534" w:type="dxa"/>
          </w:tcPr>
          <w:p w14:paraId="2A3E6D39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0" w:type="dxa"/>
          </w:tcPr>
          <w:p w14:paraId="37F0DD54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14:paraId="2E67AD25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AF57F1" w14:paraId="7D3EC87F" w14:textId="77777777">
        <w:tc>
          <w:tcPr>
            <w:tcW w:w="534" w:type="dxa"/>
          </w:tcPr>
          <w:p w14:paraId="342CD825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0" w:type="dxa"/>
          </w:tcPr>
          <w:p w14:paraId="376CE154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14:paraId="670D1DD8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AF57F1" w14:paraId="32976045" w14:textId="77777777">
        <w:tc>
          <w:tcPr>
            <w:tcW w:w="534" w:type="dxa"/>
          </w:tcPr>
          <w:p w14:paraId="6C9EB8F4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0" w:type="dxa"/>
          </w:tcPr>
          <w:p w14:paraId="202A5C8F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14:paraId="142D8D6E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AF57F1" w14:paraId="4C79EEFD" w14:textId="77777777">
        <w:tc>
          <w:tcPr>
            <w:tcW w:w="534" w:type="dxa"/>
          </w:tcPr>
          <w:p w14:paraId="74551074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0" w:type="dxa"/>
          </w:tcPr>
          <w:p w14:paraId="7E6526BA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14:paraId="098B9FB1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AF57F1" w14:paraId="0567D224" w14:textId="77777777">
        <w:tc>
          <w:tcPr>
            <w:tcW w:w="534" w:type="dxa"/>
          </w:tcPr>
          <w:p w14:paraId="7CD247C2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0" w:type="dxa"/>
          </w:tcPr>
          <w:p w14:paraId="2A17D43D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14:paraId="6F35FE40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AF57F1" w14:paraId="33E07D6D" w14:textId="77777777">
        <w:tc>
          <w:tcPr>
            <w:tcW w:w="534" w:type="dxa"/>
          </w:tcPr>
          <w:p w14:paraId="7AF57056" w14:textId="77777777" w:rsidR="00AF57F1" w:rsidRDefault="00AF57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14:paraId="34E39B76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843" w:type="dxa"/>
          </w:tcPr>
          <w:p w14:paraId="1ACFE067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36</w:t>
            </w:r>
          </w:p>
        </w:tc>
      </w:tr>
      <w:tr w:rsidR="00AF57F1" w14:paraId="328BE4B8" w14:textId="77777777">
        <w:tc>
          <w:tcPr>
            <w:tcW w:w="534" w:type="dxa"/>
          </w:tcPr>
          <w:p w14:paraId="4638864E" w14:textId="77777777" w:rsidR="00AF57F1" w:rsidRDefault="00AF57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250" w:type="dxa"/>
          </w:tcPr>
          <w:p w14:paraId="018531A9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Вид промежуточной аттестации –  зачет</w:t>
            </w:r>
          </w:p>
        </w:tc>
        <w:tc>
          <w:tcPr>
            <w:tcW w:w="1843" w:type="dxa"/>
          </w:tcPr>
          <w:p w14:paraId="6DCED345" w14:textId="77777777" w:rsidR="00AF57F1" w:rsidRDefault="00AF57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3BD24661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CE2C16C" w14:textId="77777777" w:rsidR="00AF57F1" w:rsidRDefault="00000000">
      <w:pPr>
        <w:widowControl w:val="0"/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График прохождения практики</w:t>
      </w:r>
    </w:p>
    <w:tbl>
      <w:tblPr>
        <w:tblStyle w:val="a6"/>
        <w:tblW w:w="1062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32"/>
        <w:gridCol w:w="8252"/>
        <w:gridCol w:w="1843"/>
      </w:tblGrid>
      <w:tr w:rsidR="00AF57F1" w14:paraId="0AD037E9" w14:textId="77777777">
        <w:tc>
          <w:tcPr>
            <w:tcW w:w="532" w:type="dxa"/>
          </w:tcPr>
          <w:p w14:paraId="7222F8F7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252" w:type="dxa"/>
          </w:tcPr>
          <w:p w14:paraId="42B6066E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1843" w:type="dxa"/>
          </w:tcPr>
          <w:p w14:paraId="5C21769C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дата</w:t>
            </w:r>
          </w:p>
        </w:tc>
      </w:tr>
      <w:tr w:rsidR="00AF57F1" w14:paraId="21358642" w14:textId="77777777">
        <w:tc>
          <w:tcPr>
            <w:tcW w:w="532" w:type="dxa"/>
          </w:tcPr>
          <w:p w14:paraId="70FD9512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52" w:type="dxa"/>
          </w:tcPr>
          <w:p w14:paraId="4B4CD2EB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 сестринского ухода при инфекционных болезнях в условиях поликлиники.</w:t>
            </w:r>
          </w:p>
        </w:tc>
        <w:tc>
          <w:tcPr>
            <w:tcW w:w="1843" w:type="dxa"/>
          </w:tcPr>
          <w:p w14:paraId="5D44531E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08.06.2023</w:t>
            </w:r>
          </w:p>
        </w:tc>
      </w:tr>
      <w:tr w:rsidR="00AF57F1" w14:paraId="122FD41B" w14:textId="77777777">
        <w:tc>
          <w:tcPr>
            <w:tcW w:w="532" w:type="dxa"/>
          </w:tcPr>
          <w:p w14:paraId="1D6C5C15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52" w:type="dxa"/>
          </w:tcPr>
          <w:p w14:paraId="61155DC1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гриппа.</w:t>
            </w:r>
          </w:p>
        </w:tc>
        <w:tc>
          <w:tcPr>
            <w:tcW w:w="1843" w:type="dxa"/>
          </w:tcPr>
          <w:p w14:paraId="0BBAA3F0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09.06.2023</w:t>
            </w:r>
          </w:p>
        </w:tc>
      </w:tr>
      <w:tr w:rsidR="00AF57F1" w14:paraId="07BEAAB4" w14:textId="77777777">
        <w:tc>
          <w:tcPr>
            <w:tcW w:w="532" w:type="dxa"/>
          </w:tcPr>
          <w:p w14:paraId="4FE8BFD6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52" w:type="dxa"/>
          </w:tcPr>
          <w:p w14:paraId="2F145F24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 дифтерии.</w:t>
            </w:r>
          </w:p>
        </w:tc>
        <w:tc>
          <w:tcPr>
            <w:tcW w:w="1843" w:type="dxa"/>
          </w:tcPr>
          <w:p w14:paraId="3B92BF38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10.06.2023</w:t>
            </w:r>
          </w:p>
        </w:tc>
      </w:tr>
      <w:tr w:rsidR="00AF57F1" w14:paraId="14FAA6EF" w14:textId="77777777">
        <w:tc>
          <w:tcPr>
            <w:tcW w:w="532" w:type="dxa"/>
          </w:tcPr>
          <w:p w14:paraId="38A76953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52" w:type="dxa"/>
          </w:tcPr>
          <w:p w14:paraId="098055E5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 гельминтозов.</w:t>
            </w:r>
          </w:p>
        </w:tc>
        <w:tc>
          <w:tcPr>
            <w:tcW w:w="1843" w:type="dxa"/>
          </w:tcPr>
          <w:p w14:paraId="1B6BE346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12.06.2023</w:t>
            </w:r>
          </w:p>
        </w:tc>
      </w:tr>
      <w:tr w:rsidR="00AF57F1" w14:paraId="755ACB4E" w14:textId="77777777">
        <w:tc>
          <w:tcPr>
            <w:tcW w:w="532" w:type="dxa"/>
          </w:tcPr>
          <w:p w14:paraId="6EE2E2A2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52" w:type="dxa"/>
          </w:tcPr>
          <w:p w14:paraId="111D4974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 по профилактике   трансмиссивных инфекций.</w:t>
            </w:r>
          </w:p>
        </w:tc>
        <w:tc>
          <w:tcPr>
            <w:tcW w:w="1843" w:type="dxa"/>
          </w:tcPr>
          <w:p w14:paraId="2B97B07F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13.06.2023</w:t>
            </w:r>
          </w:p>
        </w:tc>
      </w:tr>
      <w:tr w:rsidR="00AF57F1" w14:paraId="4690DBD9" w14:textId="77777777">
        <w:tc>
          <w:tcPr>
            <w:tcW w:w="532" w:type="dxa"/>
          </w:tcPr>
          <w:p w14:paraId="37366101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52" w:type="dxa"/>
          </w:tcPr>
          <w:p w14:paraId="3C342BF8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 кабинета иммунопрофилактики</w:t>
            </w:r>
          </w:p>
        </w:tc>
        <w:tc>
          <w:tcPr>
            <w:tcW w:w="1843" w:type="dxa"/>
          </w:tcPr>
          <w:p w14:paraId="3887A34F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14.06.2023</w:t>
            </w:r>
          </w:p>
        </w:tc>
      </w:tr>
      <w:tr w:rsidR="00AF57F1" w14:paraId="26069ECD" w14:textId="77777777">
        <w:tc>
          <w:tcPr>
            <w:tcW w:w="532" w:type="dxa"/>
          </w:tcPr>
          <w:p w14:paraId="3E4EFEFB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8252" w:type="dxa"/>
          </w:tcPr>
          <w:p w14:paraId="7798B347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1843" w:type="dxa"/>
          </w:tcPr>
          <w:p w14:paraId="3822B1AA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14.06.2023</w:t>
            </w:r>
          </w:p>
        </w:tc>
      </w:tr>
    </w:tbl>
    <w:p w14:paraId="6706E25B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E26ACA1" w14:textId="77777777" w:rsidR="00AF57F1" w:rsidRDefault="00000000">
      <w:pPr>
        <w:widowControl w:val="0"/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Инструктаж по технике безопасности</w:t>
      </w:r>
    </w:p>
    <w:p w14:paraId="7CB961B8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инструкцией № 331 по охране труда для студентов фармацевтического колледжа ознакомлен</w:t>
      </w:r>
      <w:r>
        <w:rPr>
          <w:noProof/>
        </w:rPr>
        <w:drawing>
          <wp:anchor distT="0" distB="0" distL="0" distR="0" simplePos="0" relativeHeight="251658240" behindDoc="1" locked="0" layoutInCell="1" hidden="0" allowOverlap="1" wp14:anchorId="3D646797" wp14:editId="4FE6F0EF">
            <wp:simplePos x="0" y="0"/>
            <wp:positionH relativeFrom="column">
              <wp:posOffset>3857625</wp:posOffset>
            </wp:positionH>
            <wp:positionV relativeFrom="paragraph">
              <wp:posOffset>398145</wp:posOffset>
            </wp:positionV>
            <wp:extent cx="552450" cy="361950"/>
            <wp:effectExtent l="0" t="0" r="0" b="0"/>
            <wp:wrapNone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361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EE6C9C0" w14:textId="77777777" w:rsidR="00AF57F1" w:rsidRDefault="00000000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Дата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>08.06.2023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>Роспись____________________</w:t>
      </w:r>
    </w:p>
    <w:p w14:paraId="26D6B8F9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682E36E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65BA490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4C50B97" w14:textId="77777777" w:rsidR="00AF57F1" w:rsidRDefault="00AF57F1">
      <w:pPr>
        <w:widowControl w:val="0"/>
        <w:spacing w:before="280" w:after="28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65A938B" w14:textId="77777777" w:rsidR="00AF57F1" w:rsidRDefault="00000000">
      <w:pPr>
        <w:widowControl w:val="0"/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 и объем проведенной работы</w:t>
      </w:r>
    </w:p>
    <w:tbl>
      <w:tblPr>
        <w:tblStyle w:val="a7"/>
        <w:tblW w:w="1069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76"/>
        <w:gridCol w:w="2870"/>
        <w:gridCol w:w="6346"/>
      </w:tblGrid>
      <w:tr w:rsidR="00AF57F1" w14:paraId="252A8553" w14:textId="77777777">
        <w:tc>
          <w:tcPr>
            <w:tcW w:w="1476" w:type="dxa"/>
          </w:tcPr>
          <w:p w14:paraId="1BDB26B9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870" w:type="dxa"/>
          </w:tcPr>
          <w:p w14:paraId="416937E9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6346" w:type="dxa"/>
          </w:tcPr>
          <w:p w14:paraId="7C92C207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Содержание работы</w:t>
            </w:r>
          </w:p>
        </w:tc>
      </w:tr>
      <w:tr w:rsidR="00AF57F1" w14:paraId="1C7CB183" w14:textId="77777777">
        <w:tc>
          <w:tcPr>
            <w:tcW w:w="1476" w:type="dxa"/>
          </w:tcPr>
          <w:p w14:paraId="6B498183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08.06.2023</w:t>
            </w:r>
          </w:p>
        </w:tc>
        <w:tc>
          <w:tcPr>
            <w:tcW w:w="2870" w:type="dxa"/>
          </w:tcPr>
          <w:p w14:paraId="7DFA7FEA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сестринского ухода при инфекционных болезнях в условиях поликлиники.</w:t>
            </w:r>
          </w:p>
        </w:tc>
        <w:tc>
          <w:tcPr>
            <w:tcW w:w="6346" w:type="dxa"/>
          </w:tcPr>
          <w:p w14:paraId="0E0A21A2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bookmarkStart w:id="5" w:name="_Hlk137589074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Сбор эпидемиологического анамнеза, осмотр больного, забор кала на исследование, заполнение учетно-отчетной документации, гигиеническая обработка рук, дезинфекция контактных поверхностей, дезинфекция выделений больного.</w:t>
            </w:r>
          </w:p>
          <w:bookmarkEnd w:id="5"/>
          <w:p w14:paraId="35B8ED70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9B5DBEF" wp14:editId="00C35B3C">
                  <wp:extent cx="3355547" cy="4785807"/>
                  <wp:effectExtent l="0" t="0" r="0" b="0"/>
                  <wp:docPr id="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5547" cy="47858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279B443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18FC67D" wp14:editId="63BEA45E">
                  <wp:extent cx="3285814" cy="4686351"/>
                  <wp:effectExtent l="0" t="0" r="0" b="0"/>
                  <wp:docPr id="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5814" cy="46863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2052842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3B4923A" wp14:editId="615A7A02">
                  <wp:extent cx="3303334" cy="4711338"/>
                  <wp:effectExtent l="0" t="0" r="0" b="0"/>
                  <wp:docPr id="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334" cy="47113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AE65579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67078EBE" wp14:editId="27FBFE12">
                  <wp:extent cx="3280584" cy="4678892"/>
                  <wp:effectExtent l="0" t="0" r="0" b="0"/>
                  <wp:docPr id="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0584" cy="46788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169F991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94EB35D" wp14:editId="2B439A74">
                  <wp:extent cx="2616332" cy="3731511"/>
                  <wp:effectExtent l="0" t="0" r="0" b="0"/>
                  <wp:docPr id="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16332" cy="37315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9981E33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5B89194C" wp14:editId="359C6B8D">
                  <wp:extent cx="3129993" cy="4464113"/>
                  <wp:effectExtent l="0" t="0" r="0" b="0"/>
                  <wp:docPr id="6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93" cy="44641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BCB3B02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CD6CC20" wp14:editId="6761C189">
                  <wp:extent cx="3352266" cy="4781126"/>
                  <wp:effectExtent l="0" t="0" r="0" b="0"/>
                  <wp:docPr id="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266" cy="47811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EA38336" w14:textId="77777777" w:rsidR="00AF57F1" w:rsidRDefault="00AF57F1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1ED6D08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4AA3C6" wp14:editId="4679B833">
                  <wp:extent cx="2118259" cy="3897355"/>
                  <wp:effectExtent l="0" t="0" r="0" b="0"/>
                  <wp:docPr id="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18259" cy="38973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57F1" w14:paraId="623695E9" w14:textId="77777777">
        <w:tc>
          <w:tcPr>
            <w:tcW w:w="1476" w:type="dxa"/>
          </w:tcPr>
          <w:p w14:paraId="76B2ADC0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09.06.2023</w:t>
            </w:r>
          </w:p>
        </w:tc>
        <w:tc>
          <w:tcPr>
            <w:tcW w:w="2870" w:type="dxa"/>
          </w:tcPr>
          <w:p w14:paraId="3FC0A3AC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по профилактике гриппа.</w:t>
            </w:r>
          </w:p>
        </w:tc>
        <w:tc>
          <w:tcPr>
            <w:tcW w:w="6346" w:type="dxa"/>
          </w:tcPr>
          <w:p w14:paraId="5C53E050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Сбор эпидемиологического анамнеза, осмотр больного, забор слизи из зева и носа на BL, заполнение учетно-отчетной документации, гигиеническая обработка рук, дезинфекция контактных поверхностей, дезинфекция выделений больного.</w:t>
            </w:r>
          </w:p>
          <w:p w14:paraId="18D14D4F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69C4B21" wp14:editId="74FAF937">
                  <wp:extent cx="3700826" cy="5275533"/>
                  <wp:effectExtent l="0" t="0" r="0" b="0"/>
                  <wp:docPr id="12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826" cy="52755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08F86EC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5B37B714" wp14:editId="03775D1A">
                  <wp:extent cx="2598024" cy="3703487"/>
                  <wp:effectExtent l="0" t="0" r="0" b="0"/>
                  <wp:docPr id="1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98024" cy="37034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D37E08E" w14:textId="77777777" w:rsidR="00AF57F1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3B51F7" wp14:editId="1FC427F4">
                  <wp:extent cx="2559145" cy="3648065"/>
                  <wp:effectExtent l="0" t="0" r="0" b="0"/>
                  <wp:docPr id="1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59145" cy="36480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3AE72BD" w14:textId="77777777" w:rsidR="00AF57F1" w:rsidRDefault="00AF57F1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46749D9E" w14:textId="77777777" w:rsidR="00AF57F1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433D9076" wp14:editId="2BDBCA06">
                  <wp:extent cx="3408664" cy="4859055"/>
                  <wp:effectExtent l="0" t="0" r="0" b="0"/>
                  <wp:docPr id="1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8664" cy="48590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2CF91E4" w14:textId="77777777" w:rsidR="00AF57F1" w:rsidRDefault="00AF5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01C82FC" w14:textId="77777777" w:rsidR="00AF57F1" w:rsidRDefault="00AF5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0D9EF5E" w14:textId="77777777" w:rsidR="00AF57F1" w:rsidRDefault="00AF5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3C0B042" w14:textId="77777777" w:rsidR="00AF57F1" w:rsidRDefault="00AF5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F57F1" w14:paraId="256953DB" w14:textId="77777777">
        <w:tc>
          <w:tcPr>
            <w:tcW w:w="1476" w:type="dxa"/>
          </w:tcPr>
          <w:p w14:paraId="632205DA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10.06.2023</w:t>
            </w:r>
          </w:p>
        </w:tc>
        <w:tc>
          <w:tcPr>
            <w:tcW w:w="2870" w:type="dxa"/>
          </w:tcPr>
          <w:p w14:paraId="2B475FDA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по профилактике дифтерии.</w:t>
            </w:r>
          </w:p>
        </w:tc>
        <w:tc>
          <w:tcPr>
            <w:tcW w:w="6346" w:type="dxa"/>
          </w:tcPr>
          <w:p w14:paraId="2107743C" w14:textId="4455CC36" w:rsidR="00AF57F1" w:rsidRDefault="00000000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Сбор эпидемиологического анамнеза, осмотр больного, забор слизи из зева и носа на BL, постановка вакцины, заполнение учетно-отчетной документации, гигиеническая обработка рук, дезинфекция контактных поверхностей, дезинфекция выделений больного, введение сыворотки по методу Безредко, проведение инъекций, составление плана профилактических прививок.</w:t>
            </w:r>
          </w:p>
          <w:p w14:paraId="3602D31A" w14:textId="77777777" w:rsidR="00AF57F1" w:rsidRDefault="00AF57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F57F1" w14:paraId="78EA574E" w14:textId="77777777">
        <w:tc>
          <w:tcPr>
            <w:tcW w:w="1476" w:type="dxa"/>
          </w:tcPr>
          <w:p w14:paraId="54C2B001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12.06.2023</w:t>
            </w:r>
          </w:p>
        </w:tc>
        <w:tc>
          <w:tcPr>
            <w:tcW w:w="2870" w:type="dxa"/>
          </w:tcPr>
          <w:p w14:paraId="4BE70016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по профилактике гельминтозов.</w:t>
            </w:r>
          </w:p>
        </w:tc>
        <w:tc>
          <w:tcPr>
            <w:tcW w:w="6346" w:type="dxa"/>
          </w:tcPr>
          <w:p w14:paraId="5250982A" w14:textId="4865F333" w:rsidR="00AF57F1" w:rsidRDefault="00000000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Сбор эпидемиологического анамнеза, осмотр больного, забор кала на выявление яиц гельминтов, забор кала на копрологическое исследование, соскоб на энтеробиоз, заполнение учетно-отчетной документации, гигиеническая обработка рук, дезинфекция контактных поверхностей, дезинфекция выделений больного</w:t>
            </w:r>
            <w:r w:rsidR="00A2275C">
              <w:t xml:space="preserve">, </w:t>
            </w:r>
            <w:r w:rsidR="00A2275C" w:rsidRPr="00A2275C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="00A2275C" w:rsidRPr="00A2275C">
              <w:rPr>
                <w:rFonts w:ascii="Times New Roman" w:eastAsia="Times New Roman" w:hAnsi="Times New Roman" w:cs="Times New Roman"/>
                <w:sz w:val="28"/>
                <w:szCs w:val="28"/>
              </w:rPr>
              <w:t>абор крови на биохимическое исследование вакутейнером.</w:t>
            </w:r>
          </w:p>
        </w:tc>
      </w:tr>
      <w:tr w:rsidR="00AF57F1" w14:paraId="7E974743" w14:textId="77777777">
        <w:tc>
          <w:tcPr>
            <w:tcW w:w="1476" w:type="dxa"/>
          </w:tcPr>
          <w:p w14:paraId="51244BC3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13.06.2023</w:t>
            </w:r>
          </w:p>
        </w:tc>
        <w:tc>
          <w:tcPr>
            <w:tcW w:w="2870" w:type="dxa"/>
          </w:tcPr>
          <w:p w14:paraId="787B5E90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поликлиники по профилактике   трансмиссивных инфекций.</w:t>
            </w:r>
          </w:p>
        </w:tc>
        <w:tc>
          <w:tcPr>
            <w:tcW w:w="6346" w:type="dxa"/>
          </w:tcPr>
          <w:p w14:paraId="7D60C963" w14:textId="6C108AF7" w:rsidR="00483A53" w:rsidRDefault="00483A53" w:rsidP="00483A53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Сбор эпидемиологического анамнеза, осмотр больного</w:t>
            </w:r>
            <w:r w:rsidRPr="00483A53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</w:t>
            </w:r>
            <w:r w:rsidRPr="00483A53">
              <w:rPr>
                <w:rFonts w:ascii="Times New Roman" w:eastAsia="Times New Roman" w:hAnsi="Times New Roman" w:cs="Times New Roman"/>
                <w:sz w:val="28"/>
                <w:szCs w:val="28"/>
              </w:rPr>
              <w:t>смотр на педикулез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п</w:t>
            </w:r>
            <w:r w:rsidRPr="00483A53">
              <w:rPr>
                <w:rFonts w:ascii="Times New Roman" w:eastAsia="Times New Roman" w:hAnsi="Times New Roman" w:cs="Times New Roman"/>
                <w:sz w:val="28"/>
                <w:szCs w:val="28"/>
              </w:rPr>
              <w:t>роведение педикулоцидной обработки волосистой части головы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гигиеническая обработка рук, дезинфекция контактных поверхностей, </w:t>
            </w:r>
            <w:r w:rsidR="00480EA7">
              <w:rPr>
                <w:rFonts w:ascii="Times New Roman" w:eastAsia="Times New Roman" w:hAnsi="Times New Roman" w:cs="Times New Roman"/>
                <w:sz w:val="28"/>
                <w:szCs w:val="28"/>
              </w:rPr>
              <w:t>сбор медицинских отходов</w:t>
            </w:r>
            <w:r>
              <w:t>,</w:t>
            </w:r>
            <w:r w:rsidRPr="00483A53">
              <w:rPr>
                <w:sz w:val="28"/>
                <w:szCs w:val="28"/>
              </w:rPr>
              <w:t xml:space="preserve"> </w:t>
            </w:r>
            <w:r w:rsidRPr="00483A53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483A53">
              <w:rPr>
                <w:rFonts w:ascii="Times New Roman" w:eastAsia="Times New Roman" w:hAnsi="Times New Roman" w:cs="Times New Roman"/>
                <w:sz w:val="28"/>
                <w:szCs w:val="28"/>
              </w:rPr>
              <w:t>ыпуск материалов для санитарного просвещения населения</w:t>
            </w:r>
            <w:r w:rsidR="00E73400">
              <w:rPr>
                <w:rFonts w:ascii="Times New Roman" w:eastAsia="Times New Roman" w:hAnsi="Times New Roman" w:cs="Times New Roman"/>
                <w:sz w:val="28"/>
                <w:szCs w:val="28"/>
              </w:rPr>
              <w:t>, надевание противочумного костюма.</w:t>
            </w:r>
          </w:p>
          <w:p w14:paraId="78D42B8A" w14:textId="77777777" w:rsidR="00AF57F1" w:rsidRDefault="00AF57F1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F57F1" w14:paraId="0126737F" w14:textId="77777777">
        <w:tc>
          <w:tcPr>
            <w:tcW w:w="1476" w:type="dxa"/>
          </w:tcPr>
          <w:p w14:paraId="0C95D88B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14.06.2023</w:t>
            </w:r>
          </w:p>
        </w:tc>
        <w:tc>
          <w:tcPr>
            <w:tcW w:w="2870" w:type="dxa"/>
          </w:tcPr>
          <w:p w14:paraId="6BA10211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работы кабинета иммунопрофилактики</w:t>
            </w:r>
          </w:p>
        </w:tc>
        <w:tc>
          <w:tcPr>
            <w:tcW w:w="6346" w:type="dxa"/>
          </w:tcPr>
          <w:p w14:paraId="376ACDD2" w14:textId="7B81F443" w:rsidR="00480EA7" w:rsidRDefault="00480EA7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Сбор эпидемиологического анамнеза, осмотр больного, постановка вакцины, заполнение учетно-отчетной документации, гигиеническая обработка рук, дезинфекция контактных поверхностей, проведение инъекций, составление плана профилактических прививок, сбор медицинских отходов.</w:t>
            </w:r>
          </w:p>
          <w:p w14:paraId="2DAA190E" w14:textId="39990E4B" w:rsidR="00A4770E" w:rsidRDefault="00A4770E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FC62598" wp14:editId="6F33BCC0">
                  <wp:extent cx="1981168" cy="3385185"/>
                  <wp:effectExtent l="2540" t="0" r="3175" b="3175"/>
                  <wp:docPr id="17223800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380013" name="Рисунок 1722380013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576"/>
                          <a:stretch/>
                        </pic:blipFill>
                        <pic:spPr bwMode="auto">
                          <a:xfrm rot="16200000" flipH="1" flipV="1">
                            <a:off x="0" y="0"/>
                            <a:ext cx="1986157" cy="3393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C0304C" w14:textId="11553FFF" w:rsidR="00A4770E" w:rsidRDefault="00A4770E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B1FAFD" wp14:editId="297FF5B5">
                  <wp:extent cx="1713867" cy="3408997"/>
                  <wp:effectExtent l="0" t="9207" r="0" b="0"/>
                  <wp:docPr id="149147724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8" r="24477"/>
                          <a:stretch/>
                        </pic:blipFill>
                        <pic:spPr bwMode="auto">
                          <a:xfrm rot="16200000" flipH="1" flipV="1">
                            <a:off x="0" y="0"/>
                            <a:ext cx="1726881" cy="343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FACD4B" w14:textId="4535B358" w:rsidR="00A4770E" w:rsidRDefault="00A4770E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D4CCE5B" wp14:editId="7E8146C4">
                  <wp:extent cx="1822537" cy="3348182"/>
                  <wp:effectExtent l="0" t="635" r="5715" b="5715"/>
                  <wp:docPr id="47055968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429"/>
                          <a:stretch/>
                        </pic:blipFill>
                        <pic:spPr bwMode="auto">
                          <a:xfrm rot="5400000">
                            <a:off x="0" y="0"/>
                            <a:ext cx="1831830" cy="3365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F3D314" w14:textId="4DC31DE7" w:rsidR="00A4770E" w:rsidRDefault="00A4770E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140283ED" wp14:editId="31D47805">
                  <wp:extent cx="1829149" cy="3340037"/>
                  <wp:effectExtent l="6667" t="0" r="6668" b="6667"/>
                  <wp:docPr id="85333917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958"/>
                          <a:stretch/>
                        </pic:blipFill>
                        <pic:spPr bwMode="auto">
                          <a:xfrm rot="5400000">
                            <a:off x="0" y="0"/>
                            <a:ext cx="1836520" cy="3353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6A0A9F" w14:textId="77777777" w:rsidR="00AF57F1" w:rsidRDefault="00AF57F1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F57F1" w14:paraId="0DDF123A" w14:textId="77777777">
        <w:tc>
          <w:tcPr>
            <w:tcW w:w="1476" w:type="dxa"/>
          </w:tcPr>
          <w:p w14:paraId="3B297AAC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14.06.2023</w:t>
            </w:r>
          </w:p>
        </w:tc>
        <w:tc>
          <w:tcPr>
            <w:tcW w:w="2870" w:type="dxa"/>
          </w:tcPr>
          <w:p w14:paraId="4153E06B" w14:textId="77777777" w:rsidR="00AF57F1" w:rsidRDefault="000000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Зачет по учебной практике</w:t>
            </w:r>
          </w:p>
        </w:tc>
        <w:tc>
          <w:tcPr>
            <w:tcW w:w="6346" w:type="dxa"/>
          </w:tcPr>
          <w:p w14:paraId="49D53632" w14:textId="3D74C928" w:rsidR="00AF57F1" w:rsidRDefault="00480EA7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80EA7">
              <w:rPr>
                <w:rFonts w:ascii="Times New Roman" w:eastAsia="Times New Roman" w:hAnsi="Times New Roman" w:cs="Times New Roman"/>
                <w:sz w:val="28"/>
                <w:szCs w:val="28"/>
              </w:rPr>
              <w:t>Сбор эпидемиологического анамнеза, осмотр больного, постановка вакцины, заполнение учетно-отчетной документации, гигиеническая обработка рук, дезинфекция контактных поверхностей, проведение инъекций, составление плана профилактических прививок, сбор медицинских отходов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т</w:t>
            </w:r>
            <w:r w:rsidRPr="00480EA7">
              <w:rPr>
                <w:rFonts w:ascii="Times New Roman" w:eastAsia="Times New Roman" w:hAnsi="Times New Roman" w:cs="Times New Roman"/>
                <w:sz w:val="28"/>
                <w:szCs w:val="28"/>
              </w:rPr>
              <w:t>ермометрия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п</w:t>
            </w:r>
            <w:r w:rsidRPr="00480EA7">
              <w:rPr>
                <w:rFonts w:ascii="Times New Roman" w:eastAsia="Times New Roman" w:hAnsi="Times New Roman" w:cs="Times New Roman"/>
                <w:sz w:val="28"/>
                <w:szCs w:val="28"/>
              </w:rPr>
              <w:t>одсчет пульса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п</w:t>
            </w:r>
            <w:r w:rsidRPr="00480EA7">
              <w:rPr>
                <w:rFonts w:ascii="Times New Roman" w:eastAsia="Times New Roman" w:hAnsi="Times New Roman" w:cs="Times New Roman"/>
                <w:sz w:val="28"/>
                <w:szCs w:val="28"/>
              </w:rPr>
              <w:t>одсчет частоты дыхания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и</w:t>
            </w:r>
            <w:r w:rsidRPr="00480EA7">
              <w:rPr>
                <w:rFonts w:ascii="Times New Roman" w:eastAsia="Times New Roman" w:hAnsi="Times New Roman" w:cs="Times New Roman"/>
                <w:sz w:val="28"/>
                <w:szCs w:val="28"/>
              </w:rPr>
              <w:t>змерение артериального давления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14:paraId="27C6BA1F" w14:textId="77777777" w:rsidR="00AF57F1" w:rsidRDefault="00AF57F1" w:rsidP="00480EA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14:paraId="4192C681" w14:textId="77777777" w:rsidR="00480EA7" w:rsidRDefault="00480EA7">
      <w:pPr>
        <w:widowControl w:val="0"/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BFE9AC2" w14:textId="3C081C67" w:rsidR="00480EA7" w:rsidRDefault="00480EA7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="00A03C38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FA6D668" wp14:editId="6E8D411E">
            <wp:extent cx="6648450" cy="9467850"/>
            <wp:effectExtent l="0" t="0" r="0" b="0"/>
            <wp:docPr id="132739417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0A0A6" w14:textId="77777777" w:rsidR="00AF57F1" w:rsidRDefault="00000000">
      <w:pPr>
        <w:pStyle w:val="1"/>
        <w:spacing w:before="0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lastRenderedPageBreak/>
        <w:t>Текстовой отчет</w:t>
      </w:r>
    </w:p>
    <w:p w14:paraId="42B4637E" w14:textId="48CCE6CC" w:rsidR="00AF57F1" w:rsidRDefault="00000000" w:rsidP="00E928EF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Самооценка по результатам учебной практики</w:t>
      </w:r>
    </w:p>
    <w:p w14:paraId="5D059176" w14:textId="0A8FC6DE" w:rsidR="00AF57F1" w:rsidRDefault="00000000" w:rsidP="00E928E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прохождении учебной практики мною самостоятельно были проведены: 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бор эпидемиологического анамнеза, осмотр больного,</w:t>
      </w:r>
      <w:r w:rsidR="00E928EF" w:rsidRPr="00E928EF">
        <w:t xml:space="preserve"> 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з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абор слизи из зева и носа на BL забор кала на исследование, заполнение учетно-отчетной документации, гигиеническая обработка рук, дезинфекция контактных поверхностей, дезинфекция выделений больного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, о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смотр на педикулез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, п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роведение педикулоцидной обработки волосистой части головы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CD1EB95" w14:textId="549581B7" w:rsidR="00AF57F1" w:rsidRDefault="00000000" w:rsidP="00E928E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 хорошо овладел(ла) умениями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: с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бор эпидемиологического анамнеза, осмотр больного,</w:t>
      </w:r>
      <w:r w:rsidR="00E928EF" w:rsidRPr="00E928EF">
        <w:t xml:space="preserve"> 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з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абор слизи из зева и носа на BL забор кала на исследование, заполнение учетно-отчетной документации, гигиеническая обработка рук, дезинфекция контактных поверхностей, дезинфекция выделений больного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, о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смотр на педикулез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, п</w:t>
      </w:r>
      <w:r w:rsidR="00E928EF" w:rsidRPr="00E928EF">
        <w:rPr>
          <w:rFonts w:ascii="Times New Roman" w:eastAsia="Times New Roman" w:hAnsi="Times New Roman" w:cs="Times New Roman"/>
          <w:sz w:val="28"/>
          <w:szCs w:val="28"/>
        </w:rPr>
        <w:t>роведение педикулоцидной обработки волосистой части головы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7C6D345" w14:textId="6DBC0B65" w:rsidR="00AF57F1" w:rsidRDefault="00000000" w:rsidP="00E928E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Особенно понравилось при прохождении практики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 xml:space="preserve"> самостоятельное проведение манипуляций, закрепление знаний и умений, полученных в процессе практических занятий.</w:t>
      </w:r>
    </w:p>
    <w:p w14:paraId="30DBE7CA" w14:textId="3CAC1554" w:rsidR="00AF57F1" w:rsidRDefault="00000000" w:rsidP="00E928E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Недостаточно освоены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28EF">
        <w:rPr>
          <w:rFonts w:ascii="Times New Roman" w:eastAsia="Times New Roman" w:hAnsi="Times New Roman" w:cs="Times New Roman"/>
          <w:sz w:val="28"/>
          <w:szCs w:val="28"/>
        </w:rPr>
        <w:t>–</w:t>
      </w:r>
    </w:p>
    <w:p w14:paraId="7F57F889" w14:textId="77777777" w:rsidR="00AF57F1" w:rsidRDefault="00AF57F1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CD6E49" w14:textId="14689C7B" w:rsidR="00AF57F1" w:rsidRDefault="00000000" w:rsidP="00E928E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42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Замечания и предложения по прохождению практики </w:t>
      </w:r>
      <w:r w:rsidR="00E928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–</w:t>
      </w:r>
    </w:p>
    <w:p w14:paraId="790C9F16" w14:textId="77777777" w:rsidR="00AF57F1" w:rsidRDefault="00AF57F1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4401483" w14:textId="05F164B4" w:rsidR="00AF57F1" w:rsidRDefault="00E928E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5A56258A" wp14:editId="486A0C34">
            <wp:simplePos x="0" y="0"/>
            <wp:positionH relativeFrom="column">
              <wp:posOffset>933450</wp:posOffset>
            </wp:positionH>
            <wp:positionV relativeFrom="paragraph">
              <wp:posOffset>124460</wp:posOffset>
            </wp:positionV>
            <wp:extent cx="548640" cy="365760"/>
            <wp:effectExtent l="0" t="0" r="3810" b="0"/>
            <wp:wrapNone/>
            <wp:docPr id="8528325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FD9CD" w14:textId="66E49854" w:rsidR="00AF57F1" w:rsidRDefault="00000000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Студент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___________   </w:t>
      </w:r>
      <w:r w:rsidR="00F44A9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  </w:t>
      </w:r>
      <w:r w:rsidR="00E928EF" w:rsidRPr="00E928E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Мазан А.А.</w:t>
      </w:r>
      <w:r w:rsidR="00F44A9C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</w:t>
      </w:r>
      <w:r w:rsidR="00F44A9C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</w:t>
      </w:r>
    </w:p>
    <w:p w14:paraId="4D33832F" w14:textId="1508055E" w:rsidR="00AF57F1" w:rsidRDefault="00000000">
      <w:pPr>
        <w:spacing w:line="240" w:lineRule="auto"/>
        <w:jc w:val="both"/>
        <w:rPr>
          <w:rFonts w:ascii="Times New Roman" w:eastAsia="Times New Roman" w:hAnsi="Times New Roman" w:cs="Times New Roman"/>
          <w:sz w:val="20"/>
          <w:szCs w:val="20"/>
          <w:vertAlign w:val="super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</w:t>
      </w:r>
      <w:r w:rsidR="00F44A9C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sz w:val="20"/>
          <w:szCs w:val="20"/>
          <w:vertAlign w:val="superscript"/>
        </w:rPr>
        <w:t>подпись                                          расшифровка</w:t>
      </w:r>
    </w:p>
    <w:p w14:paraId="4C3C89A0" w14:textId="77777777" w:rsidR="00AF57F1" w:rsidRDefault="00000000">
      <w:pPr>
        <w:widowControl w:val="0"/>
        <w:spacing w:before="280" w:after="28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9789A03" w14:textId="77777777" w:rsidR="00AF57F1" w:rsidRDefault="00AF57F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2B94B98" w14:textId="77777777" w:rsidR="00AF57F1" w:rsidRDefault="00AF57F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995CC48" w14:textId="77777777" w:rsidR="00AF57F1" w:rsidRDefault="00AF57F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52CA9343" w14:textId="77777777" w:rsidR="00AF57F1" w:rsidRDefault="00AF57F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0805884" w14:textId="77777777" w:rsidR="00AF57F1" w:rsidRDefault="00AF57F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16D09E5E" w14:textId="77777777" w:rsidR="00AF57F1" w:rsidRDefault="00AF57F1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5C582A87" w14:textId="77777777" w:rsidR="00AF57F1" w:rsidRDefault="00AF57F1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sectPr w:rsidR="00AF57F1">
      <w:pgSz w:w="11906" w:h="16838"/>
      <w:pgMar w:top="720" w:right="720" w:bottom="720" w:left="72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74D9E1" w14:textId="77777777" w:rsidR="00B274BC" w:rsidRDefault="00B274BC" w:rsidP="00A03C38">
      <w:pPr>
        <w:spacing w:after="0" w:line="240" w:lineRule="auto"/>
      </w:pPr>
      <w:r>
        <w:separator/>
      </w:r>
    </w:p>
  </w:endnote>
  <w:endnote w:type="continuationSeparator" w:id="0">
    <w:p w14:paraId="02EB2676" w14:textId="77777777" w:rsidR="00B274BC" w:rsidRDefault="00B274BC" w:rsidP="00A03C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44D989" w14:textId="77777777" w:rsidR="00B274BC" w:rsidRDefault="00B274BC" w:rsidP="00A03C38">
      <w:pPr>
        <w:spacing w:after="0" w:line="240" w:lineRule="auto"/>
      </w:pPr>
      <w:r>
        <w:separator/>
      </w:r>
    </w:p>
  </w:footnote>
  <w:footnote w:type="continuationSeparator" w:id="0">
    <w:p w14:paraId="6392D98A" w14:textId="77777777" w:rsidR="00B274BC" w:rsidRDefault="00B274BC" w:rsidP="00A03C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0728C9"/>
    <w:multiLevelType w:val="multilevel"/>
    <w:tmpl w:val="AE14D7A0"/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  <w:sz w:val="18"/>
        <w:szCs w:val="1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4D7025"/>
    <w:multiLevelType w:val="multilevel"/>
    <w:tmpl w:val="3C948A14"/>
    <w:lvl w:ilvl="0">
      <w:start w:val="1"/>
      <w:numFmt w:val="bullet"/>
      <w:lvlText w:val="-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3BDA643D"/>
    <w:multiLevelType w:val="multilevel"/>
    <w:tmpl w:val="A0D0EBF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3" w15:restartNumberingAfterBreak="0">
    <w:nsid w:val="55334A60"/>
    <w:multiLevelType w:val="multilevel"/>
    <w:tmpl w:val="F8F8EF54"/>
    <w:lvl w:ilvl="0">
      <w:start w:val="1"/>
      <w:numFmt w:val="bullet"/>
      <w:lvlText w:val="-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618610359">
    <w:abstractNumId w:val="3"/>
  </w:num>
  <w:num w:numId="2" w16cid:durableId="1299262413">
    <w:abstractNumId w:val="2"/>
  </w:num>
  <w:num w:numId="3" w16cid:durableId="501892049">
    <w:abstractNumId w:val="0"/>
  </w:num>
  <w:num w:numId="4" w16cid:durableId="3453252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57F1"/>
    <w:rsid w:val="00480EA7"/>
    <w:rsid w:val="00483A53"/>
    <w:rsid w:val="00A03C38"/>
    <w:rsid w:val="00A2275C"/>
    <w:rsid w:val="00A4770E"/>
    <w:rsid w:val="00AF57F1"/>
    <w:rsid w:val="00B274BC"/>
    <w:rsid w:val="00E73400"/>
    <w:rsid w:val="00E928EF"/>
    <w:rsid w:val="00F44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91416A"/>
  <w15:docId w15:val="{628B68C3-AB22-4CBD-8296-FF16A63674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80EA7"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0" w:line="240" w:lineRule="auto"/>
      <w:outlineLvl w:val="0"/>
    </w:pPr>
    <w:rPr>
      <w:b/>
      <w:color w:val="2E75B5"/>
      <w:sz w:val="28"/>
      <w:szCs w:val="2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A03C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03C38"/>
  </w:style>
  <w:style w:type="paragraph" w:styleId="ab">
    <w:name w:val="footer"/>
    <w:basedOn w:val="a"/>
    <w:link w:val="ac"/>
    <w:uiPriority w:val="99"/>
    <w:unhideWhenUsed/>
    <w:rsid w:val="00A03C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03C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15</Pages>
  <Words>1208</Words>
  <Characters>6888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10</cp:revision>
  <dcterms:created xsi:type="dcterms:W3CDTF">2023-06-13T15:09:00Z</dcterms:created>
  <dcterms:modified xsi:type="dcterms:W3CDTF">2023-06-14T13:59:00Z</dcterms:modified>
</cp:coreProperties>
</file>