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6" w:rsidRPr="00F550C6" w:rsidRDefault="00F550C6" w:rsidP="00F550C6">
      <w:pPr>
        <w:spacing w:after="0" w:line="240" w:lineRule="auto"/>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Государственное бюджетное образовательное учреждение</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высшего профессионального образования</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«Красноярский государственный медицинский университет имени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профессора В.Ф. Войно-Ясенецкого»</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Министерства здравоохранения Российской Федерации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Фармацевтический колледж</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48"/>
          <w:szCs w:val="48"/>
        </w:rPr>
      </w:pPr>
      <w:r w:rsidRPr="00F550C6">
        <w:rPr>
          <w:rFonts w:ascii="Times New Roman" w:eastAsia="Times New Roman" w:hAnsi="Times New Roman" w:cs="Times New Roman"/>
          <w:b/>
          <w:sz w:val="48"/>
          <w:szCs w:val="48"/>
        </w:rPr>
        <w:t>ДНЕВНИК</w:t>
      </w:r>
    </w:p>
    <w:p w:rsidR="00F550C6" w:rsidRPr="00F550C6" w:rsidRDefault="00F550C6" w:rsidP="00F550C6">
      <w:pPr>
        <w:spacing w:after="0" w:line="240" w:lineRule="auto"/>
        <w:jc w:val="center"/>
        <w:rPr>
          <w:rFonts w:ascii="Times New Roman" w:eastAsia="Times New Roman" w:hAnsi="Times New Roman" w:cs="Times New Roman"/>
          <w:b/>
          <w:sz w:val="36"/>
          <w:szCs w:val="36"/>
        </w:rPr>
      </w:pPr>
      <w:r w:rsidRPr="00F550C6">
        <w:rPr>
          <w:rFonts w:ascii="Times New Roman" w:eastAsia="Times New Roman" w:hAnsi="Times New Roman" w:cs="Times New Roman"/>
          <w:b/>
          <w:sz w:val="36"/>
          <w:szCs w:val="36"/>
        </w:rPr>
        <w:t>производственной практики</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rPr>
          <w:rFonts w:ascii="Times New Roman" w:eastAsia="Times New Roman" w:hAnsi="Times New Roman" w:cs="Times New Roman"/>
          <w:sz w:val="32"/>
          <w:szCs w:val="32"/>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МДК  01.02   Отпуск лекарственных препаратов и товаров аптечного ассортимента</w:t>
      </w:r>
    </w:p>
    <w:p w:rsidR="00F550C6" w:rsidRPr="00F550C6" w:rsidRDefault="00F550C6" w:rsidP="00F550C6">
      <w:pPr>
        <w:spacing w:after="0" w:line="23" w:lineRule="atLeast"/>
        <w:rPr>
          <w:rFonts w:ascii="Times New Roman" w:eastAsia="Times New Roman" w:hAnsi="Times New Roman" w:cs="Times New Roman"/>
          <w:iCs/>
          <w:color w:val="000000"/>
          <w:sz w:val="28"/>
          <w:szCs w:val="28"/>
          <w:lang w:eastAsia="ru-RU"/>
        </w:rPr>
      </w:pPr>
      <w:r w:rsidRPr="00F550C6">
        <w:rPr>
          <w:rFonts w:ascii="Times New Roman" w:eastAsia="Times New Roman" w:hAnsi="Times New Roman" w:cs="Times New Roman"/>
          <w:iCs/>
          <w:color w:val="000000"/>
          <w:sz w:val="28"/>
          <w:szCs w:val="28"/>
          <w:lang w:eastAsia="ru-RU"/>
        </w:rPr>
        <w:t xml:space="preserve">ПМ </w:t>
      </w:r>
      <w:r w:rsidRPr="00F550C6">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F550C6" w:rsidRDefault="00F550C6" w:rsidP="00F550C6">
      <w:pPr>
        <w:rPr>
          <w:rFonts w:ascii="Calibri" w:eastAsiaTheme="minorEastAsia" w:hAnsi="Calibri" w:cs="Times New Roman"/>
          <w:lang w:eastAsia="ru-RU"/>
        </w:rPr>
      </w:pPr>
    </w:p>
    <w:p w:rsidR="00F550C6" w:rsidRPr="00DA2BC0" w:rsidRDefault="00DA2BC0" w:rsidP="00F550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Стуловой Екатерины Сергеевны</w:t>
      </w:r>
    </w:p>
    <w:p w:rsidR="00F550C6" w:rsidRPr="000C2F55" w:rsidRDefault="00F550C6" w:rsidP="00F550C6">
      <w:pPr>
        <w:spacing w:after="0" w:line="240" w:lineRule="auto"/>
        <w:rPr>
          <w:rFonts w:ascii="Times New Roman" w:eastAsia="Times New Roman" w:hAnsi="Times New Roman" w:cs="Times New Roman"/>
          <w:sz w:val="28"/>
          <w:szCs w:val="28"/>
          <w:u w:val="single"/>
        </w:rPr>
      </w:pPr>
      <w:r w:rsidRPr="00F550C6">
        <w:rPr>
          <w:rFonts w:ascii="Times New Roman" w:eastAsia="Times New Roman" w:hAnsi="Times New Roman" w:cs="Times New Roman"/>
          <w:sz w:val="28"/>
          <w:szCs w:val="28"/>
        </w:rPr>
        <w:t xml:space="preserve">Место прохождения практики </w:t>
      </w:r>
      <w:r w:rsidR="000C2F55">
        <w:rPr>
          <w:rFonts w:ascii="Times New Roman" w:eastAsia="Times New Roman" w:hAnsi="Times New Roman" w:cs="Times New Roman"/>
          <w:sz w:val="28"/>
          <w:szCs w:val="28"/>
        </w:rPr>
        <w:t xml:space="preserve">    </w:t>
      </w:r>
      <w:r w:rsidR="000C2F55">
        <w:rPr>
          <w:rFonts w:ascii="Times New Roman" w:eastAsia="Times New Roman" w:hAnsi="Times New Roman" w:cs="Times New Roman"/>
          <w:sz w:val="28"/>
          <w:szCs w:val="28"/>
          <w:u w:val="single"/>
        </w:rPr>
        <w:t>в форме ЭО и ДОТ</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000C2F55">
        <w:rPr>
          <w:rFonts w:ascii="Calibri" w:eastAsia="Times New Roman" w:hAnsi="Calibri" w:cs="Times New Roman"/>
        </w:rPr>
        <w:t xml:space="preserve">    </w:t>
      </w:r>
      <w:r w:rsidRPr="00F550C6">
        <w:rPr>
          <w:rFonts w:ascii="Times New Roman" w:eastAsia="Times New Roman" w:hAnsi="Times New Roman" w:cs="Times New Roman"/>
          <w:sz w:val="28"/>
          <w:szCs w:val="28"/>
        </w:rPr>
        <w:t>(фармацевтическая организация)</w:t>
      </w:r>
    </w:p>
    <w:p w:rsidR="00F550C6" w:rsidRPr="00F550C6" w:rsidRDefault="00F550C6" w:rsidP="00F550C6">
      <w:pPr>
        <w:spacing w:after="0"/>
        <w:jc w:val="both"/>
        <w:rPr>
          <w:rFonts w:ascii="Times New Roman" w:eastAsiaTheme="minorEastAsia" w:hAnsi="Times New Roman" w:cs="Times New Roman"/>
          <w:sz w:val="28"/>
          <w:szCs w:val="28"/>
          <w:lang w:eastAsia="ru-RU"/>
        </w:rPr>
      </w:pPr>
    </w:p>
    <w:p w:rsidR="00F550C6" w:rsidRPr="00F550C6" w:rsidRDefault="00F550C6" w:rsidP="00F550C6">
      <w:pPr>
        <w:spacing w:after="0"/>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с  «</w:t>
      </w:r>
      <w:r w:rsidR="00DA2BC0">
        <w:rPr>
          <w:rFonts w:ascii="Times New Roman" w:eastAsiaTheme="minorEastAsia" w:hAnsi="Times New Roman" w:cs="Times New Roman"/>
          <w:sz w:val="28"/>
          <w:szCs w:val="28"/>
          <w:lang w:eastAsia="ru-RU"/>
        </w:rPr>
        <w:t>29</w:t>
      </w:r>
      <w:r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мая</w:t>
      </w:r>
      <w:r w:rsidRPr="00F550C6">
        <w:rPr>
          <w:rFonts w:ascii="Times New Roman" w:eastAsiaTheme="minorEastAsia" w:hAnsi="Times New Roman" w:cs="Times New Roman"/>
          <w:sz w:val="28"/>
          <w:szCs w:val="28"/>
          <w:lang w:eastAsia="ru-RU"/>
        </w:rPr>
        <w:t xml:space="preserve"> 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   по   «</w:t>
      </w:r>
      <w:r w:rsidR="00DA2BC0">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ию</w:t>
      </w:r>
      <w:bookmarkStart w:id="0" w:name="_GoBack"/>
      <w:bookmarkEnd w:id="0"/>
      <w:r w:rsidR="00DA2BC0">
        <w:rPr>
          <w:rFonts w:ascii="Times New Roman" w:eastAsiaTheme="minorEastAsia" w:hAnsi="Times New Roman" w:cs="Times New Roman"/>
          <w:sz w:val="28"/>
          <w:szCs w:val="28"/>
          <w:lang w:eastAsia="ru-RU"/>
        </w:rPr>
        <w:t xml:space="preserve">ля </w:t>
      </w:r>
      <w:r w:rsidRPr="00F550C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w:t>
      </w:r>
    </w:p>
    <w:p w:rsidR="00F550C6" w:rsidRPr="00F550C6" w:rsidRDefault="00F550C6" w:rsidP="00F550C6">
      <w:pPr>
        <w:spacing w:after="0"/>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Руководители практики:</w:t>
      </w:r>
    </w:p>
    <w:p w:rsidR="00F550C6" w:rsidRPr="000C2F55" w:rsidRDefault="00F550C6" w:rsidP="00F550C6">
      <w:pPr>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Общий –</w:t>
      </w:r>
      <w:r w:rsidR="000C2F55">
        <w:rPr>
          <w:rFonts w:ascii="Times New Roman" w:eastAsiaTheme="minorEastAsia" w:hAnsi="Times New Roman" w:cs="Times New Roman"/>
          <w:sz w:val="28"/>
          <w:szCs w:val="28"/>
          <w:lang w:eastAsia="ru-RU"/>
        </w:rPr>
        <w:t xml:space="preserve"> </w:t>
      </w:r>
      <w:r w:rsidR="000C2F55">
        <w:rPr>
          <w:rFonts w:ascii="Times New Roman" w:eastAsiaTheme="minorEastAsia" w:hAnsi="Times New Roman" w:cs="Times New Roman"/>
          <w:sz w:val="28"/>
          <w:szCs w:val="28"/>
          <w:u w:val="single"/>
          <w:lang w:eastAsia="ru-RU"/>
        </w:rPr>
        <w:t>Тюльпанова М.В</w:t>
      </w:r>
    </w:p>
    <w:p w:rsidR="000C2F55" w:rsidRPr="000C2F55" w:rsidRDefault="00F550C6" w:rsidP="000C2F55">
      <w:pPr>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 xml:space="preserve">Непосредственный – </w:t>
      </w:r>
      <w:r w:rsidR="000C2F55">
        <w:rPr>
          <w:rFonts w:ascii="Times New Roman" w:eastAsiaTheme="minorEastAsia" w:hAnsi="Times New Roman" w:cs="Times New Roman"/>
          <w:sz w:val="28"/>
          <w:szCs w:val="28"/>
          <w:lang w:eastAsia="ru-RU"/>
        </w:rPr>
        <w:t xml:space="preserve"> </w:t>
      </w:r>
      <w:r w:rsidR="000C2F55">
        <w:rPr>
          <w:rFonts w:ascii="Times New Roman" w:eastAsiaTheme="minorEastAsia" w:hAnsi="Times New Roman" w:cs="Times New Roman"/>
          <w:sz w:val="28"/>
          <w:szCs w:val="28"/>
          <w:u w:val="single"/>
          <w:lang w:eastAsia="ru-RU"/>
        </w:rPr>
        <w:t>Тюльпанова М.В</w:t>
      </w:r>
    </w:p>
    <w:p w:rsidR="000C2F55" w:rsidRPr="000C2F55" w:rsidRDefault="00F550C6" w:rsidP="000C2F55">
      <w:pPr>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 xml:space="preserve">Методический – </w:t>
      </w:r>
      <w:r w:rsidR="000C2F55">
        <w:rPr>
          <w:rFonts w:ascii="Times New Roman" w:eastAsiaTheme="minorEastAsia" w:hAnsi="Times New Roman" w:cs="Times New Roman"/>
          <w:sz w:val="28"/>
          <w:szCs w:val="28"/>
          <w:u w:val="single"/>
          <w:lang w:eastAsia="ru-RU"/>
        </w:rPr>
        <w:t>Тюльпанова М.В</w:t>
      </w: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Красноярск  20</w:t>
      </w:r>
      <w:r>
        <w:rPr>
          <w:rFonts w:ascii="Times New Roman" w:eastAsia="Times New Roman" w:hAnsi="Times New Roman" w:cs="Times New Roman"/>
          <w:sz w:val="28"/>
          <w:szCs w:val="28"/>
        </w:rPr>
        <w:t>20</w:t>
      </w:r>
      <w:r w:rsidRPr="00F550C6">
        <w:rPr>
          <w:rFonts w:ascii="Times New Roman" w:eastAsia="Times New Roman" w:hAnsi="Times New Roman" w:cs="Times New Roman"/>
          <w:sz w:val="28"/>
          <w:szCs w:val="28"/>
        </w:rPr>
        <w:t xml:space="preserve"> г</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r w:rsidRPr="00F550C6">
        <w:rPr>
          <w:rFonts w:ascii="Times New Roman" w:eastAsia="Times New Roman" w:hAnsi="Times New Roman" w:cs="Times New Roman"/>
          <w:b/>
          <w:sz w:val="32"/>
          <w:szCs w:val="32"/>
          <w:lang w:eastAsia="ru-RU"/>
        </w:rPr>
        <w:lastRenderedPageBreak/>
        <w:t>Содержание</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p>
    <w:p w:rsidR="00F550C6" w:rsidRPr="00F550C6" w:rsidRDefault="00F550C6" w:rsidP="00F550C6">
      <w:pPr>
        <w:keepNext/>
        <w:spacing w:after="0" w:line="240" w:lineRule="auto"/>
        <w:outlineLvl w:val="1"/>
        <w:rPr>
          <w:rFonts w:ascii="Times New Roman" w:eastAsia="Times New Roman" w:hAnsi="Times New Roman" w:cs="Times New Roman"/>
          <w:sz w:val="20"/>
          <w:szCs w:val="20"/>
          <w:lang w:eastAsia="ru-RU"/>
        </w:rPr>
      </w:pPr>
      <w:r w:rsidRPr="00F550C6">
        <w:rPr>
          <w:rFonts w:ascii="Times New Roman" w:eastAsia="Times New Roman" w:hAnsi="Times New Roman" w:cs="Times New Roman"/>
          <w:sz w:val="28"/>
          <w:szCs w:val="20"/>
          <w:lang w:eastAsia="ru-RU"/>
        </w:rPr>
        <w:t>1. Цели и задачи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4"/>
          <w:szCs w:val="20"/>
          <w:lang w:eastAsia="ru-RU"/>
        </w:rPr>
      </w:pPr>
      <w:r w:rsidRPr="00F550C6">
        <w:rPr>
          <w:rFonts w:ascii="Times New Roman" w:eastAsia="Times New Roman" w:hAnsi="Times New Roman" w:cs="Times New Roman"/>
          <w:sz w:val="28"/>
          <w:szCs w:val="20"/>
          <w:lang w:eastAsia="ru-RU"/>
        </w:rPr>
        <w:t>2. Знания, умения, практический опыт, которыми должен овладеть студент после прохождения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8"/>
          <w:szCs w:val="20"/>
          <w:lang w:eastAsia="ru-RU"/>
        </w:rPr>
      </w:pPr>
      <w:r w:rsidRPr="00F550C6">
        <w:rPr>
          <w:rFonts w:ascii="Times New Roman" w:eastAsia="Times New Roman" w:hAnsi="Times New Roman" w:cs="Times New Roman"/>
          <w:sz w:val="28"/>
          <w:szCs w:val="20"/>
          <w:lang w:eastAsia="ru-RU"/>
        </w:rPr>
        <w:t>3. Тематический план</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 График прохождения практики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5. Инструктаж по технике безопасности</w:t>
      </w:r>
    </w:p>
    <w:p w:rsidR="00F550C6" w:rsidRPr="00F550C6" w:rsidRDefault="00F550C6" w:rsidP="00F550C6">
      <w:pPr>
        <w:tabs>
          <w:tab w:val="left" w:pos="708"/>
        </w:tabs>
        <w:suppressAutoHyphens/>
        <w:spacing w:after="0" w:line="240" w:lineRule="auto"/>
        <w:rPr>
          <w:rFonts w:ascii="Calibri" w:eastAsia="SimSun" w:hAnsi="Calibri"/>
          <w:color w:val="00000A"/>
        </w:rPr>
      </w:pPr>
      <w:r w:rsidRPr="00F550C6">
        <w:rPr>
          <w:rFonts w:ascii="Times New Roman" w:eastAsiaTheme="minorEastAsia" w:hAnsi="Times New Roman" w:cs="Times New Roman"/>
          <w:color w:val="00000A"/>
          <w:sz w:val="28"/>
          <w:szCs w:val="28"/>
          <w:lang w:eastAsia="ru-RU"/>
        </w:rPr>
        <w:t xml:space="preserve">6. </w:t>
      </w:r>
      <w:r w:rsidRPr="00F550C6">
        <w:rPr>
          <w:rFonts w:ascii="Times New Roman" w:eastAsia="SimSun" w:hAnsi="Times New Roman"/>
          <w:color w:val="000000"/>
          <w:sz w:val="28"/>
          <w:szCs w:val="28"/>
        </w:rPr>
        <w:t>Тематические отчеты о проведенной работе.</w:t>
      </w:r>
    </w:p>
    <w:p w:rsidR="00F550C6" w:rsidRPr="00F550C6" w:rsidRDefault="00F550C6" w:rsidP="00F550C6">
      <w:pPr>
        <w:keepNext/>
        <w:tabs>
          <w:tab w:val="left" w:pos="708"/>
        </w:tabs>
        <w:spacing w:after="0" w:line="240" w:lineRule="auto"/>
        <w:outlineLvl w:val="1"/>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Отчет по производственной практики (цифровой, текстовой)</w:t>
      </w:r>
    </w:p>
    <w:p w:rsidR="0029069F" w:rsidRDefault="0029069F" w:rsidP="00F550C6">
      <w:pPr>
        <w:rPr>
          <w:rFonts w:ascii="Times New Roman" w:eastAsia="Calibri" w:hAnsi="Times New Roman" w:cs="Calibri"/>
          <w:b/>
          <w:sz w:val="28"/>
          <w:szCs w:val="28"/>
        </w:rPr>
      </w:pPr>
    </w:p>
    <w:p w:rsidR="0029069F" w:rsidRDefault="0029069F" w:rsidP="00F550C6">
      <w:pPr>
        <w:rPr>
          <w:rFonts w:ascii="Times New Roman" w:eastAsia="Calibri" w:hAnsi="Times New Roman" w:cs="Calibri"/>
          <w:b/>
          <w:sz w:val="28"/>
          <w:szCs w:val="28"/>
        </w:rPr>
      </w:pPr>
    </w:p>
    <w:p w:rsidR="00F550C6" w:rsidRPr="00F550C6" w:rsidRDefault="00F550C6" w:rsidP="00F550C6">
      <w:pPr>
        <w:rPr>
          <w:rFonts w:ascii="Times New Roman" w:eastAsia="Calibri" w:hAnsi="Times New Roman" w:cs="Calibri"/>
          <w:i/>
          <w:sz w:val="28"/>
          <w:szCs w:val="28"/>
        </w:rPr>
      </w:pPr>
      <w:r w:rsidRPr="00F550C6">
        <w:rPr>
          <w:rFonts w:ascii="Times New Roman" w:eastAsia="Calibri" w:hAnsi="Times New Roman" w:cs="Calibri"/>
          <w:i/>
          <w:sz w:val="28"/>
          <w:szCs w:val="28"/>
        </w:rPr>
        <w:br w:type="page"/>
      </w: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1.Цели  и задачи </w:t>
      </w:r>
      <w:r w:rsidRPr="00F550C6">
        <w:rPr>
          <w:rFonts w:ascii="Times New Roman" w:hAnsi="Times New Roman"/>
          <w:b/>
          <w:bCs/>
          <w:color w:val="000000"/>
          <w:sz w:val="28"/>
          <w:szCs w:val="28"/>
        </w:rPr>
        <w:t>прохождения производственной</w:t>
      </w:r>
      <w:r w:rsidRPr="00F550C6">
        <w:rPr>
          <w:rFonts w:ascii="Times New Roman" w:eastAsia="Calibri" w:hAnsi="Times New Roman" w:cs="Calibri"/>
          <w:b/>
          <w:sz w:val="28"/>
          <w:szCs w:val="28"/>
        </w:rPr>
        <w:t xml:space="preserve"> практики</w:t>
      </w:r>
    </w:p>
    <w:p w:rsidR="00F550C6" w:rsidRPr="00F550C6" w:rsidRDefault="00F550C6" w:rsidP="00F550C6">
      <w:pPr>
        <w:spacing w:before="100" w:beforeAutospacing="1" w:after="100" w:afterAutospacing="1"/>
        <w:rPr>
          <w:rFonts w:ascii="Times New Roman" w:eastAsia="Times New Roman" w:hAnsi="Times New Roman" w:cs="Times New Roman"/>
          <w:color w:val="000000"/>
          <w:spacing w:val="-2"/>
          <w:sz w:val="28"/>
          <w:szCs w:val="28"/>
        </w:rPr>
      </w:pPr>
      <w:r w:rsidRPr="00F550C6">
        <w:rPr>
          <w:rFonts w:ascii="Times New Roman" w:eastAsia="Times New Roman" w:hAnsi="Times New Roman" w:cs="Times New Roman"/>
          <w:b/>
          <w:sz w:val="28"/>
          <w:szCs w:val="28"/>
          <w:lang w:eastAsia="ru-RU"/>
        </w:rPr>
        <w:t>Цель</w:t>
      </w:r>
      <w:r w:rsidRPr="00F550C6">
        <w:rPr>
          <w:rFonts w:ascii="Times New Roman" w:eastAsia="Times New Roman" w:hAnsi="Times New Roman" w:cs="Times New Roman"/>
          <w:sz w:val="28"/>
          <w:szCs w:val="28"/>
          <w:lang w:eastAsia="ru-RU"/>
        </w:rPr>
        <w:t xml:space="preserve"> производственной практики  по МДК 01.02 Отпуск лекарственных препаратов и товаров аптечного ассортимента состоит в </w:t>
      </w:r>
      <w:r w:rsidRPr="00F550C6">
        <w:rPr>
          <w:rFonts w:ascii="Times New Roman" w:eastAsia="Times New Roman" w:hAnsi="Times New Roman" w:cs="Times New Roman"/>
          <w:spacing w:val="-4"/>
          <w:sz w:val="28"/>
          <w:szCs w:val="28"/>
          <w:lang w:eastAsia="ru-RU"/>
        </w:rPr>
        <w:t xml:space="preserve">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b/>
          <w:sz w:val="28"/>
          <w:szCs w:val="28"/>
        </w:rPr>
        <w:t xml:space="preserve">Задачами </w:t>
      </w:r>
      <w:r w:rsidRPr="00F550C6">
        <w:rPr>
          <w:rFonts w:ascii="Times New Roman" w:eastAsia="Times New Roman" w:hAnsi="Times New Roman" w:cs="Times New Roman"/>
          <w:sz w:val="28"/>
          <w:szCs w:val="28"/>
        </w:rPr>
        <w:t>являются: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F550C6">
        <w:rPr>
          <w:rFonts w:ascii="Times New Roman" w:eastAsia="Times New Roman" w:hAnsi="Times New Roman" w:cs="Times New Roman"/>
          <w:color w:val="000000"/>
          <w:sz w:val="28"/>
          <w:szCs w:val="28"/>
        </w:rPr>
        <w:t xml:space="preserve">6.Формирование </w:t>
      </w:r>
      <w:r w:rsidRPr="00F550C6">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F550C6" w:rsidRDefault="00F550C6" w:rsidP="00F550C6">
      <w:pPr>
        <w:widowControl w:val="0"/>
        <w:shd w:val="clear" w:color="auto" w:fill="FFFFFF"/>
        <w:tabs>
          <w:tab w:val="left" w:pos="426"/>
          <w:tab w:val="left" w:pos="708"/>
          <w:tab w:val="left" w:pos="1134"/>
        </w:tabs>
        <w:suppressAutoHyphens/>
        <w:spacing w:before="60" w:after="60" w:line="100" w:lineRule="atLeast"/>
        <w:jc w:val="both"/>
        <w:rPr>
          <w:rFonts w:ascii="Calibri" w:eastAsia="SimSun" w:hAnsi="Calibri"/>
          <w:color w:val="00000A"/>
        </w:rPr>
      </w:pPr>
      <w:r w:rsidRPr="00F550C6">
        <w:rPr>
          <w:rFonts w:ascii="Times New Roman" w:eastAsia="SimSun" w:hAnsi="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F550C6" w:rsidRDefault="00F550C6" w:rsidP="00F550C6">
      <w:pPr>
        <w:spacing w:after="0" w:line="240" w:lineRule="auto"/>
        <w:rPr>
          <w:rFonts w:ascii="Times New Roman" w:eastAsia="Times New Roman" w:hAnsi="Times New Roman" w:cs="Times New Roman"/>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Знания, умения, практический опыт, которыми должен овладеть студент после прохождения практики  </w:t>
      </w:r>
    </w:p>
    <w:p w:rsidR="00F550C6" w:rsidRPr="00F550C6" w:rsidRDefault="00F550C6" w:rsidP="00F550C6">
      <w:pPr>
        <w:spacing w:after="0" w:line="100" w:lineRule="atLeast"/>
        <w:jc w:val="both"/>
        <w:rPr>
          <w:rFonts w:ascii="Times New Roman" w:hAnsi="Times New Roman"/>
          <w:b/>
          <w:color w:val="000000"/>
          <w:sz w:val="28"/>
          <w:szCs w:val="28"/>
        </w:rPr>
      </w:pPr>
      <w:r w:rsidRPr="00F550C6">
        <w:rPr>
          <w:rFonts w:ascii="Times New Roman" w:hAnsi="Times New Roman"/>
          <w:b/>
          <w:color w:val="000000"/>
          <w:sz w:val="28"/>
          <w:szCs w:val="28"/>
        </w:rPr>
        <w:t>Приобрести практический опыт:</w:t>
      </w:r>
    </w:p>
    <w:p w:rsidR="00F550C6" w:rsidRPr="00F550C6" w:rsidRDefault="00F550C6" w:rsidP="00F550C6">
      <w:pPr>
        <w:spacing w:after="0" w:line="100" w:lineRule="atLeast"/>
        <w:jc w:val="both"/>
      </w:pPr>
      <w:r w:rsidRPr="00F550C6">
        <w:rPr>
          <w:rFonts w:ascii="Times New Roman" w:hAnsi="Times New Roman"/>
          <w:color w:val="000000"/>
          <w:sz w:val="28"/>
          <w:szCs w:val="28"/>
        </w:rPr>
        <w:t>Реализация лекарственных средств и товаров аптечного ассортимента.</w:t>
      </w:r>
    </w:p>
    <w:p w:rsidR="00F550C6" w:rsidRPr="00F550C6" w:rsidRDefault="00F550C6" w:rsidP="00F550C6">
      <w:pPr>
        <w:suppressAutoHyphens/>
        <w:spacing w:after="0" w:line="240" w:lineRule="auto"/>
        <w:ind w:left="1296"/>
        <w:jc w:val="both"/>
        <w:rPr>
          <w:rFonts w:ascii="Times New Roman" w:hAnsi="Times New Roman"/>
          <w:b/>
          <w:bCs/>
          <w:sz w:val="28"/>
          <w:szCs w:val="28"/>
        </w:rPr>
      </w:pPr>
      <w:r w:rsidRPr="00F550C6">
        <w:rPr>
          <w:rFonts w:ascii="Times New Roman" w:hAnsi="Times New Roman"/>
          <w:b/>
          <w:bCs/>
          <w:sz w:val="28"/>
          <w:szCs w:val="28"/>
        </w:rPr>
        <w:t>Освоить умения:</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У1</w:t>
      </w:r>
      <w:r w:rsidRPr="00F550C6">
        <w:rPr>
          <w:rFonts w:ascii="Times New Roman" w:eastAsiaTheme="minorEastAsia" w:hAnsi="Times New Roman" w:cs="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У2</w:t>
      </w:r>
      <w:r w:rsidRPr="00F550C6">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мерчандайзинга;</w:t>
      </w:r>
    </w:p>
    <w:p w:rsidR="00F550C6" w:rsidRPr="00F550C6" w:rsidRDefault="00F550C6" w:rsidP="00F550C6">
      <w:pPr>
        <w:widowControl w:val="0"/>
        <w:autoSpaceDE w:val="0"/>
        <w:autoSpaceDN w:val="0"/>
        <w:adjustRightInd w:val="0"/>
        <w:spacing w:after="0" w:line="240" w:lineRule="auto"/>
        <w:rPr>
          <w:rFonts w:ascii="Times New Roman" w:hAnsi="Times New Roman"/>
          <w:bCs/>
          <w:sz w:val="28"/>
          <w:szCs w:val="28"/>
        </w:rPr>
      </w:pPr>
      <w:r w:rsidRPr="00F550C6">
        <w:rPr>
          <w:rFonts w:ascii="Times New Roman" w:hAnsi="Times New Roman" w:cs="Times New Roman"/>
          <w:b/>
          <w:sz w:val="28"/>
          <w:szCs w:val="28"/>
        </w:rPr>
        <w:t>У3</w:t>
      </w:r>
      <w:r w:rsidRPr="00F550C6">
        <w:rPr>
          <w:rFonts w:ascii="Times New Roman" w:hAnsi="Times New Roman" w:cs="Times New Roman"/>
          <w:sz w:val="28"/>
          <w:szCs w:val="28"/>
        </w:rPr>
        <w:t>.соблюдать условия хранения лекарственных средств и товаров аптечного ассортимента</w:t>
      </w:r>
      <w:r w:rsidRPr="00F550C6">
        <w:rPr>
          <w:rFonts w:ascii="Times New Roman" w:hAnsi="Times New Roman" w:cs="Times New Roman"/>
          <w:b/>
          <w:sz w:val="28"/>
          <w:szCs w:val="28"/>
        </w:rPr>
        <w:t xml:space="preserve"> ;</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У5</w:t>
      </w:r>
      <w:r w:rsidRPr="00F550C6">
        <w:rPr>
          <w:rFonts w:ascii="Times New Roman" w:eastAsia="Times New Roman" w:hAnsi="Times New Roman" w:cs="Times New Roman"/>
          <w:color w:val="22272F"/>
          <w:sz w:val="28"/>
          <w:szCs w:val="28"/>
          <w:lang w:eastAsia="ru-RU"/>
        </w:rPr>
        <w:t>оказывать консультативную помощь в целях обеспечения ответственного самолечения;</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У6</w:t>
      </w:r>
      <w:r w:rsidRPr="00F550C6">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Знать:</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0C6">
        <w:rPr>
          <w:rFonts w:ascii="Times New Roman" w:eastAsia="Times New Roman" w:hAnsi="Times New Roman" w:cs="Times New Roman"/>
          <w:b/>
          <w:sz w:val="28"/>
          <w:szCs w:val="28"/>
          <w:lang w:eastAsia="ru-RU"/>
        </w:rPr>
        <w:t>З1</w:t>
      </w:r>
      <w:r w:rsidRPr="00F550C6">
        <w:rPr>
          <w:rFonts w:ascii="Times New Roman" w:eastAsia="Times New Roman" w:hAnsi="Times New Roman" w:cs="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З4</w:t>
      </w:r>
      <w:r w:rsidRPr="00F550C6">
        <w:rPr>
          <w:rFonts w:ascii="Times New Roman" w:eastAsiaTheme="minorEastAsia" w:hAnsi="Times New Roman" w:cs="Times New Roman"/>
          <w:sz w:val="28"/>
          <w:szCs w:val="28"/>
          <w:lang w:eastAsia="ru-RU"/>
        </w:rPr>
        <w:t>.идентификацию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З6</w:t>
      </w:r>
      <w:r w:rsidRPr="00F550C6">
        <w:rPr>
          <w:rFonts w:ascii="Times New Roman" w:eastAsiaTheme="minorEastAsia" w:hAnsi="Times New Roman" w:cs="Times New Roman"/>
          <w:sz w:val="28"/>
          <w:szCs w:val="28"/>
          <w:lang w:eastAsia="ru-RU"/>
        </w:rPr>
        <w:t>.нормативные документы, основы фармацевтической этики и деонтологии;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imes New Roman" w:hAnsi="Times New Roman" w:cs="Times New Roman"/>
          <w:b/>
          <w:color w:val="22272F"/>
          <w:sz w:val="28"/>
          <w:szCs w:val="28"/>
          <w:lang w:eastAsia="ru-RU"/>
        </w:rPr>
        <w:t>З7.</w:t>
      </w:r>
      <w:r w:rsidRPr="00F550C6">
        <w:rPr>
          <w:rFonts w:ascii="Times New Roman" w:eastAsia="Times New Roman" w:hAnsi="Times New Roman" w:cs="Times New Roman"/>
          <w:color w:val="22272F"/>
          <w:sz w:val="28"/>
          <w:szCs w:val="28"/>
          <w:lang w:eastAsia="ru-RU"/>
        </w:rPr>
        <w:t>принципы эффективного общения, особенности различных типов личностей клиентов;</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sz w:val="28"/>
          <w:szCs w:val="28"/>
          <w:lang w:eastAsia="ru-RU"/>
        </w:rPr>
        <w:t>З8</w:t>
      </w:r>
      <w:r w:rsidRPr="00F550C6">
        <w:rPr>
          <w:rFonts w:ascii="Times New Roman" w:eastAsia="Times New Roman" w:hAnsi="Times New Roman" w:cs="Times New Roman"/>
          <w:sz w:val="28"/>
          <w:szCs w:val="28"/>
          <w:lang w:eastAsia="ru-RU"/>
        </w:rPr>
        <w:t>.информационные технологи при отпуске лекарственных средств и других товаров аптечного ассортимента.</w:t>
      </w:r>
    </w:p>
    <w:tbl>
      <w:tblPr>
        <w:tblStyle w:val="11"/>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06"/>
      </w:tblGrid>
      <w:tr w:rsidR="00F550C6" w:rsidRPr="00F550C6" w:rsidTr="002406F7">
        <w:trPr>
          <w:trHeight w:val="5820"/>
        </w:trPr>
        <w:tc>
          <w:tcPr>
            <w:tcW w:w="14106" w:type="dxa"/>
          </w:tcPr>
          <w:p w:rsidR="00F550C6" w:rsidRPr="00F550C6" w:rsidRDefault="00F550C6" w:rsidP="00F550C6">
            <w:pPr>
              <w:widowControl w:val="0"/>
              <w:autoSpaceDE w:val="0"/>
              <w:autoSpaceDN w:val="0"/>
              <w:adjustRightInd w:val="0"/>
              <w:jc w:val="both"/>
              <w:rPr>
                <w:rFonts w:ascii="Times New Roman" w:eastAsia="Times New Roman" w:hAnsi="Times New Roman" w:cs="Times New Roman"/>
                <w:b/>
                <w:sz w:val="24"/>
                <w:szCs w:val="24"/>
                <w:lang w:eastAsia="ru-RU"/>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lastRenderedPageBreak/>
        <w:t>3.Тематический план</w:t>
      </w: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3"/>
        <w:gridCol w:w="1414"/>
        <w:gridCol w:w="5145"/>
        <w:gridCol w:w="911"/>
        <w:gridCol w:w="907"/>
      </w:tblGrid>
      <w:tr w:rsidR="00F550C6" w:rsidRPr="00F550C6" w:rsidTr="002406F7">
        <w:trPr>
          <w:trHeight w:val="340"/>
        </w:trPr>
        <w:tc>
          <w:tcPr>
            <w:tcW w:w="623"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w:t>
            </w:r>
          </w:p>
        </w:tc>
        <w:tc>
          <w:tcPr>
            <w:tcW w:w="3427" w:type="pct"/>
            <w:gridSpan w:val="2"/>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Наименование разделов и тем практики</w:t>
            </w:r>
          </w:p>
        </w:tc>
        <w:tc>
          <w:tcPr>
            <w:tcW w:w="476"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часов</w:t>
            </w:r>
          </w:p>
        </w:tc>
        <w:tc>
          <w:tcPr>
            <w:tcW w:w="474" w:type="pct"/>
            <w:tcBorders>
              <w:bottom w:val="single" w:sz="4" w:space="0" w:color="auto"/>
            </w:tcBorders>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дней</w:t>
            </w:r>
          </w:p>
        </w:tc>
      </w:tr>
      <w:tr w:rsidR="00F550C6" w:rsidRPr="00F550C6" w:rsidTr="002406F7">
        <w:trPr>
          <w:trHeight w:val="340"/>
        </w:trPr>
        <w:tc>
          <w:tcPr>
            <w:tcW w:w="623"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476"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Организация работы  аптеки по приему и хранению товаров аптечного ассортимента. Документы, подтверждающие качество.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30</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5</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Гомеопатические лекарственные препараты.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изделия.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5.</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приборы, аппараты, инструменты.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6.</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Биологически-активные добавки.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7.</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Минеральные воды.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8.</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Парфюмерно-косметические товары. Анализ  ассортимента.</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9.</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Диетическое питание, питание  детей до 3х лет.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10.</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Маркетинговая характеристика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Торговое оборудование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Планировка торгового зала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Витрины. Типы витрин. Оформление витрин.</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1154"/>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14.</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Реклама в аптеке.</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15.</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spacing w:val="-10"/>
                <w:sz w:val="28"/>
                <w:szCs w:val="28"/>
              </w:rPr>
              <w:t>Маркетинговые исследования товаров аптечного ассортимента.</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483"/>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ИТОГО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180</w:t>
            </w:r>
          </w:p>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30</w:t>
            </w:r>
          </w:p>
        </w:tc>
      </w:tr>
      <w:tr w:rsidR="00F550C6" w:rsidRPr="00F550C6" w:rsidTr="002406F7">
        <w:trPr>
          <w:trHeight w:val="835"/>
        </w:trPr>
        <w:tc>
          <w:tcPr>
            <w:tcW w:w="1362"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Вид промежуточной аттестации</w:t>
            </w:r>
          </w:p>
        </w:tc>
        <w:tc>
          <w:tcPr>
            <w:tcW w:w="2688"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дифференцированный зачет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474" w:type="pct"/>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spacing w:after="0" w:line="240" w:lineRule="auto"/>
        <w:jc w:val="both"/>
        <w:rPr>
          <w:rFonts w:ascii="Times New Roman" w:eastAsia="Times New Roman" w:hAnsi="Times New Roman" w:cs="Times New Roman"/>
          <w:b/>
          <w:sz w:val="28"/>
          <w:szCs w:val="28"/>
        </w:rPr>
      </w:pPr>
      <w:r w:rsidRPr="00F550C6">
        <w:rPr>
          <w:rFonts w:ascii="Times New Roman" w:eastAsia="Times New Roman" w:hAnsi="Times New Roman" w:cs="Times New Roman"/>
          <w:b/>
          <w:sz w:val="28"/>
          <w:szCs w:val="28"/>
        </w:rPr>
        <w:lastRenderedPageBreak/>
        <w:t>График прохождения практики</w:t>
      </w:r>
    </w:p>
    <w:p w:rsidR="00F550C6" w:rsidRPr="00F550C6" w:rsidRDefault="00F550C6" w:rsidP="00F550C6">
      <w:pPr>
        <w:spacing w:after="0" w:line="240" w:lineRule="auto"/>
        <w:jc w:val="both"/>
        <w:rPr>
          <w:rFonts w:ascii="Times New Roman" w:eastAsia="Times New Roman" w:hAnsi="Times New Roman" w:cs="Times New Roman"/>
          <w:b/>
          <w:sz w:val="28"/>
          <w:szCs w:val="28"/>
        </w:rPr>
      </w:pPr>
    </w:p>
    <w:tbl>
      <w:tblPr>
        <w:tblStyle w:val="a5"/>
        <w:tblW w:w="0" w:type="auto"/>
        <w:tblLook w:val="04A0"/>
      </w:tblPr>
      <w:tblGrid>
        <w:gridCol w:w="1223"/>
        <w:gridCol w:w="1624"/>
        <w:gridCol w:w="2041"/>
        <w:gridCol w:w="2751"/>
        <w:gridCol w:w="1931"/>
      </w:tblGrid>
      <w:tr w:rsidR="0029069F" w:rsidRPr="00F550C6" w:rsidTr="00E777A7">
        <w:tc>
          <w:tcPr>
            <w:tcW w:w="1223" w:type="dxa"/>
          </w:tcPr>
          <w:p w:rsidR="00F550C6" w:rsidRPr="00F550C6" w:rsidRDefault="00F550C6" w:rsidP="00F550C6">
            <w:pPr>
              <w:jc w:val="both"/>
              <w:rPr>
                <w:sz w:val="24"/>
                <w:szCs w:val="24"/>
              </w:rPr>
            </w:pPr>
            <w:r w:rsidRPr="00F550C6">
              <w:rPr>
                <w:sz w:val="24"/>
                <w:szCs w:val="24"/>
              </w:rPr>
              <w:t>Дата</w:t>
            </w:r>
          </w:p>
        </w:tc>
        <w:tc>
          <w:tcPr>
            <w:tcW w:w="1624" w:type="dxa"/>
          </w:tcPr>
          <w:p w:rsidR="00F550C6" w:rsidRPr="00F550C6" w:rsidRDefault="00F550C6" w:rsidP="00F550C6">
            <w:pPr>
              <w:jc w:val="both"/>
              <w:rPr>
                <w:sz w:val="24"/>
                <w:szCs w:val="24"/>
              </w:rPr>
            </w:pPr>
            <w:r w:rsidRPr="00F550C6">
              <w:rPr>
                <w:sz w:val="24"/>
                <w:szCs w:val="24"/>
              </w:rPr>
              <w:t>Время начала</w:t>
            </w:r>
          </w:p>
          <w:p w:rsidR="00F550C6" w:rsidRPr="00F550C6" w:rsidRDefault="00F550C6" w:rsidP="00F550C6">
            <w:pPr>
              <w:jc w:val="both"/>
              <w:rPr>
                <w:sz w:val="24"/>
                <w:szCs w:val="24"/>
              </w:rPr>
            </w:pPr>
            <w:r w:rsidRPr="00F550C6">
              <w:rPr>
                <w:sz w:val="24"/>
                <w:szCs w:val="24"/>
              </w:rPr>
              <w:t xml:space="preserve">работы </w:t>
            </w:r>
          </w:p>
        </w:tc>
        <w:tc>
          <w:tcPr>
            <w:tcW w:w="2041" w:type="dxa"/>
          </w:tcPr>
          <w:p w:rsidR="00F550C6" w:rsidRPr="00F550C6" w:rsidRDefault="00F550C6" w:rsidP="00F550C6">
            <w:pPr>
              <w:jc w:val="both"/>
              <w:rPr>
                <w:sz w:val="24"/>
                <w:szCs w:val="24"/>
              </w:rPr>
            </w:pPr>
            <w:r w:rsidRPr="00F550C6">
              <w:rPr>
                <w:sz w:val="24"/>
                <w:szCs w:val="24"/>
              </w:rPr>
              <w:t>Время окончания работы</w:t>
            </w:r>
          </w:p>
        </w:tc>
        <w:tc>
          <w:tcPr>
            <w:tcW w:w="2751" w:type="dxa"/>
          </w:tcPr>
          <w:p w:rsidR="00F550C6" w:rsidRPr="00F550C6" w:rsidRDefault="00F550C6" w:rsidP="00F550C6">
            <w:pPr>
              <w:jc w:val="both"/>
              <w:rPr>
                <w:sz w:val="24"/>
                <w:szCs w:val="24"/>
              </w:rPr>
            </w:pPr>
            <w:r w:rsidRPr="00F550C6">
              <w:rPr>
                <w:sz w:val="24"/>
                <w:szCs w:val="24"/>
              </w:rPr>
              <w:t xml:space="preserve">Наименование работы </w:t>
            </w:r>
          </w:p>
        </w:tc>
        <w:tc>
          <w:tcPr>
            <w:tcW w:w="1931" w:type="dxa"/>
          </w:tcPr>
          <w:p w:rsidR="00F550C6" w:rsidRPr="00F550C6" w:rsidRDefault="00F550C6" w:rsidP="00F550C6">
            <w:pPr>
              <w:jc w:val="both"/>
              <w:rPr>
                <w:sz w:val="24"/>
                <w:szCs w:val="24"/>
              </w:rPr>
            </w:pPr>
            <w:r w:rsidRPr="00F550C6">
              <w:rPr>
                <w:sz w:val="24"/>
                <w:szCs w:val="24"/>
              </w:rPr>
              <w:t>Оценка/Подпись руководителя</w:t>
            </w:r>
          </w:p>
        </w:tc>
      </w:tr>
      <w:tr w:rsidR="0029069F" w:rsidRPr="00F550C6" w:rsidTr="00E777A7">
        <w:tc>
          <w:tcPr>
            <w:tcW w:w="1223" w:type="dxa"/>
          </w:tcPr>
          <w:p w:rsidR="00F550C6" w:rsidRPr="00F550C6" w:rsidRDefault="009D773A" w:rsidP="009D773A">
            <w:pPr>
              <w:jc w:val="both"/>
              <w:rPr>
                <w:sz w:val="24"/>
                <w:szCs w:val="24"/>
              </w:rPr>
            </w:pPr>
            <w:r>
              <w:rPr>
                <w:sz w:val="24"/>
                <w:szCs w:val="24"/>
              </w:rPr>
              <w:t>29</w:t>
            </w:r>
            <w:r w:rsidR="002406F7" w:rsidRPr="002406F7">
              <w:rPr>
                <w:sz w:val="24"/>
                <w:szCs w:val="24"/>
              </w:rPr>
              <w:t>.05-</w:t>
            </w:r>
            <w:r>
              <w:rPr>
                <w:sz w:val="24"/>
                <w:szCs w:val="24"/>
              </w:rPr>
              <w:t>02.06.</w:t>
            </w:r>
            <w:r w:rsidR="002406F7" w:rsidRPr="002406F7">
              <w:rPr>
                <w:sz w:val="24"/>
                <w:szCs w:val="24"/>
              </w:rPr>
              <w:t>20</w:t>
            </w:r>
          </w:p>
        </w:tc>
        <w:tc>
          <w:tcPr>
            <w:tcW w:w="1624" w:type="dxa"/>
          </w:tcPr>
          <w:p w:rsidR="00F550C6" w:rsidRPr="00F550C6" w:rsidRDefault="00F550C6" w:rsidP="00F550C6">
            <w:pPr>
              <w:jc w:val="both"/>
              <w:rPr>
                <w:sz w:val="28"/>
                <w:szCs w:val="28"/>
              </w:rPr>
            </w:pPr>
          </w:p>
        </w:tc>
        <w:tc>
          <w:tcPr>
            <w:tcW w:w="2041" w:type="dxa"/>
          </w:tcPr>
          <w:p w:rsidR="00F550C6" w:rsidRPr="009320A3" w:rsidRDefault="00F550C6" w:rsidP="009320A3">
            <w:pPr>
              <w:jc w:val="both"/>
              <w:rPr>
                <w:i/>
                <w:sz w:val="24"/>
                <w:szCs w:val="24"/>
              </w:rPr>
            </w:pPr>
          </w:p>
        </w:tc>
        <w:tc>
          <w:tcPr>
            <w:tcW w:w="2751" w:type="dxa"/>
          </w:tcPr>
          <w:p w:rsidR="00F550C6" w:rsidRPr="00F550C6" w:rsidRDefault="00F550C6" w:rsidP="00F550C6">
            <w:pPr>
              <w:jc w:val="both"/>
              <w:rPr>
                <w:sz w:val="24"/>
                <w:szCs w:val="24"/>
              </w:rPr>
            </w:pPr>
            <w:r w:rsidRPr="00F550C6">
              <w:rPr>
                <w:bCs/>
                <w:sz w:val="24"/>
                <w:szCs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F550C6" w:rsidRPr="00F550C6" w:rsidRDefault="0029069F" w:rsidP="00F550C6">
            <w:pPr>
              <w:jc w:val="both"/>
              <w:rPr>
                <w:i/>
                <w:sz w:val="28"/>
                <w:szCs w:val="28"/>
              </w:rPr>
            </w:pPr>
            <w:r w:rsidRPr="0029069F">
              <w:rPr>
                <w:i/>
                <w:sz w:val="28"/>
                <w:szCs w:val="28"/>
              </w:rPr>
              <w:t>.</w:t>
            </w:r>
          </w:p>
        </w:tc>
      </w:tr>
      <w:tr w:rsidR="0029069F" w:rsidRPr="00F550C6" w:rsidTr="00E777A7">
        <w:tc>
          <w:tcPr>
            <w:tcW w:w="1223" w:type="dxa"/>
          </w:tcPr>
          <w:p w:rsidR="00F550C6" w:rsidRPr="00F550C6" w:rsidRDefault="009D773A" w:rsidP="00F550C6">
            <w:pPr>
              <w:jc w:val="both"/>
              <w:rPr>
                <w:sz w:val="24"/>
                <w:szCs w:val="24"/>
              </w:rPr>
            </w:pPr>
            <w:r>
              <w:rPr>
                <w:sz w:val="24"/>
                <w:szCs w:val="24"/>
              </w:rPr>
              <w:t>03.06.-06.06.20</w:t>
            </w:r>
          </w:p>
        </w:tc>
        <w:tc>
          <w:tcPr>
            <w:tcW w:w="1624" w:type="dxa"/>
          </w:tcPr>
          <w:p w:rsidR="00F550C6" w:rsidRPr="00F550C6" w:rsidRDefault="00F550C6" w:rsidP="00F550C6">
            <w:pPr>
              <w:jc w:val="both"/>
              <w:rPr>
                <w:sz w:val="28"/>
                <w:szCs w:val="28"/>
              </w:rPr>
            </w:pPr>
          </w:p>
        </w:tc>
        <w:tc>
          <w:tcPr>
            <w:tcW w:w="2041" w:type="dxa"/>
          </w:tcPr>
          <w:p w:rsidR="00F550C6" w:rsidRPr="00F550C6" w:rsidRDefault="00F550C6" w:rsidP="00F550C6">
            <w:pPr>
              <w:jc w:val="both"/>
              <w:rPr>
                <w:sz w:val="28"/>
                <w:szCs w:val="28"/>
              </w:rPr>
            </w:pPr>
          </w:p>
        </w:tc>
        <w:tc>
          <w:tcPr>
            <w:tcW w:w="2751" w:type="dxa"/>
          </w:tcPr>
          <w:p w:rsidR="00F550C6" w:rsidRPr="00F550C6" w:rsidRDefault="00F550C6" w:rsidP="00F550C6">
            <w:pPr>
              <w:jc w:val="both"/>
              <w:rPr>
                <w:sz w:val="24"/>
                <w:szCs w:val="24"/>
              </w:rPr>
            </w:pPr>
            <w:r w:rsidRPr="00F550C6">
              <w:rPr>
                <w:bCs/>
                <w:sz w:val="24"/>
                <w:szCs w:val="24"/>
              </w:rPr>
              <w:t>Лекарственные средства. Анализ ассортимента. Хранение. Реализация.</w:t>
            </w:r>
          </w:p>
        </w:tc>
        <w:tc>
          <w:tcPr>
            <w:tcW w:w="1931" w:type="dxa"/>
          </w:tcPr>
          <w:p w:rsidR="00F550C6" w:rsidRPr="00F550C6" w:rsidRDefault="00F550C6" w:rsidP="00F550C6">
            <w:pPr>
              <w:jc w:val="both"/>
              <w:rPr>
                <w:sz w:val="28"/>
                <w:szCs w:val="28"/>
              </w:rPr>
            </w:pPr>
          </w:p>
        </w:tc>
      </w:tr>
      <w:tr w:rsidR="0029069F" w:rsidRPr="00F550C6" w:rsidTr="00E777A7">
        <w:tc>
          <w:tcPr>
            <w:tcW w:w="1223" w:type="dxa"/>
          </w:tcPr>
          <w:p w:rsidR="00F550C6" w:rsidRPr="00F550C6" w:rsidRDefault="009D773A" w:rsidP="00F550C6">
            <w:pPr>
              <w:jc w:val="both"/>
              <w:rPr>
                <w:sz w:val="24"/>
                <w:szCs w:val="24"/>
              </w:rPr>
            </w:pPr>
            <w:r>
              <w:rPr>
                <w:sz w:val="24"/>
                <w:szCs w:val="24"/>
              </w:rPr>
              <w:t>07.06.20</w:t>
            </w:r>
          </w:p>
        </w:tc>
        <w:tc>
          <w:tcPr>
            <w:tcW w:w="1624" w:type="dxa"/>
          </w:tcPr>
          <w:p w:rsidR="00F550C6" w:rsidRPr="00F550C6" w:rsidRDefault="00F550C6" w:rsidP="00F550C6">
            <w:pPr>
              <w:jc w:val="both"/>
              <w:rPr>
                <w:sz w:val="28"/>
                <w:szCs w:val="28"/>
              </w:rPr>
            </w:pPr>
          </w:p>
        </w:tc>
        <w:tc>
          <w:tcPr>
            <w:tcW w:w="2041" w:type="dxa"/>
          </w:tcPr>
          <w:p w:rsidR="009320A3" w:rsidRPr="00F550C6" w:rsidRDefault="009320A3" w:rsidP="009320A3">
            <w:pPr>
              <w:jc w:val="both"/>
              <w:rPr>
                <w:sz w:val="28"/>
                <w:szCs w:val="28"/>
              </w:rPr>
            </w:pPr>
          </w:p>
        </w:tc>
        <w:tc>
          <w:tcPr>
            <w:tcW w:w="2751" w:type="dxa"/>
          </w:tcPr>
          <w:p w:rsidR="00F550C6" w:rsidRPr="00F550C6" w:rsidRDefault="00883CE9" w:rsidP="00F550C6">
            <w:pPr>
              <w:jc w:val="both"/>
              <w:rPr>
                <w:sz w:val="24"/>
                <w:szCs w:val="24"/>
              </w:rPr>
            </w:pPr>
            <w:r w:rsidRPr="00F550C6">
              <w:rPr>
                <w:bCs/>
                <w:sz w:val="24"/>
                <w:szCs w:val="24"/>
              </w:rPr>
              <w:t>Гомеопатические лекарственные препараты. Анализ ассортимента. Хранение. Реализация.</w:t>
            </w:r>
          </w:p>
        </w:tc>
        <w:tc>
          <w:tcPr>
            <w:tcW w:w="1931" w:type="dxa"/>
          </w:tcPr>
          <w:p w:rsidR="00F550C6" w:rsidRPr="00F550C6" w:rsidRDefault="00F550C6" w:rsidP="00F550C6">
            <w:pPr>
              <w:jc w:val="both"/>
              <w:rPr>
                <w:sz w:val="28"/>
                <w:szCs w:val="28"/>
              </w:rPr>
            </w:pPr>
          </w:p>
        </w:tc>
      </w:tr>
      <w:tr w:rsidR="00E777A7" w:rsidRPr="00F550C6" w:rsidTr="00E777A7">
        <w:tc>
          <w:tcPr>
            <w:tcW w:w="1223" w:type="dxa"/>
          </w:tcPr>
          <w:p w:rsidR="00E777A7" w:rsidRPr="00F550C6" w:rsidRDefault="009D773A" w:rsidP="00E777A7">
            <w:pPr>
              <w:jc w:val="both"/>
              <w:rPr>
                <w:sz w:val="24"/>
                <w:szCs w:val="24"/>
              </w:rPr>
            </w:pPr>
            <w:r>
              <w:rPr>
                <w:sz w:val="24"/>
                <w:szCs w:val="24"/>
              </w:rPr>
              <w:t>08.06.-10.06.20</w:t>
            </w:r>
          </w:p>
        </w:tc>
        <w:tc>
          <w:tcPr>
            <w:tcW w:w="1624" w:type="dxa"/>
          </w:tcPr>
          <w:p w:rsidR="00E777A7" w:rsidRPr="00F550C6" w:rsidRDefault="00E777A7" w:rsidP="00F550C6">
            <w:pPr>
              <w:jc w:val="both"/>
              <w:rPr>
                <w:sz w:val="28"/>
                <w:szCs w:val="28"/>
              </w:rPr>
            </w:pPr>
          </w:p>
        </w:tc>
        <w:tc>
          <w:tcPr>
            <w:tcW w:w="2041" w:type="dxa"/>
          </w:tcPr>
          <w:p w:rsidR="00E777A7" w:rsidRPr="00F550C6" w:rsidRDefault="00E777A7" w:rsidP="00F550C6">
            <w:pPr>
              <w:jc w:val="both"/>
              <w:rPr>
                <w:sz w:val="28"/>
                <w:szCs w:val="28"/>
              </w:rPr>
            </w:pPr>
          </w:p>
        </w:tc>
        <w:tc>
          <w:tcPr>
            <w:tcW w:w="2751" w:type="dxa"/>
            <w:vAlign w:val="center"/>
          </w:tcPr>
          <w:p w:rsidR="00E777A7" w:rsidRPr="00F550C6" w:rsidRDefault="00E777A7" w:rsidP="002406F7">
            <w:pPr>
              <w:widowControl w:val="0"/>
              <w:tabs>
                <w:tab w:val="right" w:leader="underscore" w:pos="9639"/>
              </w:tabs>
              <w:suppressAutoHyphens/>
              <w:jc w:val="both"/>
              <w:rPr>
                <w:bCs/>
                <w:sz w:val="24"/>
                <w:szCs w:val="24"/>
              </w:rPr>
            </w:pPr>
            <w:r w:rsidRPr="00F550C6">
              <w:rPr>
                <w:bCs/>
                <w:sz w:val="24"/>
                <w:szCs w:val="24"/>
              </w:rPr>
              <w:t>Медицинские изделия.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E777A7">
        <w:tc>
          <w:tcPr>
            <w:tcW w:w="1223" w:type="dxa"/>
          </w:tcPr>
          <w:p w:rsidR="00E777A7" w:rsidRPr="00F550C6" w:rsidRDefault="009D773A" w:rsidP="00E777A7">
            <w:pPr>
              <w:jc w:val="both"/>
              <w:rPr>
                <w:sz w:val="24"/>
                <w:szCs w:val="24"/>
              </w:rPr>
            </w:pPr>
            <w:r>
              <w:rPr>
                <w:sz w:val="24"/>
                <w:szCs w:val="24"/>
              </w:rPr>
              <w:t>11.06.-13.06.20</w:t>
            </w:r>
          </w:p>
        </w:tc>
        <w:tc>
          <w:tcPr>
            <w:tcW w:w="1624" w:type="dxa"/>
          </w:tcPr>
          <w:p w:rsidR="00E777A7" w:rsidRPr="00F550C6" w:rsidRDefault="00E777A7" w:rsidP="00F550C6">
            <w:pPr>
              <w:jc w:val="both"/>
              <w:rPr>
                <w:sz w:val="28"/>
                <w:szCs w:val="28"/>
              </w:rPr>
            </w:pPr>
          </w:p>
        </w:tc>
        <w:tc>
          <w:tcPr>
            <w:tcW w:w="2041" w:type="dxa"/>
          </w:tcPr>
          <w:p w:rsidR="009320A3" w:rsidRPr="009320A3" w:rsidRDefault="009320A3" w:rsidP="009320A3">
            <w:pPr>
              <w:jc w:val="both"/>
              <w:rPr>
                <w:sz w:val="28"/>
                <w:szCs w:val="28"/>
              </w:rPr>
            </w:pPr>
          </w:p>
        </w:tc>
        <w:tc>
          <w:tcPr>
            <w:tcW w:w="2751" w:type="dxa"/>
          </w:tcPr>
          <w:p w:rsidR="00E777A7" w:rsidRPr="00F550C6" w:rsidRDefault="00E777A7" w:rsidP="00F550C6">
            <w:pPr>
              <w:jc w:val="both"/>
              <w:rPr>
                <w:sz w:val="24"/>
                <w:szCs w:val="24"/>
              </w:rPr>
            </w:pPr>
            <w:r w:rsidRPr="00F550C6">
              <w:rPr>
                <w:bCs/>
                <w:sz w:val="24"/>
                <w:szCs w:val="24"/>
              </w:rPr>
              <w:t>Медицинские приборы, аппараты, инструменты.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E777A7">
        <w:tc>
          <w:tcPr>
            <w:tcW w:w="1223" w:type="dxa"/>
          </w:tcPr>
          <w:p w:rsidR="00E777A7" w:rsidRPr="00F550C6" w:rsidRDefault="009D773A" w:rsidP="00F550C6">
            <w:pPr>
              <w:jc w:val="both"/>
              <w:rPr>
                <w:sz w:val="24"/>
                <w:szCs w:val="24"/>
              </w:rPr>
            </w:pPr>
            <w:r>
              <w:rPr>
                <w:sz w:val="24"/>
                <w:szCs w:val="24"/>
              </w:rPr>
              <w:t>14.06.-15.06.20</w:t>
            </w:r>
          </w:p>
        </w:tc>
        <w:tc>
          <w:tcPr>
            <w:tcW w:w="1624" w:type="dxa"/>
          </w:tcPr>
          <w:p w:rsidR="00E777A7" w:rsidRPr="00F550C6" w:rsidRDefault="00E777A7" w:rsidP="00F550C6">
            <w:pPr>
              <w:jc w:val="both"/>
              <w:rPr>
                <w:sz w:val="28"/>
                <w:szCs w:val="28"/>
              </w:rPr>
            </w:pPr>
          </w:p>
        </w:tc>
        <w:tc>
          <w:tcPr>
            <w:tcW w:w="2041" w:type="dxa"/>
          </w:tcPr>
          <w:p w:rsidR="00E777A7" w:rsidRPr="00F550C6" w:rsidRDefault="00E777A7" w:rsidP="00F550C6">
            <w:pPr>
              <w:jc w:val="both"/>
              <w:rPr>
                <w:sz w:val="28"/>
                <w:szCs w:val="28"/>
              </w:rPr>
            </w:pPr>
          </w:p>
        </w:tc>
        <w:tc>
          <w:tcPr>
            <w:tcW w:w="2751" w:type="dxa"/>
          </w:tcPr>
          <w:p w:rsidR="00E777A7" w:rsidRPr="00F550C6" w:rsidRDefault="00E777A7" w:rsidP="00F550C6">
            <w:pPr>
              <w:jc w:val="both"/>
              <w:rPr>
                <w:sz w:val="24"/>
                <w:szCs w:val="24"/>
              </w:rPr>
            </w:pPr>
            <w:r w:rsidRPr="00F550C6">
              <w:rPr>
                <w:bCs/>
                <w:sz w:val="24"/>
                <w:szCs w:val="24"/>
              </w:rPr>
              <w:t>Биологически-активные добавки.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E777A7">
        <w:tc>
          <w:tcPr>
            <w:tcW w:w="1223" w:type="dxa"/>
          </w:tcPr>
          <w:p w:rsidR="00E777A7" w:rsidRPr="00F550C6" w:rsidRDefault="009D773A" w:rsidP="002406F7">
            <w:pPr>
              <w:jc w:val="both"/>
              <w:rPr>
                <w:sz w:val="24"/>
                <w:szCs w:val="24"/>
              </w:rPr>
            </w:pPr>
            <w:r>
              <w:rPr>
                <w:sz w:val="24"/>
                <w:szCs w:val="24"/>
              </w:rPr>
              <w:t>16.06.20</w:t>
            </w:r>
          </w:p>
        </w:tc>
        <w:tc>
          <w:tcPr>
            <w:tcW w:w="1624" w:type="dxa"/>
          </w:tcPr>
          <w:p w:rsidR="00E777A7" w:rsidRPr="00F550C6" w:rsidRDefault="00E777A7" w:rsidP="00F550C6">
            <w:pPr>
              <w:jc w:val="both"/>
              <w:rPr>
                <w:sz w:val="28"/>
                <w:szCs w:val="28"/>
              </w:rPr>
            </w:pPr>
          </w:p>
        </w:tc>
        <w:tc>
          <w:tcPr>
            <w:tcW w:w="2041" w:type="dxa"/>
          </w:tcPr>
          <w:p w:rsidR="00E777A7" w:rsidRPr="00F550C6" w:rsidRDefault="00E777A7" w:rsidP="00F550C6">
            <w:pPr>
              <w:jc w:val="both"/>
              <w:rPr>
                <w:sz w:val="28"/>
                <w:szCs w:val="28"/>
              </w:rPr>
            </w:pPr>
          </w:p>
        </w:tc>
        <w:tc>
          <w:tcPr>
            <w:tcW w:w="2751" w:type="dxa"/>
          </w:tcPr>
          <w:p w:rsidR="00E777A7" w:rsidRPr="00F550C6" w:rsidRDefault="00E777A7" w:rsidP="00F550C6">
            <w:pPr>
              <w:jc w:val="both"/>
              <w:rPr>
                <w:sz w:val="24"/>
                <w:szCs w:val="24"/>
              </w:rPr>
            </w:pPr>
            <w:r w:rsidRPr="00F550C6">
              <w:rPr>
                <w:bCs/>
                <w:sz w:val="24"/>
                <w:szCs w:val="24"/>
              </w:rPr>
              <w:t>Минеральные воды.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E777A7">
        <w:tc>
          <w:tcPr>
            <w:tcW w:w="1223" w:type="dxa"/>
          </w:tcPr>
          <w:p w:rsidR="00E777A7" w:rsidRPr="00F550C6" w:rsidRDefault="009D773A" w:rsidP="00F550C6">
            <w:pPr>
              <w:jc w:val="both"/>
              <w:rPr>
                <w:sz w:val="24"/>
                <w:szCs w:val="24"/>
              </w:rPr>
            </w:pPr>
            <w:r>
              <w:rPr>
                <w:sz w:val="24"/>
                <w:szCs w:val="24"/>
              </w:rPr>
              <w:t>17. 06.20</w:t>
            </w:r>
          </w:p>
        </w:tc>
        <w:tc>
          <w:tcPr>
            <w:tcW w:w="1624" w:type="dxa"/>
          </w:tcPr>
          <w:p w:rsidR="00E777A7" w:rsidRPr="00F550C6" w:rsidRDefault="00E777A7" w:rsidP="00F550C6">
            <w:pPr>
              <w:jc w:val="both"/>
              <w:rPr>
                <w:sz w:val="28"/>
                <w:szCs w:val="28"/>
              </w:rPr>
            </w:pPr>
          </w:p>
        </w:tc>
        <w:tc>
          <w:tcPr>
            <w:tcW w:w="2041" w:type="dxa"/>
          </w:tcPr>
          <w:p w:rsidR="00E777A7" w:rsidRPr="00F550C6" w:rsidRDefault="00E777A7" w:rsidP="00F550C6">
            <w:pPr>
              <w:jc w:val="both"/>
              <w:rPr>
                <w:sz w:val="28"/>
                <w:szCs w:val="28"/>
              </w:rPr>
            </w:pPr>
          </w:p>
        </w:tc>
        <w:tc>
          <w:tcPr>
            <w:tcW w:w="2751" w:type="dxa"/>
          </w:tcPr>
          <w:p w:rsidR="00E777A7" w:rsidRPr="00F550C6" w:rsidRDefault="00E777A7" w:rsidP="00E777A7">
            <w:pPr>
              <w:widowControl w:val="0"/>
              <w:tabs>
                <w:tab w:val="right" w:leader="underscore" w:pos="9639"/>
              </w:tabs>
              <w:suppressAutoHyphens/>
              <w:rPr>
                <w:bCs/>
                <w:sz w:val="24"/>
                <w:szCs w:val="24"/>
              </w:rPr>
            </w:pPr>
            <w:r w:rsidRPr="00F550C6">
              <w:rPr>
                <w:bCs/>
                <w:sz w:val="24"/>
                <w:szCs w:val="24"/>
              </w:rPr>
              <w:t>Парфюмерно-косметические товары. Анализ  ассортимента.</w:t>
            </w:r>
          </w:p>
          <w:p w:rsidR="00E777A7" w:rsidRPr="00F550C6" w:rsidRDefault="00E777A7" w:rsidP="00E777A7">
            <w:pPr>
              <w:jc w:val="both"/>
              <w:rPr>
                <w:sz w:val="24"/>
                <w:szCs w:val="24"/>
              </w:rPr>
            </w:pPr>
            <w:r w:rsidRPr="002406F7">
              <w:rPr>
                <w:bCs/>
                <w:sz w:val="24"/>
                <w:szCs w:val="24"/>
              </w:rPr>
              <w:t>Хранение. Реализация.</w:t>
            </w:r>
          </w:p>
        </w:tc>
        <w:tc>
          <w:tcPr>
            <w:tcW w:w="1931" w:type="dxa"/>
          </w:tcPr>
          <w:p w:rsidR="00E777A7" w:rsidRPr="00F550C6" w:rsidRDefault="00E777A7" w:rsidP="00F550C6">
            <w:pPr>
              <w:jc w:val="both"/>
              <w:rPr>
                <w:sz w:val="28"/>
                <w:szCs w:val="28"/>
              </w:rPr>
            </w:pPr>
          </w:p>
        </w:tc>
      </w:tr>
      <w:tr w:rsidR="00E777A7" w:rsidRPr="00F550C6" w:rsidTr="00E777A7">
        <w:tc>
          <w:tcPr>
            <w:tcW w:w="1223" w:type="dxa"/>
          </w:tcPr>
          <w:p w:rsidR="00E777A7" w:rsidRPr="00F550C6" w:rsidRDefault="009D773A" w:rsidP="00F550C6">
            <w:pPr>
              <w:jc w:val="both"/>
              <w:rPr>
                <w:sz w:val="24"/>
                <w:szCs w:val="24"/>
              </w:rPr>
            </w:pPr>
            <w:r>
              <w:rPr>
                <w:sz w:val="24"/>
                <w:szCs w:val="24"/>
              </w:rPr>
              <w:t>18. 06.20</w:t>
            </w:r>
          </w:p>
        </w:tc>
        <w:tc>
          <w:tcPr>
            <w:tcW w:w="1624" w:type="dxa"/>
          </w:tcPr>
          <w:p w:rsidR="00E777A7" w:rsidRPr="00F550C6" w:rsidRDefault="00E777A7" w:rsidP="00F550C6">
            <w:pPr>
              <w:jc w:val="both"/>
              <w:rPr>
                <w:sz w:val="28"/>
                <w:szCs w:val="28"/>
              </w:rPr>
            </w:pPr>
          </w:p>
        </w:tc>
        <w:tc>
          <w:tcPr>
            <w:tcW w:w="2041" w:type="dxa"/>
          </w:tcPr>
          <w:p w:rsidR="00E777A7" w:rsidRPr="009320A3" w:rsidRDefault="00E777A7" w:rsidP="00F550C6">
            <w:pPr>
              <w:jc w:val="both"/>
              <w:rPr>
                <w:i/>
                <w:sz w:val="24"/>
                <w:szCs w:val="24"/>
              </w:rPr>
            </w:pPr>
          </w:p>
        </w:tc>
        <w:tc>
          <w:tcPr>
            <w:tcW w:w="2751" w:type="dxa"/>
          </w:tcPr>
          <w:p w:rsidR="00E777A7" w:rsidRPr="00F550C6" w:rsidRDefault="00E777A7" w:rsidP="00F550C6">
            <w:pPr>
              <w:jc w:val="both"/>
              <w:rPr>
                <w:sz w:val="24"/>
                <w:szCs w:val="24"/>
              </w:rPr>
            </w:pPr>
            <w:r w:rsidRPr="00F550C6">
              <w:rPr>
                <w:bCs/>
                <w:sz w:val="24"/>
                <w:szCs w:val="24"/>
              </w:rPr>
              <w:t>Диетическое питание, питание  детей до 3х лет.</w:t>
            </w:r>
          </w:p>
        </w:tc>
        <w:tc>
          <w:tcPr>
            <w:tcW w:w="1931" w:type="dxa"/>
          </w:tcPr>
          <w:p w:rsidR="00E777A7" w:rsidRPr="00F550C6" w:rsidRDefault="00E777A7" w:rsidP="00F550C6">
            <w:pPr>
              <w:jc w:val="both"/>
              <w:rPr>
                <w:sz w:val="28"/>
                <w:szCs w:val="28"/>
              </w:rPr>
            </w:pPr>
          </w:p>
        </w:tc>
      </w:tr>
      <w:tr w:rsidR="002406F7" w:rsidRPr="00F550C6" w:rsidTr="002406F7">
        <w:tc>
          <w:tcPr>
            <w:tcW w:w="1223" w:type="dxa"/>
          </w:tcPr>
          <w:p w:rsidR="002406F7" w:rsidRPr="00F550C6" w:rsidRDefault="009D773A" w:rsidP="00F550C6">
            <w:pPr>
              <w:jc w:val="both"/>
              <w:rPr>
                <w:sz w:val="24"/>
                <w:szCs w:val="24"/>
              </w:rPr>
            </w:pPr>
            <w:r>
              <w:rPr>
                <w:sz w:val="24"/>
                <w:szCs w:val="24"/>
              </w:rPr>
              <w:t>19.06-21</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F550C6" w:rsidRDefault="002406F7" w:rsidP="00F550C6">
            <w:pPr>
              <w:jc w:val="both"/>
              <w:rPr>
                <w:sz w:val="28"/>
                <w:szCs w:val="28"/>
              </w:rPr>
            </w:pP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Маркетинговая характеристика аптеки.</w:t>
            </w:r>
          </w:p>
        </w:tc>
        <w:tc>
          <w:tcPr>
            <w:tcW w:w="1931" w:type="dxa"/>
          </w:tcPr>
          <w:p w:rsidR="002406F7" w:rsidRPr="00F550C6" w:rsidRDefault="002406F7" w:rsidP="00F550C6">
            <w:pPr>
              <w:jc w:val="both"/>
              <w:rPr>
                <w:sz w:val="28"/>
                <w:szCs w:val="28"/>
              </w:rPr>
            </w:pPr>
          </w:p>
        </w:tc>
      </w:tr>
      <w:tr w:rsidR="002406F7" w:rsidRPr="00F550C6" w:rsidTr="002406F7">
        <w:tc>
          <w:tcPr>
            <w:tcW w:w="1223" w:type="dxa"/>
          </w:tcPr>
          <w:p w:rsidR="002406F7" w:rsidRPr="00F550C6" w:rsidRDefault="009D773A" w:rsidP="00F550C6">
            <w:pPr>
              <w:jc w:val="both"/>
              <w:rPr>
                <w:sz w:val="24"/>
                <w:szCs w:val="24"/>
              </w:rPr>
            </w:pPr>
            <w:r>
              <w:rPr>
                <w:sz w:val="24"/>
                <w:szCs w:val="24"/>
              </w:rPr>
              <w:t>22</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F550C6" w:rsidRDefault="002406F7" w:rsidP="00F550C6">
            <w:pPr>
              <w:jc w:val="both"/>
              <w:rPr>
                <w:sz w:val="28"/>
                <w:szCs w:val="28"/>
              </w:rPr>
            </w:pP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Торговое оборудование аптеки.</w:t>
            </w:r>
          </w:p>
        </w:tc>
        <w:tc>
          <w:tcPr>
            <w:tcW w:w="1931" w:type="dxa"/>
          </w:tcPr>
          <w:p w:rsidR="002406F7" w:rsidRPr="00F550C6" w:rsidRDefault="002406F7" w:rsidP="00F550C6">
            <w:pPr>
              <w:jc w:val="both"/>
              <w:rPr>
                <w:sz w:val="28"/>
                <w:szCs w:val="28"/>
              </w:rPr>
            </w:pPr>
          </w:p>
        </w:tc>
      </w:tr>
      <w:tr w:rsidR="002406F7" w:rsidRPr="00F550C6" w:rsidTr="002406F7">
        <w:tc>
          <w:tcPr>
            <w:tcW w:w="1223" w:type="dxa"/>
          </w:tcPr>
          <w:p w:rsidR="002406F7" w:rsidRPr="00F550C6" w:rsidRDefault="009D773A" w:rsidP="00F550C6">
            <w:pPr>
              <w:jc w:val="both"/>
              <w:rPr>
                <w:sz w:val="24"/>
                <w:szCs w:val="24"/>
              </w:rPr>
            </w:pPr>
            <w:r>
              <w:rPr>
                <w:sz w:val="24"/>
                <w:szCs w:val="24"/>
              </w:rPr>
              <w:t>23.06-25</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F550C6" w:rsidRDefault="002406F7" w:rsidP="00F550C6">
            <w:pPr>
              <w:jc w:val="both"/>
              <w:rPr>
                <w:sz w:val="28"/>
                <w:szCs w:val="28"/>
              </w:rPr>
            </w:pP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Планировка торгового зала аптеки.</w:t>
            </w:r>
          </w:p>
        </w:tc>
        <w:tc>
          <w:tcPr>
            <w:tcW w:w="1931" w:type="dxa"/>
          </w:tcPr>
          <w:p w:rsidR="002406F7" w:rsidRPr="00F550C6" w:rsidRDefault="002406F7" w:rsidP="00F550C6">
            <w:pPr>
              <w:jc w:val="both"/>
              <w:rPr>
                <w:sz w:val="28"/>
                <w:szCs w:val="28"/>
              </w:rPr>
            </w:pPr>
          </w:p>
        </w:tc>
      </w:tr>
      <w:tr w:rsidR="002406F7" w:rsidRPr="00F550C6" w:rsidTr="002406F7">
        <w:tc>
          <w:tcPr>
            <w:tcW w:w="1223" w:type="dxa"/>
          </w:tcPr>
          <w:p w:rsidR="002406F7" w:rsidRPr="00F550C6" w:rsidRDefault="009D773A" w:rsidP="00F550C6">
            <w:pPr>
              <w:jc w:val="both"/>
              <w:rPr>
                <w:sz w:val="24"/>
                <w:szCs w:val="24"/>
              </w:rPr>
            </w:pPr>
            <w:r>
              <w:rPr>
                <w:sz w:val="24"/>
                <w:szCs w:val="24"/>
              </w:rPr>
              <w:t>26.06-27</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F550C6" w:rsidRDefault="002406F7" w:rsidP="00F550C6">
            <w:pPr>
              <w:jc w:val="both"/>
              <w:rPr>
                <w:sz w:val="28"/>
                <w:szCs w:val="28"/>
              </w:rPr>
            </w:pP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Витрины. Типы витрин. Оформление витрин.</w:t>
            </w:r>
          </w:p>
        </w:tc>
        <w:tc>
          <w:tcPr>
            <w:tcW w:w="1931" w:type="dxa"/>
          </w:tcPr>
          <w:p w:rsidR="002406F7" w:rsidRPr="00F550C6" w:rsidRDefault="002406F7" w:rsidP="00F550C6">
            <w:pPr>
              <w:jc w:val="both"/>
              <w:rPr>
                <w:sz w:val="28"/>
                <w:szCs w:val="28"/>
              </w:rPr>
            </w:pPr>
          </w:p>
        </w:tc>
      </w:tr>
      <w:tr w:rsidR="002406F7" w:rsidRPr="00F550C6" w:rsidTr="002406F7">
        <w:tc>
          <w:tcPr>
            <w:tcW w:w="1223" w:type="dxa"/>
          </w:tcPr>
          <w:p w:rsidR="002406F7" w:rsidRPr="00F550C6" w:rsidRDefault="009D773A" w:rsidP="002406F7">
            <w:pPr>
              <w:jc w:val="both"/>
              <w:rPr>
                <w:sz w:val="24"/>
                <w:szCs w:val="24"/>
              </w:rPr>
            </w:pPr>
            <w:r>
              <w:rPr>
                <w:sz w:val="24"/>
                <w:szCs w:val="24"/>
              </w:rPr>
              <w:lastRenderedPageBreak/>
              <w:t>29</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9320A3" w:rsidRDefault="002406F7" w:rsidP="00F550C6">
            <w:pPr>
              <w:jc w:val="both"/>
              <w:rPr>
                <w:i/>
                <w:sz w:val="24"/>
                <w:szCs w:val="24"/>
              </w:rPr>
            </w:pPr>
          </w:p>
        </w:tc>
        <w:tc>
          <w:tcPr>
            <w:tcW w:w="2751" w:type="dxa"/>
            <w:vAlign w:val="center"/>
          </w:tcPr>
          <w:p w:rsidR="002406F7" w:rsidRPr="00F550C6" w:rsidRDefault="002406F7" w:rsidP="002406F7">
            <w:pPr>
              <w:widowControl w:val="0"/>
              <w:autoSpaceDE w:val="0"/>
              <w:autoSpaceDN w:val="0"/>
              <w:adjustRightInd w:val="0"/>
              <w:rPr>
                <w:bCs/>
                <w:sz w:val="24"/>
                <w:szCs w:val="24"/>
              </w:rPr>
            </w:pPr>
            <w:r w:rsidRPr="00F550C6">
              <w:rPr>
                <w:bCs/>
                <w:sz w:val="24"/>
                <w:szCs w:val="24"/>
              </w:rPr>
              <w:t>Реклама в аптеке.</w:t>
            </w:r>
          </w:p>
        </w:tc>
        <w:tc>
          <w:tcPr>
            <w:tcW w:w="1931" w:type="dxa"/>
          </w:tcPr>
          <w:p w:rsidR="002406F7" w:rsidRPr="00F550C6" w:rsidRDefault="002406F7" w:rsidP="00F550C6">
            <w:pPr>
              <w:jc w:val="both"/>
              <w:rPr>
                <w:sz w:val="28"/>
                <w:szCs w:val="28"/>
              </w:rPr>
            </w:pPr>
          </w:p>
        </w:tc>
      </w:tr>
      <w:tr w:rsidR="002406F7" w:rsidRPr="00F550C6" w:rsidTr="002406F7">
        <w:tc>
          <w:tcPr>
            <w:tcW w:w="1223" w:type="dxa"/>
          </w:tcPr>
          <w:p w:rsidR="002406F7" w:rsidRPr="00F550C6" w:rsidRDefault="009D773A" w:rsidP="002406F7">
            <w:pPr>
              <w:jc w:val="both"/>
              <w:rPr>
                <w:sz w:val="24"/>
                <w:szCs w:val="24"/>
              </w:rPr>
            </w:pPr>
            <w:r>
              <w:rPr>
                <w:sz w:val="24"/>
                <w:szCs w:val="24"/>
              </w:rPr>
              <w:t>30</w:t>
            </w:r>
            <w:r w:rsidR="002406F7" w:rsidRPr="002406F7">
              <w:rPr>
                <w:sz w:val="24"/>
                <w:szCs w:val="24"/>
              </w:rPr>
              <w:t>.06.20</w:t>
            </w:r>
          </w:p>
        </w:tc>
        <w:tc>
          <w:tcPr>
            <w:tcW w:w="1624" w:type="dxa"/>
          </w:tcPr>
          <w:p w:rsidR="002406F7" w:rsidRPr="00F550C6" w:rsidRDefault="002406F7" w:rsidP="00F550C6">
            <w:pPr>
              <w:jc w:val="both"/>
              <w:rPr>
                <w:sz w:val="28"/>
                <w:szCs w:val="28"/>
              </w:rPr>
            </w:pPr>
          </w:p>
        </w:tc>
        <w:tc>
          <w:tcPr>
            <w:tcW w:w="2041" w:type="dxa"/>
          </w:tcPr>
          <w:p w:rsidR="002406F7" w:rsidRPr="009320A3" w:rsidRDefault="002406F7" w:rsidP="00F550C6">
            <w:pPr>
              <w:jc w:val="both"/>
              <w:rPr>
                <w:i/>
                <w:sz w:val="24"/>
                <w:szCs w:val="24"/>
              </w:rPr>
            </w:pPr>
          </w:p>
        </w:tc>
        <w:tc>
          <w:tcPr>
            <w:tcW w:w="2751" w:type="dxa"/>
            <w:vAlign w:val="center"/>
          </w:tcPr>
          <w:p w:rsidR="002406F7" w:rsidRPr="00F550C6" w:rsidRDefault="002406F7" w:rsidP="002406F7">
            <w:pPr>
              <w:widowControl w:val="0"/>
              <w:autoSpaceDE w:val="0"/>
              <w:autoSpaceDN w:val="0"/>
              <w:adjustRightInd w:val="0"/>
              <w:rPr>
                <w:bCs/>
                <w:sz w:val="24"/>
                <w:szCs w:val="24"/>
              </w:rPr>
            </w:pPr>
            <w:r w:rsidRPr="00F550C6">
              <w:rPr>
                <w:spacing w:val="-10"/>
                <w:sz w:val="24"/>
                <w:szCs w:val="24"/>
              </w:rPr>
              <w:t>Маркетинговые исследования товаров аптечного ассортимента.</w:t>
            </w:r>
          </w:p>
        </w:tc>
        <w:tc>
          <w:tcPr>
            <w:tcW w:w="1931" w:type="dxa"/>
          </w:tcPr>
          <w:p w:rsidR="002406F7" w:rsidRPr="00F550C6" w:rsidRDefault="002406F7" w:rsidP="00F550C6">
            <w:pPr>
              <w:jc w:val="both"/>
              <w:rPr>
                <w:sz w:val="28"/>
                <w:szCs w:val="28"/>
              </w:rPr>
            </w:pPr>
          </w:p>
        </w:tc>
      </w:tr>
      <w:tr w:rsidR="002406F7" w:rsidRPr="00F550C6" w:rsidTr="00E777A7">
        <w:tc>
          <w:tcPr>
            <w:tcW w:w="1223" w:type="dxa"/>
          </w:tcPr>
          <w:p w:rsidR="002406F7" w:rsidRPr="00F550C6" w:rsidRDefault="002406F7" w:rsidP="00F550C6">
            <w:pPr>
              <w:jc w:val="both"/>
              <w:rPr>
                <w:sz w:val="28"/>
                <w:szCs w:val="28"/>
              </w:rPr>
            </w:pPr>
          </w:p>
        </w:tc>
        <w:tc>
          <w:tcPr>
            <w:tcW w:w="1624" w:type="dxa"/>
          </w:tcPr>
          <w:p w:rsidR="002406F7" w:rsidRPr="00F550C6" w:rsidRDefault="002406F7" w:rsidP="00F550C6">
            <w:pPr>
              <w:jc w:val="both"/>
              <w:rPr>
                <w:sz w:val="28"/>
                <w:szCs w:val="28"/>
              </w:rPr>
            </w:pPr>
          </w:p>
        </w:tc>
        <w:tc>
          <w:tcPr>
            <w:tcW w:w="2041" w:type="dxa"/>
          </w:tcPr>
          <w:p w:rsidR="002406F7" w:rsidRPr="00F550C6" w:rsidRDefault="002406F7" w:rsidP="00F550C6">
            <w:pPr>
              <w:jc w:val="both"/>
              <w:rPr>
                <w:sz w:val="28"/>
                <w:szCs w:val="28"/>
              </w:rPr>
            </w:pPr>
          </w:p>
        </w:tc>
        <w:tc>
          <w:tcPr>
            <w:tcW w:w="2751" w:type="dxa"/>
          </w:tcPr>
          <w:p w:rsidR="002406F7" w:rsidRPr="00F550C6" w:rsidRDefault="002406F7" w:rsidP="00F550C6">
            <w:pPr>
              <w:jc w:val="both"/>
              <w:rPr>
                <w:sz w:val="28"/>
                <w:szCs w:val="28"/>
              </w:rPr>
            </w:pPr>
          </w:p>
        </w:tc>
        <w:tc>
          <w:tcPr>
            <w:tcW w:w="1931" w:type="dxa"/>
          </w:tcPr>
          <w:p w:rsidR="002406F7" w:rsidRPr="00F550C6" w:rsidRDefault="002406F7" w:rsidP="00F550C6">
            <w:pPr>
              <w:jc w:val="both"/>
              <w:rPr>
                <w:sz w:val="28"/>
                <w:szCs w:val="28"/>
              </w:rPr>
            </w:pPr>
          </w:p>
        </w:tc>
      </w:tr>
    </w:tbl>
    <w:p w:rsidR="00F550C6" w:rsidRPr="00F550C6" w:rsidRDefault="00F550C6" w:rsidP="00F550C6">
      <w:pPr>
        <w:shd w:val="clear" w:color="auto" w:fill="FFFFFF"/>
        <w:spacing w:line="317" w:lineRule="exact"/>
        <w:jc w:val="both"/>
        <w:rPr>
          <w:rFonts w:ascii="Times New Roman" w:eastAsia="Times New Roman" w:hAnsi="Times New Roman" w:cs="Times New Roman"/>
          <w:b/>
          <w:bCs/>
          <w:sz w:val="28"/>
          <w:szCs w:val="28"/>
        </w:rPr>
      </w:pPr>
    </w:p>
    <w:p w:rsidR="00F550C6" w:rsidRPr="00F550C6" w:rsidRDefault="00F550C6" w:rsidP="0029069F">
      <w:pPr>
        <w:rPr>
          <w:rFonts w:ascii="Times New Roman" w:eastAsia="Calibri" w:hAnsi="Times New Roman" w:cs="Calibri"/>
          <w:b/>
          <w:sz w:val="28"/>
          <w:szCs w:val="28"/>
        </w:rPr>
      </w:pPr>
      <w:r w:rsidRPr="00F550C6">
        <w:rPr>
          <w:rFonts w:ascii="Times New Roman" w:eastAsia="Calibri" w:hAnsi="Times New Roman" w:cs="Calibri"/>
          <w:b/>
          <w:sz w:val="28"/>
          <w:szCs w:val="28"/>
        </w:rPr>
        <w:br w:type="page"/>
      </w:r>
      <w:r w:rsidRPr="00F550C6">
        <w:rPr>
          <w:rFonts w:ascii="Times New Roman" w:eastAsia="Calibri" w:hAnsi="Times New Roman" w:cs="Calibri"/>
          <w:b/>
          <w:sz w:val="28"/>
          <w:szCs w:val="28"/>
        </w:rPr>
        <w:lastRenderedPageBreak/>
        <w:t>Содержание и объем проведенной работы</w:t>
      </w:r>
    </w:p>
    <w:p w:rsidR="00F550C6" w:rsidRPr="00F550C6" w:rsidRDefault="00F550C6" w:rsidP="00F550C6">
      <w:pPr>
        <w:suppressAutoHyphens/>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1. (30 часов)</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Организация работы по приему лекарственных средств, товаров аптечного ассортимента.  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Описать:</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 Организацию работы по приему товара в аптеке.</w:t>
      </w:r>
    </w:p>
    <w:p w:rsidR="00B80EFA" w:rsidRPr="00DB7AE8" w:rsidRDefault="00B80EFA" w:rsidP="00F550C6">
      <w:pPr>
        <w:suppressAutoHyphens/>
        <w:spacing w:after="0" w:line="240" w:lineRule="auto"/>
        <w:jc w:val="both"/>
        <w:rPr>
          <w:rFonts w:ascii="Times New Roman" w:hAnsi="Times New Roman" w:cs="Times New Roman"/>
          <w:color w:val="403E3E"/>
          <w:sz w:val="28"/>
          <w:szCs w:val="28"/>
          <w:shd w:val="clear" w:color="auto" w:fill="FFFFFF"/>
        </w:rPr>
      </w:pPr>
      <w:r>
        <w:rPr>
          <w:rFonts w:ascii="Arial" w:hAnsi="Arial" w:cs="Arial"/>
          <w:color w:val="403E3E"/>
          <w:sz w:val="30"/>
          <w:szCs w:val="30"/>
          <w:shd w:val="clear" w:color="auto" w:fill="FFFFFF"/>
        </w:rPr>
        <w:t>-</w:t>
      </w:r>
      <w:r w:rsidRPr="00DB7AE8">
        <w:rPr>
          <w:rFonts w:ascii="Times New Roman" w:hAnsi="Times New Roman" w:cs="Times New Roman"/>
          <w:color w:val="403E3E"/>
          <w:sz w:val="28"/>
          <w:szCs w:val="28"/>
          <w:shd w:val="clear" w:color="auto" w:fill="FFFFFF"/>
        </w:rPr>
        <w:t>создание ответственной группы руководителем аптечного пункта</w:t>
      </w:r>
    </w:p>
    <w:p w:rsidR="00B80EFA" w:rsidRPr="00DB7AE8" w:rsidRDefault="00B80EFA" w:rsidP="00F550C6">
      <w:pPr>
        <w:suppressAutoHyphens/>
        <w:spacing w:after="0" w:line="240" w:lineRule="auto"/>
        <w:jc w:val="both"/>
        <w:rPr>
          <w:rFonts w:ascii="Times New Roman" w:hAnsi="Times New Roman" w:cs="Times New Roman"/>
          <w:color w:val="333333"/>
          <w:sz w:val="28"/>
          <w:szCs w:val="28"/>
        </w:rPr>
      </w:pPr>
      <w:r w:rsidRPr="00DB7AE8">
        <w:rPr>
          <w:rFonts w:ascii="Times New Roman" w:hAnsi="Times New Roman" w:cs="Times New Roman"/>
          <w:color w:val="333333"/>
          <w:sz w:val="28"/>
          <w:szCs w:val="28"/>
        </w:rPr>
        <w:t>-проверка соответствия наименования, вида, цены и количества, которые указаны в товарно-транспортных накладных</w:t>
      </w:r>
    </w:p>
    <w:p w:rsidR="00B80EFA" w:rsidRPr="00DB7AE8" w:rsidRDefault="00B80EFA" w:rsidP="00F550C6">
      <w:pPr>
        <w:suppressAutoHyphens/>
        <w:spacing w:after="0" w:line="240" w:lineRule="auto"/>
        <w:jc w:val="both"/>
        <w:rPr>
          <w:rFonts w:ascii="Times New Roman" w:eastAsia="Times New Roman" w:hAnsi="Times New Roman" w:cs="Times New Roman"/>
          <w:sz w:val="28"/>
          <w:szCs w:val="28"/>
        </w:rPr>
      </w:pPr>
      <w:r w:rsidRPr="00DB7AE8">
        <w:rPr>
          <w:rFonts w:ascii="Times New Roman" w:hAnsi="Times New Roman" w:cs="Times New Roman"/>
          <w:color w:val="333333"/>
          <w:sz w:val="28"/>
          <w:szCs w:val="28"/>
        </w:rPr>
        <w:t>-</w:t>
      </w:r>
      <w:r w:rsidR="00DB7AE8" w:rsidRPr="00DB7AE8">
        <w:rPr>
          <w:rFonts w:ascii="Times New Roman" w:hAnsi="Times New Roman" w:cs="Times New Roman"/>
          <w:color w:val="333333"/>
          <w:sz w:val="28"/>
          <w:szCs w:val="28"/>
        </w:rPr>
        <w:t>о</w:t>
      </w:r>
      <w:r w:rsidRPr="00DB7AE8">
        <w:rPr>
          <w:rFonts w:ascii="Times New Roman" w:hAnsi="Times New Roman" w:cs="Times New Roman"/>
          <w:color w:val="333333"/>
          <w:sz w:val="28"/>
          <w:szCs w:val="28"/>
        </w:rPr>
        <w:t>кончив приемку, заведующий аптекой подписывает сопроводительные документы, подтвердив факт приемки</w:t>
      </w:r>
    </w:p>
    <w:p w:rsidR="000433B5"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 Организацию работы по проведению контролю качества, получаемого товара. Документы, подтверждающие качество.</w:t>
      </w:r>
    </w:p>
    <w:p w:rsidR="009D33B0" w:rsidRPr="009D33B0" w:rsidRDefault="009D33B0" w:rsidP="00F550C6">
      <w:pPr>
        <w:suppressAutoHyphens/>
        <w:spacing w:after="0" w:line="240" w:lineRule="auto"/>
        <w:jc w:val="both"/>
        <w:rPr>
          <w:rFonts w:ascii="Times New Roman" w:hAnsi="Times New Roman" w:cs="Times New Roman"/>
          <w:color w:val="000000" w:themeColor="text1"/>
          <w:sz w:val="28"/>
          <w:szCs w:val="28"/>
        </w:rPr>
      </w:pPr>
      <w:r w:rsidRPr="009D33B0">
        <w:rPr>
          <w:rFonts w:ascii="Times New Roman" w:hAnsi="Times New Roman" w:cs="Times New Roman"/>
          <w:color w:val="000000" w:themeColor="text1"/>
          <w:sz w:val="28"/>
          <w:szCs w:val="28"/>
        </w:rPr>
        <w:t>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а также наличия сертификатов соответствия производителя и других документов, подтверждающих</w:t>
      </w:r>
      <w:r w:rsidR="008B75E8">
        <w:rPr>
          <w:rFonts w:ascii="Times New Roman" w:hAnsi="Times New Roman" w:cs="Times New Roman"/>
          <w:color w:val="000000" w:themeColor="text1"/>
          <w:sz w:val="28"/>
          <w:szCs w:val="28"/>
        </w:rPr>
        <w:t xml:space="preserve"> качество лекарственных средств </w:t>
      </w:r>
      <w:r w:rsidRPr="009D33B0">
        <w:rPr>
          <w:rFonts w:ascii="Times New Roman" w:hAnsi="Times New Roman" w:cs="Times New Roman"/>
          <w:color w:val="000000" w:themeColor="text1"/>
          <w:sz w:val="28"/>
          <w:szCs w:val="28"/>
        </w:rPr>
        <w:t>в соответствии с действующими нормативными документами.</w:t>
      </w:r>
    </w:p>
    <w:p w:rsidR="009D33B0" w:rsidRPr="009D33B0" w:rsidRDefault="009D33B0" w:rsidP="00F550C6">
      <w:pPr>
        <w:suppressAutoHyphens/>
        <w:spacing w:after="0" w:line="240" w:lineRule="auto"/>
        <w:jc w:val="both"/>
        <w:rPr>
          <w:rFonts w:ascii="Times New Roman" w:hAnsi="Times New Roman" w:cs="Times New Roman"/>
          <w:color w:val="000000" w:themeColor="text1"/>
          <w:sz w:val="28"/>
          <w:szCs w:val="28"/>
        </w:rPr>
      </w:pPr>
      <w:r w:rsidRPr="009D33B0">
        <w:rPr>
          <w:rFonts w:ascii="Times New Roman" w:hAnsi="Times New Roman" w:cs="Times New Roman"/>
          <w:color w:val="000000" w:themeColor="text1"/>
          <w:sz w:val="28"/>
          <w:szCs w:val="28"/>
        </w:rPr>
        <w:t>Контроль по показателю «Описание» включает проверку внешнего вида, цвета, запаха.</w:t>
      </w:r>
    </w:p>
    <w:p w:rsidR="009D33B0" w:rsidRPr="009D33B0" w:rsidRDefault="009D33B0" w:rsidP="00F550C6">
      <w:pPr>
        <w:suppressAutoHyphens/>
        <w:spacing w:after="0" w:line="240" w:lineRule="auto"/>
        <w:jc w:val="both"/>
        <w:rPr>
          <w:rFonts w:ascii="Times New Roman" w:hAnsi="Times New Roman" w:cs="Times New Roman"/>
          <w:color w:val="000000" w:themeColor="text1"/>
          <w:sz w:val="28"/>
          <w:szCs w:val="28"/>
        </w:rPr>
      </w:pPr>
      <w:r w:rsidRPr="009D33B0">
        <w:rPr>
          <w:rFonts w:ascii="Times New Roman" w:hAnsi="Times New Roman" w:cs="Times New Roman"/>
          <w:color w:val="000000" w:themeColor="text1"/>
          <w:sz w:val="28"/>
          <w:szCs w:val="28"/>
        </w:rPr>
        <w:t>При проверке по показателю «Упаковка» особое внимание обращается на ее целостность и соответствие физико-химическим свойствам лекарственных средств.</w:t>
      </w:r>
    </w:p>
    <w:p w:rsidR="009D33B0" w:rsidRPr="009D33B0" w:rsidRDefault="009D33B0" w:rsidP="00F550C6">
      <w:pPr>
        <w:suppressAutoHyphens/>
        <w:spacing w:after="0" w:line="240" w:lineRule="auto"/>
        <w:jc w:val="both"/>
        <w:rPr>
          <w:rFonts w:ascii="Times New Roman" w:eastAsia="Times New Roman" w:hAnsi="Times New Roman" w:cs="Times New Roman"/>
          <w:color w:val="000000" w:themeColor="text1"/>
          <w:sz w:val="28"/>
          <w:szCs w:val="28"/>
        </w:rPr>
      </w:pPr>
      <w:r w:rsidRPr="009D33B0">
        <w:rPr>
          <w:rFonts w:ascii="Times New Roman" w:hAnsi="Times New Roman" w:cs="Times New Roman"/>
          <w:color w:val="000000" w:themeColor="text1"/>
          <w:sz w:val="28"/>
          <w:szCs w:val="28"/>
        </w:rPr>
        <w:t>При контроле по показателю «Маркировка» обращается внимание на соответствие оформления лекарственных средств действующим требованиям.</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2.  (18 часов)</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234698"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1. Произвести анализ ассортимента лекарственных групп - перечислить фармакотерапевтические группы, лекарственных средств, имеющихся в ассортименте аптеки. (НПВС, седативные, диуретические и т.д.) </w:t>
      </w:r>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7" w:history="1">
        <w:r w:rsidR="00234698" w:rsidRPr="00AB1505">
          <w:rPr>
            <w:rStyle w:val="a7"/>
            <w:rFonts w:ascii="Times New Roman" w:hAnsi="Times New Roman" w:cs="Times New Roman"/>
            <w:color w:val="000000" w:themeColor="text1"/>
            <w:sz w:val="28"/>
            <w:szCs w:val="28"/>
            <w:u w:val="none"/>
            <w:shd w:val="clear" w:color="auto" w:fill="FFFFFF"/>
          </w:rPr>
          <w:t>Бета-адреноблокаторы неселективные</w:t>
        </w:r>
      </w:hyperlink>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8" w:history="1">
        <w:r w:rsidR="00234698" w:rsidRPr="00AB1505">
          <w:rPr>
            <w:rStyle w:val="a7"/>
            <w:rFonts w:ascii="Times New Roman" w:hAnsi="Times New Roman" w:cs="Times New Roman"/>
            <w:color w:val="000000" w:themeColor="text1"/>
            <w:sz w:val="28"/>
            <w:szCs w:val="28"/>
            <w:u w:val="none"/>
            <w:shd w:val="clear" w:color="auto" w:fill="FFFFFF"/>
          </w:rPr>
          <w:t>Бета-адреноблокаторы селективные</w:t>
        </w:r>
      </w:hyperlink>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9" w:history="1">
        <w:r w:rsidR="00234698" w:rsidRPr="00AB1505">
          <w:rPr>
            <w:rStyle w:val="a7"/>
            <w:rFonts w:ascii="Times New Roman" w:hAnsi="Times New Roman" w:cs="Times New Roman"/>
            <w:color w:val="000000" w:themeColor="text1"/>
            <w:sz w:val="28"/>
            <w:szCs w:val="28"/>
            <w:u w:val="none"/>
            <w:shd w:val="clear" w:color="auto" w:fill="FFFFFF"/>
          </w:rPr>
          <w:t>Муколитические препараты</w:t>
        </w:r>
      </w:hyperlink>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10" w:history="1">
        <w:r w:rsidR="00234698" w:rsidRPr="00AB1505">
          <w:rPr>
            <w:rStyle w:val="a7"/>
            <w:rFonts w:ascii="Times New Roman" w:hAnsi="Times New Roman" w:cs="Times New Roman"/>
            <w:color w:val="000000" w:themeColor="text1"/>
            <w:sz w:val="28"/>
            <w:szCs w:val="28"/>
            <w:u w:val="none"/>
            <w:shd w:val="clear" w:color="auto" w:fill="FFFFFF"/>
          </w:rPr>
          <w:t>Нейротропные средства</w:t>
        </w:r>
      </w:hyperlink>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11" w:history="1">
        <w:r w:rsidR="00234698" w:rsidRPr="00AB1505">
          <w:rPr>
            <w:rStyle w:val="a7"/>
            <w:rFonts w:ascii="Times New Roman" w:hAnsi="Times New Roman" w:cs="Times New Roman"/>
            <w:color w:val="000000" w:themeColor="text1"/>
            <w:sz w:val="28"/>
            <w:szCs w:val="28"/>
            <w:u w:val="none"/>
            <w:shd w:val="clear" w:color="auto" w:fill="FFFFFF"/>
          </w:rPr>
          <w:t>Местнораздражающие средства</w:t>
        </w:r>
      </w:hyperlink>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shd w:val="clear" w:color="auto" w:fill="FFFFFF"/>
        </w:rPr>
      </w:pPr>
      <w:r w:rsidRPr="00AB1505">
        <w:rPr>
          <w:rFonts w:ascii="Times New Roman" w:hAnsi="Times New Roman" w:cs="Times New Roman"/>
          <w:color w:val="000000" w:themeColor="text1"/>
          <w:sz w:val="28"/>
          <w:szCs w:val="28"/>
          <w:shd w:val="clear" w:color="auto" w:fill="FFFFFF"/>
        </w:rPr>
        <w:t>Ненаркотические анальгетики</w:t>
      </w:r>
    </w:p>
    <w:p w:rsidR="00234698" w:rsidRPr="00AB1505" w:rsidRDefault="000F1F3A" w:rsidP="00F550C6">
      <w:pPr>
        <w:suppressAutoHyphens/>
        <w:spacing w:after="0" w:line="240" w:lineRule="auto"/>
        <w:jc w:val="both"/>
        <w:rPr>
          <w:rFonts w:ascii="Times New Roman" w:hAnsi="Times New Roman" w:cs="Times New Roman"/>
          <w:color w:val="000000" w:themeColor="text1"/>
          <w:sz w:val="28"/>
          <w:szCs w:val="28"/>
        </w:rPr>
      </w:pPr>
      <w:hyperlink r:id="rId12" w:history="1">
        <w:r w:rsidR="00234698" w:rsidRPr="00AB1505">
          <w:rPr>
            <w:rStyle w:val="a7"/>
            <w:rFonts w:ascii="Times New Roman" w:hAnsi="Times New Roman" w:cs="Times New Roman"/>
            <w:color w:val="000000" w:themeColor="text1"/>
            <w:sz w:val="28"/>
            <w:szCs w:val="28"/>
            <w:u w:val="none"/>
            <w:shd w:val="clear" w:color="auto" w:fill="FFFFFF"/>
          </w:rPr>
          <w:t>Сердечно-сосудистые средства</w:t>
        </w:r>
      </w:hyperlink>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Антигистаминные средства</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lastRenderedPageBreak/>
        <w:t>Общетонизирующие средства и адаптогены</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Адсорбенты</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Антациды</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Антибиотики</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Противокашлевые</w:t>
      </w:r>
      <w:r w:rsidR="00AB1505" w:rsidRPr="00AB1505">
        <w:rPr>
          <w:rFonts w:ascii="Times New Roman" w:hAnsi="Times New Roman" w:cs="Times New Roman"/>
          <w:color w:val="000000" w:themeColor="text1"/>
          <w:sz w:val="28"/>
          <w:szCs w:val="28"/>
        </w:rPr>
        <w:t xml:space="preserve"> средства</w:t>
      </w:r>
    </w:p>
    <w:p w:rsidR="00234698" w:rsidRPr="00AB1505" w:rsidRDefault="00234698"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Противогрибковые</w:t>
      </w:r>
      <w:r w:rsidR="00AB1505" w:rsidRPr="00AB1505">
        <w:rPr>
          <w:rFonts w:ascii="Times New Roman" w:hAnsi="Times New Roman" w:cs="Times New Roman"/>
          <w:color w:val="000000" w:themeColor="text1"/>
          <w:sz w:val="28"/>
          <w:szCs w:val="28"/>
        </w:rPr>
        <w:t xml:space="preserve"> средства</w:t>
      </w:r>
    </w:p>
    <w:p w:rsidR="00AB1505" w:rsidRPr="00AB1505" w:rsidRDefault="00AB1505" w:rsidP="00F550C6">
      <w:pPr>
        <w:suppressAutoHyphens/>
        <w:spacing w:after="0" w:line="240" w:lineRule="auto"/>
        <w:jc w:val="both"/>
        <w:rPr>
          <w:rFonts w:ascii="Times New Roman" w:hAnsi="Times New Roman" w:cs="Times New Roman"/>
          <w:color w:val="000000" w:themeColor="text1"/>
          <w:sz w:val="28"/>
          <w:szCs w:val="28"/>
        </w:rPr>
      </w:pPr>
      <w:r w:rsidRPr="00AB1505">
        <w:rPr>
          <w:rFonts w:ascii="Times New Roman" w:hAnsi="Times New Roman" w:cs="Times New Roman"/>
          <w:color w:val="000000" w:themeColor="text1"/>
          <w:sz w:val="28"/>
          <w:szCs w:val="28"/>
        </w:rPr>
        <w:t>Слабительные средства</w:t>
      </w:r>
      <w:r>
        <w:rPr>
          <w:rFonts w:ascii="Times New Roman" w:hAnsi="Times New Roman" w:cs="Times New Roman"/>
          <w:color w:val="000000" w:themeColor="text1"/>
          <w:sz w:val="28"/>
          <w:szCs w:val="28"/>
        </w:rPr>
        <w:t>.</w:t>
      </w:r>
    </w:p>
    <w:p w:rsidR="00AB1505" w:rsidRPr="00AB1505" w:rsidRDefault="00AB1505" w:rsidP="00AB1505">
      <w:pPr>
        <w:pStyle w:val="2"/>
        <w:shd w:val="clear" w:color="auto" w:fill="FFFFFF"/>
        <w:spacing w:before="0" w:after="150"/>
        <w:rPr>
          <w:rFonts w:ascii="Times New Roman" w:hAnsi="Times New Roman" w:cs="Times New Roman"/>
          <w:b w:val="0"/>
          <w:color w:val="151515"/>
          <w:sz w:val="28"/>
          <w:szCs w:val="28"/>
        </w:rPr>
      </w:pPr>
      <w:r w:rsidRPr="00AB1505">
        <w:rPr>
          <w:rFonts w:ascii="Times New Roman" w:hAnsi="Times New Roman" w:cs="Times New Roman"/>
          <w:b w:val="0"/>
          <w:color w:val="151515"/>
          <w:sz w:val="28"/>
          <w:szCs w:val="28"/>
        </w:rPr>
        <w:t>Ингибиторы АПФ</w:t>
      </w:r>
      <w:r>
        <w:rPr>
          <w:rFonts w:ascii="Times New Roman" w:hAnsi="Times New Roman" w:cs="Times New Roman"/>
          <w:b w:val="0"/>
          <w:color w:val="151515"/>
          <w:sz w:val="28"/>
          <w:szCs w:val="28"/>
        </w:rPr>
        <w:t xml:space="preserve"> и т.д</w:t>
      </w:r>
    </w:p>
    <w:p w:rsidR="00F550C6" w:rsidRDefault="00F550C6" w:rsidP="00F550C6">
      <w:pPr>
        <w:suppressAutoHyphens/>
        <w:spacing w:after="0" w:line="240" w:lineRule="auto"/>
        <w:jc w:val="both"/>
        <w:rPr>
          <w:rFonts w:ascii="Times New Roman" w:eastAsia="Times New Roman" w:hAnsi="Times New Roman" w:cs="Times New Roman"/>
          <w:sz w:val="28"/>
          <w:szCs w:val="28"/>
          <w:lang w:eastAsia="ru-RU"/>
        </w:rPr>
      </w:pPr>
      <w:r w:rsidRPr="00F550C6">
        <w:rPr>
          <w:rFonts w:ascii="Times New Roman" w:eastAsia="Times New Roman" w:hAnsi="Times New Roman" w:cs="Times New Roman"/>
          <w:sz w:val="28"/>
          <w:szCs w:val="28"/>
        </w:rPr>
        <w:t xml:space="preserve">2. Описать правила маркировки  ЛС, согласно требованиям </w:t>
      </w:r>
      <w:r w:rsidRPr="00F550C6">
        <w:rPr>
          <w:rFonts w:ascii="Times New Roman" w:eastAsia="Times New Roman" w:hAnsi="Times New Roman" w:cs="Times New Roman"/>
          <w:sz w:val="28"/>
          <w:szCs w:val="28"/>
          <w:lang w:eastAsia="ru-RU"/>
        </w:rPr>
        <w:t>Федерального закона от 12.04.2010 № 61-ФЗ «Об обращении лекарственных средств»</w:t>
      </w:r>
    </w:p>
    <w:p w:rsidR="002E671E" w:rsidRPr="002E671E" w:rsidRDefault="002E671E" w:rsidP="00F550C6">
      <w:pPr>
        <w:suppressAutoHyphens/>
        <w:spacing w:after="0" w:line="240" w:lineRule="auto"/>
        <w:jc w:val="both"/>
        <w:rPr>
          <w:rFonts w:ascii="Times New Roman" w:hAnsi="Times New Roman" w:cs="Times New Roman"/>
          <w:color w:val="000000" w:themeColor="text1"/>
          <w:sz w:val="28"/>
          <w:szCs w:val="28"/>
          <w:shd w:val="clear" w:color="auto" w:fill="FFFFFF"/>
        </w:rPr>
      </w:pPr>
      <w:r w:rsidRPr="002E671E">
        <w:rPr>
          <w:rFonts w:ascii="Times New Roman" w:hAnsi="Times New Roman" w:cs="Times New Roman"/>
          <w:color w:val="000000" w:themeColor="text1"/>
          <w:sz w:val="28"/>
          <w:szCs w:val="28"/>
          <w:shd w:val="clear" w:color="auto" w:fill="FFFFFF"/>
        </w:rPr>
        <w:t>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2E671E" w:rsidRPr="002E671E" w:rsidRDefault="002E671E" w:rsidP="00F550C6">
      <w:pPr>
        <w:suppressAutoHyphens/>
        <w:spacing w:after="0" w:line="240" w:lineRule="auto"/>
        <w:jc w:val="both"/>
        <w:rPr>
          <w:rFonts w:ascii="Times New Roman" w:eastAsia="Times New Roman" w:hAnsi="Times New Roman" w:cs="Times New Roman"/>
          <w:color w:val="000000" w:themeColor="text1"/>
          <w:sz w:val="28"/>
          <w:szCs w:val="28"/>
        </w:rPr>
      </w:pPr>
      <w:r w:rsidRPr="002E671E">
        <w:rPr>
          <w:rFonts w:ascii="Times New Roman" w:hAnsi="Times New Roman" w:cs="Times New Roman"/>
          <w:color w:val="000000" w:themeColor="text1"/>
          <w:sz w:val="28"/>
          <w:szCs w:val="28"/>
          <w:shd w:val="clear" w:color="auto" w:fill="FFFFFF"/>
        </w:rPr>
        <w:t>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0433B5"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 Провести анализ хранения лекарственных средств, в соответствии с требованиями нормативных документов.</w:t>
      </w:r>
    </w:p>
    <w:p w:rsidR="008E5F05" w:rsidRPr="00805742" w:rsidRDefault="00AB0EC3" w:rsidP="008E5F05">
      <w:pPr>
        <w:rPr>
          <w:rFonts w:ascii="Times New Roman" w:hAnsi="Times New Roman" w:cs="Times New Roman"/>
          <w:sz w:val="28"/>
          <w:szCs w:val="28"/>
        </w:rPr>
      </w:pPr>
      <w:r w:rsidRPr="00805742">
        <w:rPr>
          <w:rFonts w:ascii="Times New Roman" w:hAnsi="Times New Roman" w:cs="Times New Roman"/>
          <w:sz w:val="28"/>
          <w:szCs w:val="28"/>
        </w:rPr>
        <w:t>1)</w:t>
      </w:r>
      <w:r w:rsidR="008E5F05" w:rsidRPr="00805742">
        <w:rPr>
          <w:rFonts w:ascii="Times New Roman" w:hAnsi="Times New Roman" w:cs="Times New Roman"/>
          <w:sz w:val="28"/>
          <w:szCs w:val="28"/>
        </w:rPr>
        <w:t>Цетиринакс-R06AE07</w:t>
      </w:r>
      <w:r w:rsidR="008E5F05" w:rsidRPr="00805742">
        <w:rPr>
          <w:rFonts w:ascii="Times New Roman" w:hAnsi="Times New Roman" w:cs="Times New Roman"/>
          <w:sz w:val="28"/>
          <w:szCs w:val="28"/>
        </w:rPr>
        <w:t> </w:t>
      </w:r>
      <w:r w:rsidRPr="00805742">
        <w:rPr>
          <w:rFonts w:ascii="Times New Roman" w:hAnsi="Times New Roman" w:cs="Times New Roman"/>
          <w:sz w:val="28"/>
          <w:szCs w:val="28"/>
        </w:rPr>
        <w:t>Антигистаминное средство</w:t>
      </w:r>
    </w:p>
    <w:p w:rsidR="008E5F05" w:rsidRPr="00805742" w:rsidRDefault="008E5F05"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sz w:val="28"/>
          <w:szCs w:val="28"/>
        </w:rPr>
        <w:t> </w:t>
      </w:r>
      <w:r w:rsidR="00AB0EC3" w:rsidRPr="00805742">
        <w:rPr>
          <w:rFonts w:ascii="Times New Roman" w:hAnsi="Times New Roman" w:cs="Times New Roman"/>
          <w:sz w:val="28"/>
          <w:szCs w:val="28"/>
        </w:rPr>
        <w:t>2)</w:t>
      </w:r>
      <w:r w:rsidRPr="00805742">
        <w:rPr>
          <w:rFonts w:ascii="Times New Roman" w:hAnsi="Times New Roman" w:cs="Times New Roman"/>
          <w:sz w:val="28"/>
          <w:szCs w:val="28"/>
        </w:rPr>
        <w:t>Дермовейт-D07AD01</w:t>
      </w:r>
      <w:r w:rsidRPr="00805742">
        <w:rPr>
          <w:rFonts w:ascii="Times New Roman" w:hAnsi="Times New Roman" w:cs="Times New Roman"/>
          <w:sz w:val="28"/>
          <w:szCs w:val="28"/>
        </w:rPr>
        <w:t> </w:t>
      </w:r>
      <w:r w:rsidRPr="00805742">
        <w:rPr>
          <w:rFonts w:ascii="Times New Roman" w:hAnsi="Times New Roman" w:cs="Times New Roman"/>
          <w:color w:val="000000"/>
          <w:sz w:val="28"/>
          <w:szCs w:val="28"/>
          <w:shd w:val="clear" w:color="auto" w:fill="FFFFFF"/>
        </w:rPr>
        <w:t xml:space="preserve"> (При температуре не выше 30 °C.)</w:t>
      </w:r>
    </w:p>
    <w:p w:rsidR="008E5F05"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3)</w:t>
      </w:r>
      <w:r w:rsidR="008E5F05" w:rsidRPr="00805742">
        <w:rPr>
          <w:rFonts w:ascii="Times New Roman" w:hAnsi="Times New Roman" w:cs="Times New Roman"/>
          <w:color w:val="000000"/>
          <w:sz w:val="28"/>
          <w:szCs w:val="28"/>
          <w:shd w:val="clear" w:color="auto" w:fill="FFFFFF"/>
        </w:rPr>
        <w:t>Домеган- A04AA01 Противорвотное средство</w:t>
      </w:r>
    </w:p>
    <w:p w:rsidR="00AB0EC3" w:rsidRPr="00805742" w:rsidRDefault="00AB0EC3" w:rsidP="008E5F05">
      <w:pPr>
        <w:rPr>
          <w:rFonts w:ascii="Times New Roman" w:hAnsi="Times New Roman" w:cs="Times New Roman"/>
          <w:color w:val="444444"/>
          <w:sz w:val="28"/>
          <w:szCs w:val="28"/>
          <w:shd w:val="clear" w:color="auto" w:fill="FFFFFF"/>
        </w:rPr>
      </w:pPr>
      <w:r w:rsidRPr="00805742">
        <w:rPr>
          <w:rFonts w:ascii="Times New Roman" w:hAnsi="Times New Roman" w:cs="Times New Roman"/>
          <w:bCs/>
          <w:color w:val="444444"/>
          <w:sz w:val="28"/>
          <w:szCs w:val="28"/>
          <w:shd w:val="clear" w:color="auto" w:fill="FFFFFF"/>
        </w:rPr>
        <w:t>4)Каптоприл-</w:t>
      </w:r>
      <w:r w:rsidRPr="00805742">
        <w:rPr>
          <w:rFonts w:ascii="Times New Roman" w:hAnsi="Times New Roman" w:cs="Times New Roman"/>
          <w:color w:val="777777"/>
          <w:sz w:val="28"/>
          <w:szCs w:val="28"/>
          <w:shd w:val="clear" w:color="auto" w:fill="FFFFFF"/>
        </w:rPr>
        <w:t xml:space="preserve"> </w:t>
      </w:r>
      <w:hyperlink r:id="rId13" w:history="1">
        <w:r w:rsidRPr="00805742">
          <w:rPr>
            <w:rStyle w:val="a7"/>
            <w:rFonts w:ascii="Times New Roman" w:hAnsi="Times New Roman" w:cs="Times New Roman"/>
            <w:color w:val="000000" w:themeColor="text1"/>
            <w:sz w:val="28"/>
            <w:szCs w:val="28"/>
            <w:u w:val="none"/>
            <w:shd w:val="clear" w:color="auto" w:fill="FFFFFF"/>
          </w:rPr>
          <w:t>C09AA01</w:t>
        </w:r>
      </w:hyperlink>
      <w:r w:rsidRPr="00805742">
        <w:rPr>
          <w:rFonts w:ascii="Times New Roman" w:hAnsi="Times New Roman" w:cs="Times New Roman"/>
          <w:color w:val="444444"/>
          <w:sz w:val="28"/>
          <w:szCs w:val="28"/>
          <w:shd w:val="clear" w:color="auto" w:fill="FFFFFF"/>
        </w:rPr>
        <w:t xml:space="preserve"> Антигипертензивный препарат</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444444"/>
          <w:sz w:val="28"/>
          <w:szCs w:val="28"/>
          <w:shd w:val="clear" w:color="auto" w:fill="FFFFFF"/>
        </w:rPr>
        <w:t>5)</w:t>
      </w:r>
      <w:r w:rsidRPr="00805742">
        <w:rPr>
          <w:rFonts w:ascii="Times New Roman" w:hAnsi="Times New Roman" w:cs="Times New Roman"/>
          <w:color w:val="000000"/>
          <w:sz w:val="28"/>
          <w:szCs w:val="28"/>
          <w:shd w:val="clear" w:color="auto" w:fill="FFFFFF"/>
        </w:rPr>
        <w:t xml:space="preserve"> Экзодерил- D01AE22 Противогрибковое средство (При температуре не выше 30 °C.)</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 xml:space="preserve">6)  Ацикловир- J05AB01 Противовирусное средство </w:t>
      </w:r>
      <w:r w:rsidR="005163E4">
        <w:rPr>
          <w:rFonts w:ascii="Times New Roman" w:hAnsi="Times New Roman" w:cs="Times New Roman"/>
          <w:color w:val="000000"/>
          <w:sz w:val="28"/>
          <w:szCs w:val="28"/>
          <w:shd w:val="clear" w:color="auto" w:fill="FFFFFF"/>
        </w:rPr>
        <w:t>(</w:t>
      </w:r>
      <w:r w:rsidRPr="00805742">
        <w:rPr>
          <w:rFonts w:ascii="Times New Roman" w:hAnsi="Times New Roman" w:cs="Times New Roman"/>
          <w:color w:val="000000"/>
          <w:sz w:val="28"/>
          <w:szCs w:val="28"/>
          <w:shd w:val="clear" w:color="auto" w:fill="FFFFFF"/>
        </w:rPr>
        <w:t>В сухом,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lastRenderedPageBreak/>
        <w:t>7) Ципрамил- N06AB04 антидепрессивное средство(При температуре не выше 30 °C.)</w:t>
      </w:r>
    </w:p>
    <w:p w:rsidR="00AB0EC3" w:rsidRPr="00805742" w:rsidRDefault="00AB0EC3" w:rsidP="00AB0EC3">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8) Фуросемид-C03CA01диуретическое средство</w:t>
      </w:r>
      <w:r w:rsidR="005163E4">
        <w:rPr>
          <w:rFonts w:ascii="Times New Roman" w:hAnsi="Times New Roman" w:cs="Times New Roman"/>
          <w:color w:val="000000"/>
          <w:sz w:val="28"/>
          <w:szCs w:val="28"/>
          <w:shd w:val="clear" w:color="auto" w:fill="FFFFFF"/>
        </w:rPr>
        <w:t>(</w:t>
      </w:r>
      <w:r w:rsidRPr="00805742">
        <w:rPr>
          <w:rFonts w:ascii="Times New Roman" w:hAnsi="Times New Roman" w:cs="Times New Roman"/>
          <w:color w:val="000000"/>
          <w:sz w:val="28"/>
          <w:szCs w:val="28"/>
          <w:shd w:val="clear" w:color="auto" w:fill="FFFFFF"/>
        </w:rPr>
        <w:t xml:space="preserve"> В сухом,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 xml:space="preserve">9) Бисакодил-A06AB02 слабительное </w:t>
      </w:r>
      <w:r w:rsidR="005163E4">
        <w:rPr>
          <w:rFonts w:ascii="Times New Roman" w:hAnsi="Times New Roman" w:cs="Times New Roman"/>
          <w:color w:val="000000"/>
          <w:sz w:val="28"/>
          <w:szCs w:val="28"/>
          <w:shd w:val="clear" w:color="auto" w:fill="FFFFFF"/>
        </w:rPr>
        <w:t>(</w:t>
      </w:r>
      <w:r w:rsidRPr="00805742">
        <w:rPr>
          <w:rFonts w:ascii="Times New Roman" w:hAnsi="Times New Roman" w:cs="Times New Roman"/>
          <w:color w:val="000000"/>
          <w:sz w:val="28"/>
          <w:szCs w:val="28"/>
          <w:shd w:val="clear" w:color="auto" w:fill="FFFFFF"/>
        </w:rPr>
        <w:t>В сухом,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10)</w:t>
      </w:r>
      <w:r w:rsidR="00805742" w:rsidRPr="00805742">
        <w:rPr>
          <w:rFonts w:ascii="Times New Roman" w:hAnsi="Times New Roman" w:cs="Times New Roman"/>
          <w:color w:val="000000"/>
          <w:sz w:val="28"/>
          <w:szCs w:val="28"/>
          <w:shd w:val="clear" w:color="auto" w:fill="FFFFFF"/>
        </w:rPr>
        <w:t xml:space="preserve"> Каопектат-A07BC04 противодиарейное средство</w:t>
      </w:r>
      <w:r w:rsidR="005163E4">
        <w:rPr>
          <w:rFonts w:ascii="Times New Roman" w:hAnsi="Times New Roman" w:cs="Times New Roman"/>
          <w:color w:val="000000"/>
          <w:sz w:val="28"/>
          <w:szCs w:val="28"/>
          <w:shd w:val="clear" w:color="auto" w:fill="FFFFFF"/>
        </w:rPr>
        <w:t>(</w:t>
      </w:r>
      <w:r w:rsidR="00805742" w:rsidRPr="00805742">
        <w:rPr>
          <w:rFonts w:ascii="Times New Roman" w:hAnsi="Times New Roman" w:cs="Times New Roman"/>
          <w:color w:val="000000"/>
          <w:sz w:val="28"/>
          <w:szCs w:val="28"/>
          <w:shd w:val="clear" w:color="auto" w:fill="FFFFFF"/>
        </w:rPr>
        <w:t xml:space="preserve"> При температуре 15–30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11)</w:t>
      </w:r>
      <w:r w:rsidR="00805742" w:rsidRPr="00805742">
        <w:rPr>
          <w:rFonts w:ascii="Times New Roman" w:hAnsi="Times New Roman" w:cs="Times New Roman"/>
          <w:color w:val="000000"/>
          <w:sz w:val="28"/>
          <w:szCs w:val="28"/>
          <w:shd w:val="clear" w:color="auto" w:fill="FFFFFF"/>
        </w:rPr>
        <w:t xml:space="preserve"> Нейробутал - N06BX  снотворное </w:t>
      </w:r>
      <w:r w:rsidR="005163E4">
        <w:rPr>
          <w:rFonts w:ascii="Times New Roman" w:hAnsi="Times New Roman" w:cs="Times New Roman"/>
          <w:color w:val="000000"/>
          <w:sz w:val="28"/>
          <w:szCs w:val="28"/>
          <w:shd w:val="clear" w:color="auto" w:fill="FFFFFF"/>
        </w:rPr>
        <w:t>(</w:t>
      </w:r>
      <w:r w:rsidR="00805742" w:rsidRPr="00805742">
        <w:rPr>
          <w:rFonts w:ascii="Times New Roman" w:hAnsi="Times New Roman" w:cs="Times New Roman"/>
          <w:color w:val="000000"/>
          <w:sz w:val="28"/>
          <w:szCs w:val="28"/>
          <w:shd w:val="clear" w:color="auto" w:fill="FFFFFF"/>
        </w:rPr>
        <w:t>В сухом, защищенном от света месте.</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12)</w:t>
      </w:r>
      <w:r w:rsidR="00805742" w:rsidRPr="00805742">
        <w:rPr>
          <w:rFonts w:ascii="Times New Roman" w:hAnsi="Times New Roman" w:cs="Times New Roman"/>
          <w:color w:val="000000"/>
          <w:sz w:val="28"/>
          <w:szCs w:val="28"/>
          <w:shd w:val="clear" w:color="auto" w:fill="FFFFFF"/>
        </w:rPr>
        <w:t xml:space="preserve">  Бензонал-N03AA противосудорожное </w:t>
      </w:r>
      <w:r w:rsidR="005163E4">
        <w:rPr>
          <w:rFonts w:ascii="Times New Roman" w:hAnsi="Times New Roman" w:cs="Times New Roman"/>
          <w:color w:val="000000"/>
          <w:sz w:val="28"/>
          <w:szCs w:val="28"/>
          <w:shd w:val="clear" w:color="auto" w:fill="FFFFFF"/>
        </w:rPr>
        <w:t>(</w:t>
      </w:r>
      <w:r w:rsidR="00805742" w:rsidRPr="00805742">
        <w:rPr>
          <w:rFonts w:ascii="Times New Roman" w:hAnsi="Times New Roman" w:cs="Times New Roman"/>
          <w:color w:val="000000"/>
          <w:sz w:val="28"/>
          <w:szCs w:val="28"/>
          <w:shd w:val="clear" w:color="auto" w:fill="FFFFFF"/>
        </w:rPr>
        <w:t>В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13)</w:t>
      </w:r>
      <w:r w:rsidR="00805742" w:rsidRPr="00805742">
        <w:rPr>
          <w:rFonts w:ascii="Times New Roman" w:hAnsi="Times New Roman" w:cs="Times New Roman"/>
          <w:color w:val="000000"/>
          <w:sz w:val="28"/>
          <w:szCs w:val="28"/>
          <w:shd w:val="clear" w:color="auto" w:fill="FFFFFF"/>
        </w:rPr>
        <w:t xml:space="preserve"> Дузофарм-C04AX21  вазодилатирующее</w:t>
      </w:r>
      <w:r w:rsidR="005163E4">
        <w:rPr>
          <w:rFonts w:ascii="Times New Roman" w:hAnsi="Times New Roman" w:cs="Times New Roman"/>
          <w:color w:val="000000"/>
          <w:sz w:val="28"/>
          <w:szCs w:val="28"/>
          <w:shd w:val="clear" w:color="auto" w:fill="FFFFFF"/>
        </w:rPr>
        <w:t xml:space="preserve"> средство(</w:t>
      </w:r>
      <w:r w:rsidR="00805742" w:rsidRPr="00805742">
        <w:rPr>
          <w:rFonts w:ascii="Times New Roman" w:hAnsi="Times New Roman" w:cs="Times New Roman"/>
          <w:color w:val="000000"/>
          <w:sz w:val="28"/>
          <w:szCs w:val="28"/>
          <w:shd w:val="clear" w:color="auto" w:fill="FFFFFF"/>
        </w:rPr>
        <w:t xml:space="preserve"> В сухом,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AB0EC3" w:rsidRPr="00805742" w:rsidRDefault="00AB0EC3" w:rsidP="008E5F05">
      <w:pPr>
        <w:rPr>
          <w:rFonts w:ascii="Times New Roman" w:hAnsi="Times New Roman" w:cs="Times New Roman"/>
          <w:color w:val="000000"/>
          <w:sz w:val="28"/>
          <w:szCs w:val="28"/>
          <w:shd w:val="clear" w:color="auto" w:fill="FFFFFF"/>
        </w:rPr>
      </w:pPr>
      <w:r w:rsidRPr="00805742">
        <w:rPr>
          <w:rFonts w:ascii="Times New Roman" w:hAnsi="Times New Roman" w:cs="Times New Roman"/>
          <w:color w:val="000000"/>
          <w:sz w:val="28"/>
          <w:szCs w:val="28"/>
          <w:shd w:val="clear" w:color="auto" w:fill="FFFFFF"/>
        </w:rPr>
        <w:t>14)</w:t>
      </w:r>
      <w:r w:rsidR="00805742" w:rsidRPr="00805742">
        <w:rPr>
          <w:rFonts w:ascii="Times New Roman" w:hAnsi="Times New Roman" w:cs="Times New Roman"/>
          <w:color w:val="000000"/>
          <w:sz w:val="28"/>
          <w:szCs w:val="28"/>
          <w:shd w:val="clear" w:color="auto" w:fill="FFFFFF"/>
        </w:rPr>
        <w:t xml:space="preserve"> Анвистат-C10AA05 гиполипидемическое средство </w:t>
      </w:r>
      <w:r w:rsidR="005163E4">
        <w:rPr>
          <w:rFonts w:ascii="Times New Roman" w:hAnsi="Times New Roman" w:cs="Times New Roman"/>
          <w:color w:val="000000"/>
          <w:sz w:val="28"/>
          <w:szCs w:val="28"/>
          <w:shd w:val="clear" w:color="auto" w:fill="FFFFFF"/>
        </w:rPr>
        <w:t>(</w:t>
      </w:r>
      <w:r w:rsidR="00805742" w:rsidRPr="00805742">
        <w:rPr>
          <w:rFonts w:ascii="Times New Roman" w:hAnsi="Times New Roman" w:cs="Times New Roman"/>
          <w:color w:val="000000"/>
          <w:sz w:val="28"/>
          <w:szCs w:val="28"/>
          <w:shd w:val="clear" w:color="auto" w:fill="FFFFFF"/>
        </w:rPr>
        <w:t>В сухом, защищенном от света месте, при температуре не выше 25 °C.</w:t>
      </w:r>
      <w:r w:rsidR="005163E4">
        <w:rPr>
          <w:rFonts w:ascii="Times New Roman" w:hAnsi="Times New Roman" w:cs="Times New Roman"/>
          <w:color w:val="000000"/>
          <w:sz w:val="28"/>
          <w:szCs w:val="28"/>
          <w:shd w:val="clear" w:color="auto" w:fill="FFFFFF"/>
        </w:rPr>
        <w:t>)</w:t>
      </w:r>
    </w:p>
    <w:p w:rsidR="00F550C6" w:rsidRPr="005163E4" w:rsidRDefault="00AB0EC3" w:rsidP="005163E4">
      <w:pPr>
        <w:rPr>
          <w:color w:val="000000"/>
          <w:sz w:val="29"/>
          <w:szCs w:val="29"/>
        </w:rPr>
      </w:pPr>
      <w:r w:rsidRPr="00805742">
        <w:rPr>
          <w:rFonts w:ascii="Times New Roman" w:hAnsi="Times New Roman" w:cs="Times New Roman"/>
          <w:color w:val="000000"/>
          <w:sz w:val="28"/>
          <w:szCs w:val="28"/>
          <w:shd w:val="clear" w:color="auto" w:fill="FFFFFF"/>
        </w:rPr>
        <w:t>15)</w:t>
      </w:r>
      <w:r w:rsidR="00805742" w:rsidRPr="00805742">
        <w:rPr>
          <w:rFonts w:ascii="Times New Roman" w:hAnsi="Times New Roman" w:cs="Times New Roman"/>
          <w:color w:val="000000"/>
          <w:sz w:val="28"/>
          <w:szCs w:val="28"/>
          <w:shd w:val="clear" w:color="auto" w:fill="FFFFFF"/>
        </w:rPr>
        <w:t xml:space="preserve"> Ацекардол-B01AC06 Антиагреганты </w:t>
      </w:r>
      <w:r w:rsidR="005163E4">
        <w:rPr>
          <w:rFonts w:ascii="Times New Roman" w:hAnsi="Times New Roman" w:cs="Times New Roman"/>
          <w:color w:val="000000"/>
          <w:sz w:val="28"/>
          <w:szCs w:val="28"/>
          <w:shd w:val="clear" w:color="auto" w:fill="FFFFFF"/>
        </w:rPr>
        <w:t>(</w:t>
      </w:r>
      <w:r w:rsidR="00805742" w:rsidRPr="00805742">
        <w:rPr>
          <w:rFonts w:ascii="Times New Roman" w:hAnsi="Times New Roman" w:cs="Times New Roman"/>
          <w:color w:val="000000"/>
          <w:sz w:val="28"/>
          <w:szCs w:val="28"/>
          <w:shd w:val="clear" w:color="auto" w:fill="FFFFFF"/>
        </w:rPr>
        <w:t>при температуре не выше 25°С</w:t>
      </w:r>
      <w:r w:rsidR="005163E4">
        <w:rPr>
          <w:rFonts w:ascii="Times New Roman" w:hAnsi="Times New Roman" w:cs="Times New Roman"/>
          <w:color w:val="000000"/>
          <w:sz w:val="28"/>
          <w:szCs w:val="28"/>
          <w:shd w:val="clear" w:color="auto" w:fill="FFFFFF"/>
        </w:rPr>
        <w:t>)</w:t>
      </w:r>
      <w:r w:rsidRPr="00805742">
        <w:rPr>
          <w:rFonts w:ascii="Times New Roman" w:hAnsi="Times New Roman" w:cs="Times New Roman"/>
          <w:sz w:val="28"/>
          <w:szCs w:val="28"/>
          <w:shd w:val="clear" w:color="auto" w:fill="FFFFFF"/>
        </w:rPr>
        <w:br/>
      </w:r>
      <w:r w:rsidR="005307B8" w:rsidRPr="00F5556D">
        <w:rPr>
          <w:rFonts w:ascii="Times New Roman" w:eastAsia="Times New Roman" w:hAnsi="Times New Roman" w:cs="Times New Roman"/>
          <w:i/>
          <w:sz w:val="28"/>
          <w:szCs w:val="28"/>
        </w:rPr>
        <w:t xml:space="preserve">(Перечислить 15 лекарственных препаратов различных </w:t>
      </w:r>
      <w:r w:rsidR="009320A3" w:rsidRPr="00F5556D">
        <w:rPr>
          <w:rFonts w:ascii="Times New Roman" w:eastAsia="Times New Roman" w:hAnsi="Times New Roman" w:cs="Times New Roman"/>
          <w:i/>
          <w:sz w:val="28"/>
          <w:szCs w:val="28"/>
        </w:rPr>
        <w:t>фармако</w:t>
      </w:r>
      <w:r w:rsidR="005307B8" w:rsidRPr="00F5556D">
        <w:rPr>
          <w:rFonts w:ascii="Times New Roman" w:eastAsia="Times New Roman" w:hAnsi="Times New Roman" w:cs="Times New Roman"/>
          <w:i/>
          <w:sz w:val="28"/>
          <w:szCs w:val="28"/>
        </w:rPr>
        <w:t>те</w:t>
      </w:r>
      <w:r w:rsidR="000433B5" w:rsidRPr="00F5556D">
        <w:rPr>
          <w:rFonts w:ascii="Times New Roman" w:eastAsia="Times New Roman" w:hAnsi="Times New Roman" w:cs="Times New Roman"/>
          <w:i/>
          <w:sz w:val="28"/>
          <w:szCs w:val="28"/>
        </w:rPr>
        <w:t>рапевтических групп, с указанием АТХ классификации.Правила хранения ЛС,в соответствии с требованиями приказов МЗ РФ № 646н,706</w:t>
      </w:r>
      <w:r w:rsidR="00F5556D">
        <w:rPr>
          <w:rFonts w:ascii="Times New Roman" w:eastAsia="Times New Roman" w:hAnsi="Times New Roman" w:cs="Times New Roman"/>
          <w:i/>
          <w:sz w:val="28"/>
          <w:szCs w:val="28"/>
        </w:rPr>
        <w:t>)</w:t>
      </w:r>
    </w:p>
    <w:p w:rsidR="00F550C6" w:rsidRPr="005307B8" w:rsidRDefault="00F550C6" w:rsidP="00F550C6">
      <w:pPr>
        <w:suppressAutoHyphens/>
        <w:spacing w:after="0" w:line="240" w:lineRule="auto"/>
        <w:jc w:val="both"/>
        <w:rPr>
          <w:rFonts w:ascii="Times New Roman" w:eastAsia="Times New Roman" w:hAnsi="Times New Roman" w:cs="Times New Roman"/>
          <w:i/>
          <w:sz w:val="28"/>
          <w:szCs w:val="28"/>
        </w:rPr>
      </w:pPr>
    </w:p>
    <w:p w:rsidR="00F550C6" w:rsidRDefault="00F550C6" w:rsidP="00F550C6">
      <w:pPr>
        <w:suppressAutoHyphens/>
        <w:spacing w:after="0" w:line="240" w:lineRule="auto"/>
        <w:jc w:val="both"/>
        <w:rPr>
          <w:rFonts w:ascii="Times New Roman" w:eastAsia="Times New Roman" w:hAnsi="Times New Roman" w:cs="Times New Roman"/>
          <w:bCs/>
          <w:i/>
          <w:sz w:val="28"/>
          <w:szCs w:val="28"/>
        </w:rPr>
      </w:pPr>
      <w:r w:rsidRPr="00F550C6">
        <w:rPr>
          <w:rFonts w:ascii="Times New Roman" w:eastAsia="Times New Roman" w:hAnsi="Times New Roman" w:cs="Times New Roman"/>
          <w:sz w:val="28"/>
          <w:szCs w:val="28"/>
        </w:rPr>
        <w:t>Тема № 3. (6 часов).</w:t>
      </w:r>
      <w:r w:rsidRPr="00F550C6">
        <w:rPr>
          <w:rFonts w:ascii="Times New Roman" w:eastAsia="Times New Roman" w:hAnsi="Times New Roman" w:cs="Times New Roman"/>
          <w:bCs/>
          <w:sz w:val="28"/>
          <w:szCs w:val="28"/>
        </w:rPr>
        <w:t>Гомеопатические лекарственные препараты.</w:t>
      </w:r>
      <w:r w:rsidR="00EB6E32">
        <w:rPr>
          <w:rFonts w:ascii="Times New Roman" w:eastAsia="Times New Roman" w:hAnsi="Times New Roman" w:cs="Times New Roman"/>
          <w:bCs/>
          <w:sz w:val="28"/>
          <w:szCs w:val="28"/>
        </w:rPr>
        <w:t>Дать определение.</w:t>
      </w:r>
      <w:r w:rsidRPr="00F550C6">
        <w:rPr>
          <w:rFonts w:ascii="Times New Roman" w:eastAsia="Times New Roman" w:hAnsi="Times New Roman" w:cs="Times New Roman"/>
          <w:bCs/>
          <w:sz w:val="28"/>
          <w:szCs w:val="28"/>
        </w:rPr>
        <w:t xml:space="preserve"> Анализ ассортимента. Хранение. Реализация. </w:t>
      </w:r>
      <w:r w:rsidR="005307B8">
        <w:rPr>
          <w:rFonts w:ascii="Times New Roman" w:eastAsia="Times New Roman" w:hAnsi="Times New Roman" w:cs="Times New Roman"/>
          <w:bCs/>
          <w:sz w:val="28"/>
          <w:szCs w:val="28"/>
        </w:rPr>
        <w:t>(</w:t>
      </w:r>
      <w:r w:rsidR="005307B8" w:rsidRPr="005307B8">
        <w:rPr>
          <w:rFonts w:ascii="Times New Roman" w:eastAsia="Times New Roman" w:hAnsi="Times New Roman" w:cs="Times New Roman"/>
          <w:bCs/>
          <w:i/>
          <w:sz w:val="28"/>
          <w:szCs w:val="28"/>
        </w:rPr>
        <w:t>Описать гомеопатические ЛП-Стодаль,Оцилококцинум</w:t>
      </w:r>
      <w:r w:rsidR="005307B8">
        <w:rPr>
          <w:rFonts w:ascii="Times New Roman" w:eastAsia="Times New Roman" w:hAnsi="Times New Roman" w:cs="Times New Roman"/>
          <w:bCs/>
          <w:i/>
          <w:sz w:val="28"/>
          <w:szCs w:val="28"/>
        </w:rPr>
        <w:t>)</w:t>
      </w:r>
    </w:p>
    <w:p w:rsidR="000B5CDC" w:rsidRPr="000B5CDC" w:rsidRDefault="000F1F3A" w:rsidP="00F550C6">
      <w:pPr>
        <w:suppressAutoHyphens/>
        <w:spacing w:after="0" w:line="240" w:lineRule="auto"/>
        <w:jc w:val="both"/>
        <w:rPr>
          <w:rFonts w:ascii="Times New Roman" w:eastAsia="Times New Roman" w:hAnsi="Times New Roman" w:cs="Times New Roman"/>
          <w:bCs/>
          <w:sz w:val="28"/>
          <w:szCs w:val="28"/>
        </w:rPr>
      </w:pPr>
      <w:hyperlink r:id="rId14" w:history="1">
        <w:r w:rsidR="000B5CDC" w:rsidRPr="000B5CDC">
          <w:rPr>
            <w:rStyle w:val="a7"/>
            <w:rFonts w:ascii="Times New Roman" w:hAnsi="Times New Roman" w:cs="Times New Roman"/>
            <w:color w:val="000000" w:themeColor="text1"/>
            <w:sz w:val="28"/>
            <w:szCs w:val="28"/>
            <w:u w:val="none"/>
            <w:shd w:val="clear" w:color="auto" w:fill="FFFFFF"/>
          </w:rPr>
          <w:t>Гомеопатические препараты</w:t>
        </w:r>
      </w:hyperlink>
      <w:r w:rsidR="000B5CDC" w:rsidRPr="000B5CDC">
        <w:rPr>
          <w:rFonts w:ascii="Times New Roman" w:hAnsi="Times New Roman" w:cs="Times New Roman"/>
          <w:color w:val="222222"/>
          <w:sz w:val="28"/>
          <w:szCs w:val="28"/>
          <w:shd w:val="clear" w:color="auto" w:fill="FFFFFF"/>
        </w:rPr>
        <w:t> – это терапевтические средства, которые содержат в своём составе сильно разведённые экстракты лекарственных растений или биохимические соединения. </w:t>
      </w:r>
    </w:p>
    <w:p w:rsidR="000B5CDC" w:rsidRDefault="000B5CDC" w:rsidP="00F550C6">
      <w:pPr>
        <w:suppressAutoHyphens/>
        <w:spacing w:after="0" w:line="240" w:lineRule="auto"/>
        <w:jc w:val="both"/>
        <w:rPr>
          <w:rFonts w:ascii="Times New Roman" w:hAnsi="Times New Roman" w:cs="Times New Roman"/>
          <w:color w:val="333333"/>
          <w:sz w:val="28"/>
          <w:szCs w:val="28"/>
          <w:shd w:val="clear" w:color="auto" w:fill="FFFFFF"/>
        </w:rPr>
      </w:pPr>
      <w:r w:rsidRPr="000B5CDC">
        <w:rPr>
          <w:rFonts w:ascii="Times New Roman" w:hAnsi="Times New Roman" w:cs="Times New Roman"/>
          <w:color w:val="333333"/>
          <w:sz w:val="28"/>
          <w:szCs w:val="28"/>
          <w:shd w:val="clear" w:color="auto" w:fill="FFFFFF"/>
        </w:rPr>
        <w:t>Гомеопатические препараты выпускаются в следующих лекарственных формах: гранулы, таблетки сублингвальные, суппозитории, мази, кремы, гели, капли для внутреннего применения, растворы для инъекций, драже, растворы</w:t>
      </w:r>
      <w:r>
        <w:rPr>
          <w:rFonts w:ascii="Times New Roman" w:hAnsi="Times New Roman" w:cs="Times New Roman"/>
          <w:color w:val="333333"/>
          <w:sz w:val="28"/>
          <w:szCs w:val="28"/>
          <w:shd w:val="clear" w:color="auto" w:fill="FFFFFF"/>
        </w:rPr>
        <w:t>.</w:t>
      </w:r>
    </w:p>
    <w:p w:rsidR="00F550C6" w:rsidRPr="00DB7FFB" w:rsidRDefault="000B5CDC" w:rsidP="00F550C6">
      <w:pPr>
        <w:suppressAutoHyphens/>
        <w:spacing w:after="0" w:line="240" w:lineRule="auto"/>
        <w:jc w:val="both"/>
        <w:rPr>
          <w:rFonts w:ascii="Times New Roman" w:hAnsi="Times New Roman" w:cs="Times New Roman"/>
          <w:color w:val="050505"/>
          <w:sz w:val="28"/>
          <w:szCs w:val="28"/>
          <w:shd w:val="clear" w:color="auto" w:fill="FFFFFF"/>
        </w:rPr>
      </w:pPr>
      <w:r w:rsidRPr="00DB7FFB">
        <w:rPr>
          <w:rFonts w:ascii="Times New Roman" w:hAnsi="Times New Roman" w:cs="Times New Roman"/>
          <w:color w:val="050505"/>
          <w:sz w:val="28"/>
          <w:szCs w:val="28"/>
          <w:shd w:val="clear" w:color="auto" w:fill="FFFFFF"/>
        </w:rPr>
        <w:t>В приказе №706н не обозначены особенности хранения лекарственных средств данной группы. Гомеопатические лекарственные препараты не</w:t>
      </w:r>
      <w:r w:rsidR="00DB7FFB">
        <w:rPr>
          <w:rFonts w:ascii="Times New Roman" w:hAnsi="Times New Roman" w:cs="Times New Roman"/>
          <w:color w:val="050505"/>
          <w:sz w:val="28"/>
          <w:szCs w:val="28"/>
          <w:shd w:val="clear" w:color="auto" w:fill="FFFFFF"/>
        </w:rPr>
        <w:t xml:space="preserve"> </w:t>
      </w:r>
      <w:r w:rsidRPr="00DB7FFB">
        <w:rPr>
          <w:rFonts w:ascii="Times New Roman" w:hAnsi="Times New Roman" w:cs="Times New Roman"/>
          <w:color w:val="050505"/>
          <w:sz w:val="28"/>
          <w:szCs w:val="28"/>
          <w:shd w:val="clear" w:color="auto" w:fill="FFFFFF"/>
        </w:rPr>
        <w:t>требуют отдельных мест хранения, их надлежит хранить в соответствии с общими требованиями и с требованиями, указанными производителем с учетом физических, физико-химических свойств.</w:t>
      </w:r>
    </w:p>
    <w:p w:rsidR="00646463" w:rsidRDefault="00646463" w:rsidP="00F550C6">
      <w:pPr>
        <w:suppressAutoHyphens/>
        <w:spacing w:after="0" w:line="240" w:lineRule="auto"/>
        <w:jc w:val="both"/>
        <w:rPr>
          <w:rFonts w:ascii="Helvetica" w:hAnsi="Helvetica" w:cs="Helvetica"/>
          <w:color w:val="050505"/>
          <w:sz w:val="21"/>
          <w:szCs w:val="21"/>
          <w:shd w:val="clear" w:color="auto" w:fill="FFFFFF"/>
        </w:rPr>
      </w:pPr>
    </w:p>
    <w:p w:rsidR="00646463" w:rsidRPr="00646463" w:rsidRDefault="00646463" w:rsidP="00646463">
      <w:pPr>
        <w:pStyle w:val="2"/>
        <w:shd w:val="clear" w:color="auto" w:fill="FFFFFF"/>
        <w:spacing w:before="0" w:line="360" w:lineRule="auto"/>
        <w:jc w:val="center"/>
        <w:rPr>
          <w:rFonts w:ascii="Times New Roman" w:hAnsi="Times New Roman" w:cs="Times New Roman"/>
          <w:b w:val="0"/>
          <w:color w:val="222222"/>
          <w:sz w:val="28"/>
          <w:szCs w:val="28"/>
        </w:rPr>
      </w:pPr>
      <w:r>
        <w:rPr>
          <w:rFonts w:ascii="Times New Roman" w:hAnsi="Times New Roman" w:cs="Times New Roman"/>
          <w:b w:val="0"/>
          <w:color w:val="222222"/>
          <w:sz w:val="28"/>
          <w:szCs w:val="28"/>
        </w:rPr>
        <w:lastRenderedPageBreak/>
        <w:t>«</w:t>
      </w:r>
      <w:r w:rsidRPr="00646463">
        <w:rPr>
          <w:rFonts w:ascii="Times New Roman" w:hAnsi="Times New Roman" w:cs="Times New Roman"/>
          <w:b w:val="0"/>
          <w:color w:val="222222"/>
          <w:sz w:val="28"/>
          <w:szCs w:val="28"/>
        </w:rPr>
        <w:t>Стодаль</w:t>
      </w:r>
      <w:r>
        <w:rPr>
          <w:rFonts w:ascii="Times New Roman" w:hAnsi="Times New Roman" w:cs="Times New Roman"/>
          <w:b w:val="0"/>
          <w:color w:val="222222"/>
          <w:sz w:val="28"/>
          <w:szCs w:val="28"/>
        </w:rPr>
        <w:t>»</w:t>
      </w:r>
    </w:p>
    <w:p w:rsidR="00646463" w:rsidRDefault="00B60F7E" w:rsidP="00646463">
      <w:pPr>
        <w:suppressAutoHyphens/>
        <w:spacing w:after="0" w:line="240" w:lineRule="auto"/>
        <w:jc w:val="both"/>
        <w:rPr>
          <w:rFonts w:ascii="Times New Roman" w:hAnsi="Times New Roman" w:cs="Times New Roman"/>
          <w:iCs/>
          <w:color w:val="222222"/>
          <w:sz w:val="28"/>
          <w:szCs w:val="28"/>
          <w:shd w:val="clear" w:color="auto" w:fill="FFFFFF"/>
        </w:rPr>
      </w:pPr>
      <w:r w:rsidRPr="00B60F7E">
        <w:rPr>
          <w:rFonts w:ascii="Times New Roman" w:eastAsia="Times New Roman" w:hAnsi="Times New Roman" w:cs="Times New Roman"/>
          <w:color w:val="000000" w:themeColor="text1"/>
          <w:sz w:val="28"/>
          <w:szCs w:val="28"/>
          <w:lang w:eastAsia="ru-RU"/>
        </w:rPr>
        <w:t xml:space="preserve">Форма выпуска: </w:t>
      </w:r>
      <w:r w:rsidR="00646463" w:rsidRPr="00646463">
        <w:rPr>
          <w:rFonts w:ascii="Times New Roman" w:hAnsi="Times New Roman" w:cs="Times New Roman"/>
          <w:iCs/>
          <w:color w:val="222222"/>
          <w:sz w:val="28"/>
          <w:szCs w:val="28"/>
          <w:shd w:val="clear" w:color="auto" w:fill="FFFFFF"/>
        </w:rPr>
        <w:t>Сироп гомеопатический</w:t>
      </w:r>
    </w:p>
    <w:p w:rsidR="00646463" w:rsidRDefault="00646463" w:rsidP="00646463">
      <w:pPr>
        <w:suppressAutoHyphens/>
        <w:spacing w:after="0" w:line="240" w:lineRule="auto"/>
        <w:jc w:val="both"/>
        <w:rPr>
          <w:rFonts w:ascii="Times New Roman" w:hAnsi="Times New Roman" w:cs="Times New Roman"/>
          <w:iCs/>
          <w:color w:val="222222"/>
          <w:sz w:val="28"/>
          <w:szCs w:val="28"/>
          <w:shd w:val="clear" w:color="auto" w:fill="FFFFFF"/>
        </w:rPr>
      </w:pPr>
      <w:r w:rsidRPr="00646463">
        <w:rPr>
          <w:rFonts w:ascii="Times New Roman" w:hAnsi="Times New Roman" w:cs="Times New Roman"/>
          <w:color w:val="000000"/>
          <w:sz w:val="28"/>
          <w:szCs w:val="28"/>
        </w:rPr>
        <w:t>Фармакологическая группа: гомеопатическое средство</w:t>
      </w:r>
    </w:p>
    <w:p w:rsidR="00646463" w:rsidRPr="00646463" w:rsidRDefault="00646463" w:rsidP="00646463">
      <w:pPr>
        <w:suppressAutoHyphens/>
        <w:spacing w:after="0" w:line="240" w:lineRule="auto"/>
        <w:jc w:val="both"/>
        <w:rPr>
          <w:rFonts w:ascii="Times New Roman" w:hAnsi="Times New Roman" w:cs="Times New Roman"/>
          <w:iCs/>
          <w:color w:val="222222"/>
          <w:sz w:val="28"/>
          <w:szCs w:val="28"/>
          <w:shd w:val="clear" w:color="auto" w:fill="FFFFFF"/>
        </w:rPr>
      </w:pPr>
      <w:r w:rsidRPr="00646463">
        <w:rPr>
          <w:rFonts w:ascii="Times New Roman" w:hAnsi="Times New Roman" w:cs="Times New Roman"/>
          <w:color w:val="222222"/>
          <w:sz w:val="28"/>
          <w:szCs w:val="28"/>
          <w:shd w:val="clear" w:color="auto" w:fill="FFFFFF"/>
        </w:rPr>
        <w:t>Показания: симптоматическое лечение кашля различной этиологии.</w:t>
      </w:r>
    </w:p>
    <w:p w:rsidR="00646463" w:rsidRPr="00646463" w:rsidRDefault="00646463" w:rsidP="00F550C6">
      <w:pPr>
        <w:suppressAutoHyphens/>
        <w:spacing w:after="0" w:line="240" w:lineRule="auto"/>
        <w:jc w:val="both"/>
        <w:rPr>
          <w:rFonts w:ascii="Times New Roman" w:hAnsi="Times New Roman" w:cs="Times New Roman"/>
          <w:color w:val="222222"/>
          <w:sz w:val="28"/>
          <w:szCs w:val="28"/>
          <w:shd w:val="clear" w:color="auto" w:fill="FFFFFF"/>
        </w:rPr>
      </w:pPr>
      <w:r w:rsidRPr="00646463">
        <w:rPr>
          <w:rFonts w:ascii="Times New Roman" w:hAnsi="Times New Roman" w:cs="Times New Roman"/>
          <w:color w:val="222222"/>
          <w:sz w:val="28"/>
          <w:szCs w:val="28"/>
          <w:shd w:val="clear" w:color="auto" w:fill="FFFFFF"/>
        </w:rPr>
        <w:t>Противопоказания: повышенная индивидуальная чувствительность.</w:t>
      </w:r>
    </w:p>
    <w:p w:rsidR="00646463" w:rsidRPr="00646463" w:rsidRDefault="00646463" w:rsidP="00646463">
      <w:pPr>
        <w:spacing w:after="0" w:line="240" w:lineRule="auto"/>
        <w:rPr>
          <w:rFonts w:ascii="Times New Roman" w:eastAsia="Times New Roman" w:hAnsi="Times New Roman" w:cs="Times New Roman"/>
          <w:color w:val="222222"/>
          <w:sz w:val="28"/>
          <w:szCs w:val="28"/>
          <w:lang w:eastAsia="ru-RU"/>
        </w:rPr>
      </w:pPr>
      <w:r w:rsidRPr="00646463">
        <w:rPr>
          <w:rFonts w:ascii="Times New Roman" w:eastAsia="Times New Roman" w:hAnsi="Times New Roman" w:cs="Times New Roman"/>
          <w:sz w:val="28"/>
          <w:szCs w:val="28"/>
          <w:lang w:eastAsia="ru-RU"/>
        </w:rPr>
        <w:t xml:space="preserve">Условия и сроки хранения: </w:t>
      </w:r>
      <w:r w:rsidRPr="00646463">
        <w:rPr>
          <w:rFonts w:ascii="Times New Roman" w:eastAsia="Times New Roman" w:hAnsi="Times New Roman" w:cs="Times New Roman"/>
          <w:color w:val="222222"/>
          <w:sz w:val="28"/>
          <w:szCs w:val="28"/>
          <w:lang w:eastAsia="ru-RU"/>
        </w:rPr>
        <w:t xml:space="preserve">хранить в недоступном для детей месте при температуре не выше 25°С. </w:t>
      </w:r>
    </w:p>
    <w:p w:rsidR="00646463" w:rsidRPr="00646463" w:rsidRDefault="00646463" w:rsidP="00646463">
      <w:pPr>
        <w:spacing w:after="0" w:line="240" w:lineRule="auto"/>
        <w:rPr>
          <w:rFonts w:ascii="Times New Roman" w:eastAsia="Times New Roman" w:hAnsi="Times New Roman" w:cs="Times New Roman"/>
          <w:color w:val="222222"/>
          <w:sz w:val="28"/>
          <w:szCs w:val="28"/>
          <w:lang w:eastAsia="ru-RU"/>
        </w:rPr>
      </w:pPr>
      <w:r w:rsidRPr="00646463">
        <w:rPr>
          <w:rFonts w:ascii="Times New Roman" w:eastAsia="Times New Roman" w:hAnsi="Times New Roman" w:cs="Times New Roman"/>
          <w:color w:val="222222"/>
          <w:sz w:val="28"/>
          <w:szCs w:val="28"/>
          <w:lang w:eastAsia="ru-RU"/>
        </w:rPr>
        <w:t>Срок годности - 5 лет. Не применять по истечении срока годности.</w:t>
      </w:r>
    </w:p>
    <w:p w:rsidR="00646463" w:rsidRDefault="00646463" w:rsidP="00646463">
      <w:pPr>
        <w:spacing w:after="0" w:line="240" w:lineRule="auto"/>
        <w:rPr>
          <w:rFonts w:ascii="Times New Roman" w:eastAsia="Times New Roman" w:hAnsi="Times New Roman" w:cs="Times New Roman"/>
          <w:color w:val="222222"/>
          <w:sz w:val="28"/>
          <w:szCs w:val="28"/>
          <w:lang w:eastAsia="ru-RU"/>
        </w:rPr>
      </w:pPr>
      <w:r w:rsidRPr="00646463">
        <w:rPr>
          <w:rFonts w:ascii="Times New Roman" w:eastAsia="Times New Roman" w:hAnsi="Times New Roman" w:cs="Times New Roman"/>
          <w:sz w:val="28"/>
          <w:szCs w:val="28"/>
          <w:lang w:eastAsia="ru-RU"/>
        </w:rPr>
        <w:t xml:space="preserve">Условия отпуска из аптек: </w:t>
      </w:r>
      <w:r w:rsidRPr="00646463">
        <w:rPr>
          <w:rFonts w:ascii="Times New Roman" w:eastAsia="Times New Roman" w:hAnsi="Times New Roman" w:cs="Times New Roman"/>
          <w:color w:val="222222"/>
          <w:sz w:val="28"/>
          <w:szCs w:val="28"/>
          <w:lang w:eastAsia="ru-RU"/>
        </w:rPr>
        <w:t>препарат отпускается без рецепта.</w:t>
      </w:r>
    </w:p>
    <w:p w:rsidR="00646463" w:rsidRDefault="00646463" w:rsidP="00646463">
      <w:pPr>
        <w:spacing w:after="0" w:line="240" w:lineRule="auto"/>
        <w:rPr>
          <w:rFonts w:ascii="Times New Roman" w:eastAsia="Times New Roman" w:hAnsi="Times New Roman" w:cs="Times New Roman"/>
          <w:color w:val="222222"/>
          <w:sz w:val="28"/>
          <w:szCs w:val="28"/>
          <w:lang w:eastAsia="ru-RU"/>
        </w:rPr>
      </w:pPr>
    </w:p>
    <w:p w:rsidR="00646463" w:rsidRPr="00646463" w:rsidRDefault="00B60F7E" w:rsidP="00B60F7E">
      <w:pPr>
        <w:shd w:val="clear" w:color="auto" w:fill="F7F7F7"/>
        <w:spacing w:after="315" w:line="240" w:lineRule="auto"/>
        <w:jc w:val="center"/>
        <w:outlineLvl w:val="0"/>
        <w:rPr>
          <w:rFonts w:ascii="Times New Roman" w:eastAsia="Times New Roman" w:hAnsi="Times New Roman" w:cs="Times New Roman"/>
          <w:bCs/>
          <w:color w:val="010101"/>
          <w:kern w:val="36"/>
          <w:sz w:val="28"/>
          <w:szCs w:val="28"/>
          <w:lang w:eastAsia="ru-RU"/>
        </w:rPr>
      </w:pPr>
      <w:r>
        <w:rPr>
          <w:rFonts w:ascii="Times New Roman" w:eastAsia="Times New Roman" w:hAnsi="Times New Roman" w:cs="Times New Roman"/>
          <w:bCs/>
          <w:color w:val="010101"/>
          <w:kern w:val="36"/>
          <w:sz w:val="28"/>
          <w:szCs w:val="28"/>
          <w:lang w:eastAsia="ru-RU"/>
        </w:rPr>
        <w:t>«</w:t>
      </w:r>
      <w:r w:rsidR="00646463" w:rsidRPr="00646463">
        <w:rPr>
          <w:rFonts w:ascii="Times New Roman" w:eastAsia="Times New Roman" w:hAnsi="Times New Roman" w:cs="Times New Roman"/>
          <w:bCs/>
          <w:color w:val="010101"/>
          <w:kern w:val="36"/>
          <w:sz w:val="28"/>
          <w:szCs w:val="28"/>
          <w:lang w:eastAsia="ru-RU"/>
        </w:rPr>
        <w:t>Оциллококцинум</w:t>
      </w:r>
      <w:r>
        <w:rPr>
          <w:rFonts w:ascii="Times New Roman" w:eastAsia="Times New Roman" w:hAnsi="Times New Roman" w:cs="Times New Roman"/>
          <w:bCs/>
          <w:color w:val="010101"/>
          <w:kern w:val="36"/>
          <w:sz w:val="28"/>
          <w:szCs w:val="28"/>
          <w:lang w:eastAsia="ru-RU"/>
        </w:rPr>
        <w:t>»</w:t>
      </w:r>
    </w:p>
    <w:p w:rsidR="00646463" w:rsidRPr="00B60F7E" w:rsidRDefault="00B60F7E" w:rsidP="00B60F7E">
      <w:pPr>
        <w:spacing w:after="0" w:line="240" w:lineRule="auto"/>
        <w:rPr>
          <w:rFonts w:ascii="Times New Roman" w:eastAsia="Times New Roman" w:hAnsi="Times New Roman" w:cs="Times New Roman"/>
          <w:i/>
          <w:iCs/>
          <w:color w:val="000000" w:themeColor="text1"/>
          <w:sz w:val="28"/>
          <w:szCs w:val="28"/>
          <w:lang w:eastAsia="ru-RU"/>
        </w:rPr>
      </w:pPr>
      <w:r w:rsidRPr="00B60F7E">
        <w:rPr>
          <w:rFonts w:ascii="Times New Roman" w:eastAsia="Times New Roman" w:hAnsi="Times New Roman" w:cs="Times New Roman"/>
          <w:color w:val="000000" w:themeColor="text1"/>
          <w:sz w:val="28"/>
          <w:szCs w:val="28"/>
          <w:lang w:eastAsia="ru-RU"/>
        </w:rPr>
        <w:t xml:space="preserve">Форма выпуска: </w:t>
      </w:r>
      <w:r w:rsidRPr="00B60F7E">
        <w:rPr>
          <w:rFonts w:ascii="Times New Roman" w:eastAsia="Times New Roman" w:hAnsi="Times New Roman" w:cs="Times New Roman"/>
          <w:i/>
          <w:iCs/>
          <w:color w:val="000000" w:themeColor="text1"/>
          <w:sz w:val="28"/>
          <w:szCs w:val="28"/>
          <w:lang w:eastAsia="ru-RU"/>
        </w:rPr>
        <w:t>г</w:t>
      </w:r>
      <w:r w:rsidR="00646463" w:rsidRPr="00646463">
        <w:rPr>
          <w:rFonts w:ascii="Times New Roman" w:eastAsia="Times New Roman" w:hAnsi="Times New Roman" w:cs="Times New Roman"/>
          <w:i/>
          <w:iCs/>
          <w:color w:val="000000" w:themeColor="text1"/>
          <w:sz w:val="28"/>
          <w:szCs w:val="28"/>
          <w:lang w:eastAsia="ru-RU"/>
        </w:rPr>
        <w:t>ранулы</w:t>
      </w:r>
    </w:p>
    <w:p w:rsidR="00B60F7E" w:rsidRPr="00B60F7E" w:rsidRDefault="00B60F7E" w:rsidP="00B60F7E">
      <w:pPr>
        <w:suppressAutoHyphens/>
        <w:spacing w:after="0" w:line="240" w:lineRule="auto"/>
        <w:jc w:val="both"/>
        <w:rPr>
          <w:rFonts w:ascii="Times New Roman" w:hAnsi="Times New Roman" w:cs="Times New Roman"/>
          <w:iCs/>
          <w:color w:val="000000" w:themeColor="text1"/>
          <w:sz w:val="28"/>
          <w:szCs w:val="28"/>
          <w:shd w:val="clear" w:color="auto" w:fill="FFFFFF"/>
        </w:rPr>
      </w:pPr>
      <w:r w:rsidRPr="00B60F7E">
        <w:rPr>
          <w:rFonts w:ascii="Times New Roman" w:hAnsi="Times New Roman" w:cs="Times New Roman"/>
          <w:color w:val="000000" w:themeColor="text1"/>
          <w:sz w:val="28"/>
          <w:szCs w:val="28"/>
        </w:rPr>
        <w:t>Фармакологическая группа: гомеопатическое средство</w:t>
      </w:r>
    </w:p>
    <w:p w:rsidR="00B60F7E" w:rsidRPr="00B60F7E" w:rsidRDefault="00B60F7E" w:rsidP="00B60F7E">
      <w:pPr>
        <w:spacing w:after="0" w:line="240" w:lineRule="auto"/>
        <w:rPr>
          <w:rFonts w:ascii="Times New Roman" w:hAnsi="Times New Roman" w:cs="Times New Roman"/>
          <w:color w:val="000000" w:themeColor="text1"/>
          <w:sz w:val="28"/>
          <w:szCs w:val="28"/>
        </w:rPr>
      </w:pPr>
      <w:r w:rsidRPr="00B60F7E">
        <w:rPr>
          <w:rFonts w:ascii="Times New Roman" w:hAnsi="Times New Roman" w:cs="Times New Roman"/>
          <w:color w:val="000000" w:themeColor="text1"/>
          <w:sz w:val="28"/>
          <w:szCs w:val="28"/>
        </w:rPr>
        <w:t>Показания:</w:t>
      </w:r>
      <w:r>
        <w:rPr>
          <w:rFonts w:ascii="Times New Roman" w:hAnsi="Times New Roman" w:cs="Times New Roman"/>
          <w:color w:val="000000" w:themeColor="text1"/>
          <w:sz w:val="28"/>
          <w:szCs w:val="28"/>
        </w:rPr>
        <w:t xml:space="preserve"> </w:t>
      </w:r>
      <w:hyperlink r:id="rId15" w:history="1">
        <w:r w:rsidRPr="00B60F7E">
          <w:rPr>
            <w:rStyle w:val="a7"/>
            <w:rFonts w:ascii="Times New Roman" w:hAnsi="Times New Roman" w:cs="Times New Roman"/>
            <w:color w:val="000000" w:themeColor="text1"/>
            <w:sz w:val="28"/>
            <w:szCs w:val="28"/>
            <w:u w:val="none"/>
          </w:rPr>
          <w:t>грипп</w:t>
        </w:r>
      </w:hyperlink>
      <w:r w:rsidRPr="00B60F7E">
        <w:rPr>
          <w:rFonts w:ascii="Times New Roman" w:hAnsi="Times New Roman" w:cs="Times New Roman"/>
          <w:color w:val="000000" w:themeColor="text1"/>
          <w:sz w:val="28"/>
          <w:szCs w:val="28"/>
        </w:rPr>
        <w:t> легкой и средней степени тяжести;</w:t>
      </w:r>
      <w:r>
        <w:rPr>
          <w:rFonts w:ascii="Times New Roman" w:hAnsi="Times New Roman" w:cs="Times New Roman"/>
          <w:color w:val="000000" w:themeColor="text1"/>
          <w:sz w:val="28"/>
          <w:szCs w:val="28"/>
        </w:rPr>
        <w:t xml:space="preserve"> </w:t>
      </w:r>
      <w:r w:rsidRPr="00B60F7E">
        <w:rPr>
          <w:rFonts w:ascii="Times New Roman" w:hAnsi="Times New Roman" w:cs="Times New Roman"/>
          <w:color w:val="000000" w:themeColor="text1"/>
          <w:sz w:val="28"/>
          <w:szCs w:val="28"/>
        </w:rPr>
        <w:t>острая респираторная вирусная инфекция (</w:t>
      </w:r>
      <w:hyperlink r:id="rId16" w:history="1">
        <w:r w:rsidRPr="00B60F7E">
          <w:rPr>
            <w:rStyle w:val="a7"/>
            <w:rFonts w:ascii="Times New Roman" w:hAnsi="Times New Roman" w:cs="Times New Roman"/>
            <w:color w:val="000000" w:themeColor="text1"/>
            <w:sz w:val="28"/>
            <w:szCs w:val="28"/>
            <w:u w:val="none"/>
          </w:rPr>
          <w:t>ОРВИ</w:t>
        </w:r>
      </w:hyperlink>
      <w:r w:rsidRPr="00B60F7E">
        <w:rPr>
          <w:rFonts w:ascii="Times New Roman" w:hAnsi="Times New Roman" w:cs="Times New Roman"/>
          <w:color w:val="000000" w:themeColor="text1"/>
          <w:sz w:val="28"/>
          <w:szCs w:val="28"/>
        </w:rPr>
        <w:t>)</w:t>
      </w:r>
    </w:p>
    <w:p w:rsidR="00B60F7E" w:rsidRPr="00B60F7E" w:rsidRDefault="00B60F7E" w:rsidP="00B60F7E">
      <w:pPr>
        <w:spacing w:after="0" w:line="240" w:lineRule="auto"/>
        <w:rPr>
          <w:rFonts w:ascii="Times New Roman" w:hAnsi="Times New Roman" w:cs="Times New Roman"/>
          <w:color w:val="000000" w:themeColor="text1"/>
          <w:sz w:val="28"/>
          <w:szCs w:val="28"/>
        </w:rPr>
      </w:pPr>
      <w:r w:rsidRPr="00B60F7E">
        <w:rPr>
          <w:rFonts w:ascii="Times New Roman" w:eastAsia="Times New Roman" w:hAnsi="Times New Roman" w:cs="Times New Roman"/>
          <w:color w:val="000000" w:themeColor="text1"/>
          <w:sz w:val="28"/>
          <w:szCs w:val="28"/>
          <w:lang w:eastAsia="ru-RU"/>
        </w:rPr>
        <w:t>Побочное действие: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в</w:t>
      </w:r>
      <w:r w:rsidRPr="00B60F7E">
        <w:rPr>
          <w:rFonts w:ascii="Times New Roman" w:eastAsia="Times New Roman" w:hAnsi="Times New Roman" w:cs="Times New Roman"/>
          <w:iCs/>
          <w:color w:val="000000" w:themeColor="text1"/>
          <w:sz w:val="28"/>
          <w:szCs w:val="28"/>
          <w:lang w:eastAsia="ru-RU"/>
        </w:rPr>
        <w:t>озможны</w:t>
      </w:r>
      <w:r w:rsidRPr="00B60F7E">
        <w:rPr>
          <w:rFonts w:ascii="Times New Roman" w:eastAsia="Times New Roman" w:hAnsi="Times New Roman" w:cs="Times New Roman"/>
          <w:color w:val="000000" w:themeColor="text1"/>
          <w:sz w:val="28"/>
          <w:szCs w:val="28"/>
          <w:lang w:eastAsia="ru-RU"/>
        </w:rPr>
        <w:t> аллергические реакции.</w:t>
      </w:r>
    </w:p>
    <w:p w:rsidR="00B60F7E" w:rsidRPr="00B60F7E" w:rsidRDefault="00B60F7E" w:rsidP="00B60F7E">
      <w:pPr>
        <w:spacing w:after="0" w:line="240" w:lineRule="auto"/>
        <w:rPr>
          <w:rFonts w:ascii="Times New Roman" w:eastAsia="Times New Roman" w:hAnsi="Times New Roman" w:cs="Times New Roman"/>
          <w:color w:val="000000" w:themeColor="text1"/>
          <w:sz w:val="28"/>
          <w:szCs w:val="28"/>
          <w:lang w:eastAsia="ru-RU"/>
        </w:rPr>
      </w:pPr>
      <w:r w:rsidRPr="00B60F7E">
        <w:rPr>
          <w:rFonts w:ascii="Times New Roman" w:eastAsia="Times New Roman" w:hAnsi="Times New Roman" w:cs="Times New Roman"/>
          <w:color w:val="000000" w:themeColor="text1"/>
          <w:sz w:val="28"/>
          <w:szCs w:val="28"/>
          <w:lang w:eastAsia="ru-RU"/>
        </w:rPr>
        <w:t xml:space="preserve">Условия и сроки хранения хранить в недоступном для детей месте при температуре не выше 25°С. </w:t>
      </w:r>
    </w:p>
    <w:p w:rsidR="00B60F7E" w:rsidRPr="00B60F7E" w:rsidRDefault="00B60F7E" w:rsidP="00B60F7E">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Срок годности - 5 лет. н</w:t>
      </w:r>
      <w:r w:rsidRPr="00B60F7E">
        <w:rPr>
          <w:rFonts w:ascii="Times New Roman" w:eastAsia="Times New Roman" w:hAnsi="Times New Roman" w:cs="Times New Roman"/>
          <w:color w:val="000000" w:themeColor="text1"/>
          <w:sz w:val="28"/>
          <w:szCs w:val="28"/>
          <w:lang w:eastAsia="ru-RU"/>
        </w:rPr>
        <w:t>е применять по истечении срока годности.</w:t>
      </w:r>
    </w:p>
    <w:p w:rsidR="00B60F7E" w:rsidRPr="00B60F7E" w:rsidRDefault="00B60F7E" w:rsidP="00B60F7E">
      <w:pPr>
        <w:spacing w:after="0" w:line="240" w:lineRule="auto"/>
        <w:rPr>
          <w:rFonts w:ascii="Times New Roman" w:eastAsia="Times New Roman" w:hAnsi="Times New Roman" w:cs="Times New Roman"/>
          <w:color w:val="000000" w:themeColor="text1"/>
          <w:sz w:val="28"/>
          <w:szCs w:val="28"/>
          <w:lang w:eastAsia="ru-RU"/>
        </w:rPr>
      </w:pPr>
      <w:r w:rsidRPr="00B60F7E">
        <w:rPr>
          <w:rFonts w:ascii="Times New Roman" w:eastAsia="Times New Roman" w:hAnsi="Times New Roman" w:cs="Times New Roman"/>
          <w:color w:val="000000" w:themeColor="text1"/>
          <w:sz w:val="28"/>
          <w:szCs w:val="28"/>
          <w:lang w:eastAsia="ru-RU"/>
        </w:rPr>
        <w:t>Условия отпуска из аптек:</w:t>
      </w:r>
      <w:r>
        <w:rPr>
          <w:rFonts w:ascii="Times New Roman" w:eastAsia="Times New Roman" w:hAnsi="Times New Roman" w:cs="Times New Roman"/>
          <w:color w:val="000000" w:themeColor="text1"/>
          <w:sz w:val="28"/>
          <w:szCs w:val="28"/>
          <w:lang w:eastAsia="ru-RU"/>
        </w:rPr>
        <w:t xml:space="preserve"> п</w:t>
      </w:r>
      <w:r w:rsidRPr="00B60F7E">
        <w:rPr>
          <w:rFonts w:ascii="Times New Roman" w:eastAsia="Times New Roman" w:hAnsi="Times New Roman" w:cs="Times New Roman"/>
          <w:color w:val="000000" w:themeColor="text1"/>
          <w:sz w:val="28"/>
          <w:szCs w:val="28"/>
          <w:lang w:eastAsia="ru-RU"/>
        </w:rPr>
        <w:t>репарат отпускается без рецепта.</w:t>
      </w:r>
    </w:p>
    <w:p w:rsidR="00646463" w:rsidRPr="00646463" w:rsidRDefault="00646463" w:rsidP="00646463">
      <w:pPr>
        <w:spacing w:after="0" w:line="240" w:lineRule="auto"/>
        <w:rPr>
          <w:rFonts w:ascii="Times New Roman" w:eastAsia="Times New Roman" w:hAnsi="Times New Roman" w:cs="Times New Roman"/>
          <w:sz w:val="28"/>
          <w:szCs w:val="28"/>
          <w:lang w:eastAsia="ru-RU"/>
        </w:rPr>
      </w:pPr>
    </w:p>
    <w:p w:rsidR="00646463" w:rsidRPr="000B5CDC" w:rsidRDefault="00646463" w:rsidP="00F550C6">
      <w:pPr>
        <w:suppressAutoHyphens/>
        <w:spacing w:after="0" w:line="240" w:lineRule="auto"/>
        <w:jc w:val="both"/>
        <w:rPr>
          <w:rFonts w:ascii="Times New Roman" w:eastAsia="Times New Roman" w:hAnsi="Times New Roman" w:cs="Times New Roman"/>
          <w:bCs/>
          <w:sz w:val="28"/>
          <w:szCs w:val="28"/>
        </w:rPr>
      </w:pPr>
    </w:p>
    <w:p w:rsidR="00EB6E32" w:rsidRPr="00EB6E32" w:rsidRDefault="00F550C6" w:rsidP="00EB6E32">
      <w:pPr>
        <w:pStyle w:val="Default"/>
        <w:rPr>
          <w:sz w:val="28"/>
          <w:szCs w:val="28"/>
        </w:rPr>
      </w:pPr>
      <w:r w:rsidRPr="00F550C6">
        <w:rPr>
          <w:rFonts w:eastAsia="Times New Roman"/>
          <w:bCs/>
          <w:sz w:val="28"/>
          <w:szCs w:val="28"/>
        </w:rPr>
        <w:t>Тема № 4 (18часов). Медицинские изделия.</w:t>
      </w:r>
      <w:r w:rsidR="00B6666F">
        <w:rPr>
          <w:rFonts w:eastAsia="Times New Roman"/>
          <w:bCs/>
          <w:sz w:val="28"/>
          <w:szCs w:val="28"/>
        </w:rPr>
        <w:t xml:space="preserve"> </w:t>
      </w:r>
      <w:r w:rsidR="00EB6E32">
        <w:rPr>
          <w:rFonts w:eastAsia="Times New Roman"/>
          <w:bCs/>
          <w:sz w:val="28"/>
          <w:szCs w:val="28"/>
        </w:rPr>
        <w:t xml:space="preserve">Дать определение в соответствии с </w:t>
      </w:r>
      <w:r w:rsidR="008F6E60">
        <w:rPr>
          <w:bCs/>
          <w:sz w:val="28"/>
          <w:szCs w:val="28"/>
        </w:rPr>
        <w:t xml:space="preserve">Федеральным </w:t>
      </w:r>
      <w:r w:rsidR="00EB6E32" w:rsidRPr="00EB6E32">
        <w:rPr>
          <w:bCs/>
          <w:sz w:val="28"/>
          <w:szCs w:val="28"/>
        </w:rPr>
        <w:t>закон</w:t>
      </w:r>
      <w:r w:rsidR="00EB6E32">
        <w:rPr>
          <w:bCs/>
          <w:sz w:val="28"/>
          <w:szCs w:val="28"/>
        </w:rPr>
        <w:t>ом</w:t>
      </w:r>
      <w:r w:rsidR="00EB6E32" w:rsidRPr="00EB6E32">
        <w:rPr>
          <w:bCs/>
          <w:sz w:val="28"/>
          <w:szCs w:val="28"/>
        </w:rPr>
        <w:t xml:space="preserve"> от 21.11.2011 N 323-ФЗ «Об основах охраны здоровья граждан в Российской Федерации»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 xml:space="preserve">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1.Перечислить группы товаров, относящихся к изделиям медицинского назначения (Перевязочные средства, резиновые изделия, изделия из пластмассы и т.д. ).</w:t>
      </w:r>
    </w:p>
    <w:p w:rsidR="00B6666F" w:rsidRPr="003F3478" w:rsidRDefault="00B6666F" w:rsidP="00B6666F">
      <w:pPr>
        <w:pStyle w:val="a8"/>
        <w:shd w:val="clear" w:color="auto" w:fill="FFFFFF"/>
        <w:spacing w:before="0" w:beforeAutospacing="0" w:after="0" w:afterAutospacing="0"/>
        <w:rPr>
          <w:color w:val="333333"/>
          <w:sz w:val="28"/>
          <w:szCs w:val="28"/>
        </w:rPr>
      </w:pPr>
      <w:r w:rsidRPr="003F3478">
        <w:rPr>
          <w:color w:val="333333"/>
          <w:sz w:val="28"/>
          <w:szCs w:val="28"/>
        </w:rPr>
        <w:t>-для приема лекарств</w:t>
      </w:r>
    </w:p>
    <w:p w:rsidR="00B6666F" w:rsidRPr="003F3478" w:rsidRDefault="00B6666F" w:rsidP="00B6666F">
      <w:pPr>
        <w:pStyle w:val="a8"/>
        <w:shd w:val="clear" w:color="auto" w:fill="FFFFFF"/>
        <w:spacing w:before="0" w:beforeAutospacing="0" w:after="0" w:afterAutospacing="0"/>
        <w:rPr>
          <w:color w:val="333333"/>
          <w:sz w:val="28"/>
          <w:szCs w:val="28"/>
        </w:rPr>
      </w:pPr>
      <w:r w:rsidRPr="003F3478">
        <w:rPr>
          <w:color w:val="333333"/>
          <w:sz w:val="28"/>
          <w:szCs w:val="28"/>
        </w:rPr>
        <w:t>-для выполнения мед. процедур</w:t>
      </w:r>
    </w:p>
    <w:p w:rsidR="00B6666F" w:rsidRPr="003F3478" w:rsidRDefault="00B6666F" w:rsidP="00B6666F">
      <w:pPr>
        <w:pStyle w:val="a8"/>
        <w:shd w:val="clear" w:color="auto" w:fill="FFFFFF"/>
        <w:spacing w:before="0" w:beforeAutospacing="0" w:after="0" w:afterAutospacing="0"/>
        <w:rPr>
          <w:color w:val="333333"/>
          <w:sz w:val="28"/>
          <w:szCs w:val="28"/>
        </w:rPr>
      </w:pPr>
      <w:r w:rsidRPr="003F3478">
        <w:rPr>
          <w:color w:val="333333"/>
          <w:sz w:val="28"/>
          <w:szCs w:val="28"/>
        </w:rPr>
        <w:t>-для здоровых людей(всех возрастов)</w:t>
      </w:r>
    </w:p>
    <w:p w:rsidR="00B6666F" w:rsidRPr="003F3478" w:rsidRDefault="00B6666F" w:rsidP="00B6666F">
      <w:pPr>
        <w:pStyle w:val="a8"/>
        <w:shd w:val="clear" w:color="auto" w:fill="FFFFFF"/>
        <w:spacing w:before="0" w:beforeAutospacing="0" w:after="0" w:afterAutospacing="0"/>
        <w:rPr>
          <w:color w:val="333333"/>
          <w:sz w:val="28"/>
          <w:szCs w:val="28"/>
        </w:rPr>
      </w:pPr>
      <w:r w:rsidRPr="003F3478">
        <w:rPr>
          <w:color w:val="333333"/>
          <w:sz w:val="28"/>
          <w:szCs w:val="28"/>
        </w:rPr>
        <w:t>-для туалета лежачих болных</w:t>
      </w:r>
    </w:p>
    <w:p w:rsidR="00B6666F" w:rsidRPr="003F3478" w:rsidRDefault="00B6666F" w:rsidP="00B6666F">
      <w:pPr>
        <w:pStyle w:val="a8"/>
        <w:shd w:val="clear" w:color="auto" w:fill="FFFFFF"/>
        <w:spacing w:before="0" w:beforeAutospacing="0" w:after="0" w:afterAutospacing="0"/>
        <w:rPr>
          <w:color w:val="333333"/>
          <w:sz w:val="28"/>
          <w:szCs w:val="28"/>
        </w:rPr>
      </w:pPr>
      <w:r w:rsidRPr="003F3478">
        <w:rPr>
          <w:color w:val="333333"/>
          <w:sz w:val="28"/>
          <w:szCs w:val="28"/>
        </w:rPr>
        <w:t>-для личной гигиены больных</w:t>
      </w:r>
    </w:p>
    <w:p w:rsidR="00F550C6" w:rsidRDefault="00F550C6" w:rsidP="00B6666F">
      <w:pPr>
        <w:pStyle w:val="a8"/>
        <w:shd w:val="clear" w:color="auto" w:fill="FFFFFF"/>
        <w:spacing w:before="0" w:beforeAutospacing="0" w:after="0" w:afterAutospacing="0"/>
        <w:rPr>
          <w:sz w:val="28"/>
          <w:szCs w:val="28"/>
        </w:rPr>
      </w:pPr>
      <w:r w:rsidRPr="00F550C6">
        <w:rPr>
          <w:sz w:val="28"/>
          <w:szCs w:val="28"/>
        </w:rPr>
        <w:t>2.Дать характеристику каждой группе.</w:t>
      </w:r>
    </w:p>
    <w:p w:rsidR="00B6666F" w:rsidRPr="003F3478" w:rsidRDefault="00D61CF7" w:rsidP="00B6666F">
      <w:pPr>
        <w:pStyle w:val="a8"/>
        <w:shd w:val="clear" w:color="auto" w:fill="FFFFFF"/>
        <w:spacing w:before="0" w:beforeAutospacing="0" w:after="150" w:afterAutospacing="0"/>
        <w:rPr>
          <w:color w:val="333333"/>
          <w:sz w:val="28"/>
          <w:szCs w:val="28"/>
        </w:rPr>
      </w:pPr>
      <w:r w:rsidRPr="003F3478">
        <w:rPr>
          <w:color w:val="333333"/>
          <w:sz w:val="28"/>
          <w:szCs w:val="28"/>
        </w:rPr>
        <w:t>-</w:t>
      </w:r>
      <w:r w:rsidR="00B6666F" w:rsidRPr="003F3478">
        <w:rPr>
          <w:color w:val="333333"/>
          <w:sz w:val="28"/>
          <w:szCs w:val="28"/>
        </w:rPr>
        <w:t>К предметам ухода за больными для приема лекарств, в основном жидких, воды, предназначены стаканчики, поильники, пипетки глазные и др.</w:t>
      </w:r>
    </w:p>
    <w:p w:rsidR="00B6666F" w:rsidRPr="003F3478" w:rsidRDefault="00D61CF7" w:rsidP="00B6666F">
      <w:pPr>
        <w:pStyle w:val="a8"/>
        <w:shd w:val="clear" w:color="auto" w:fill="FFFFFF"/>
        <w:spacing w:before="0" w:beforeAutospacing="0" w:after="150" w:afterAutospacing="0"/>
        <w:rPr>
          <w:color w:val="333333"/>
          <w:sz w:val="28"/>
          <w:szCs w:val="28"/>
        </w:rPr>
      </w:pPr>
      <w:r w:rsidRPr="003F3478">
        <w:rPr>
          <w:color w:val="333333"/>
          <w:sz w:val="28"/>
          <w:szCs w:val="28"/>
        </w:rPr>
        <w:t>-</w:t>
      </w:r>
      <w:r w:rsidR="00B6666F" w:rsidRPr="003F3478">
        <w:rPr>
          <w:color w:val="333333"/>
          <w:sz w:val="28"/>
          <w:szCs w:val="28"/>
        </w:rPr>
        <w:t>Для выполнения некоторых медицинских процедур применяются банки кровоотсосные, кружки Эсмарха, жгуты кровоостанавливающие, перчатки, шприцы, термометры и др.</w:t>
      </w:r>
    </w:p>
    <w:p w:rsidR="00B6666F" w:rsidRPr="003F3478" w:rsidRDefault="00D61CF7" w:rsidP="00B6666F">
      <w:pPr>
        <w:pStyle w:val="a8"/>
        <w:shd w:val="clear" w:color="auto" w:fill="FFFFFF"/>
        <w:spacing w:before="0" w:beforeAutospacing="0" w:after="150" w:afterAutospacing="0"/>
        <w:rPr>
          <w:color w:val="333333"/>
          <w:sz w:val="28"/>
          <w:szCs w:val="28"/>
        </w:rPr>
      </w:pPr>
      <w:r w:rsidRPr="003F3478">
        <w:rPr>
          <w:color w:val="333333"/>
          <w:sz w:val="28"/>
          <w:szCs w:val="28"/>
        </w:rPr>
        <w:lastRenderedPageBreak/>
        <w:t>-</w:t>
      </w:r>
      <w:r w:rsidR="00B6666F" w:rsidRPr="003F3478">
        <w:rPr>
          <w:color w:val="333333"/>
          <w:sz w:val="28"/>
          <w:szCs w:val="28"/>
        </w:rPr>
        <w:t>В случае постельного режима больного необходимы изделия санитарии и гигиены для туалета: судна подкладные, мочеприемники, калоприемники, клеенка.</w:t>
      </w:r>
    </w:p>
    <w:p w:rsidR="00B6666F" w:rsidRPr="003F3478" w:rsidRDefault="00D61CF7" w:rsidP="00B6666F">
      <w:pPr>
        <w:pStyle w:val="a8"/>
        <w:shd w:val="clear" w:color="auto" w:fill="FFFFFF"/>
        <w:spacing w:before="0" w:beforeAutospacing="0" w:after="150" w:afterAutospacing="0"/>
        <w:rPr>
          <w:color w:val="333333"/>
          <w:sz w:val="28"/>
          <w:szCs w:val="28"/>
        </w:rPr>
      </w:pPr>
      <w:r w:rsidRPr="003F3478">
        <w:rPr>
          <w:color w:val="333333"/>
          <w:sz w:val="28"/>
          <w:szCs w:val="28"/>
        </w:rPr>
        <w:t>-</w:t>
      </w:r>
      <w:r w:rsidR="00B6666F" w:rsidRPr="003F3478">
        <w:rPr>
          <w:color w:val="333333"/>
          <w:sz w:val="28"/>
          <w:szCs w:val="28"/>
        </w:rPr>
        <w:t>Отдельные товары предназначены для личной гигиены больных, в частности, бандажи, катетеры, кольца маточные, плевательницы, суспензории и др.</w:t>
      </w:r>
    </w:p>
    <w:p w:rsidR="009607AF" w:rsidRDefault="00D61CF7" w:rsidP="009607AF">
      <w:pPr>
        <w:pStyle w:val="a8"/>
        <w:shd w:val="clear" w:color="auto" w:fill="FFFFFF"/>
        <w:spacing w:before="0" w:beforeAutospacing="0" w:after="0" w:afterAutospacing="0"/>
        <w:rPr>
          <w:sz w:val="28"/>
          <w:szCs w:val="28"/>
        </w:rPr>
      </w:pPr>
      <w:r w:rsidRPr="003F3478">
        <w:rPr>
          <w:color w:val="333333"/>
          <w:sz w:val="28"/>
          <w:szCs w:val="28"/>
        </w:rPr>
        <w:t>- И</w:t>
      </w:r>
      <w:r w:rsidR="00B6666F" w:rsidRPr="003F3478">
        <w:rPr>
          <w:color w:val="333333"/>
          <w:sz w:val="28"/>
          <w:szCs w:val="28"/>
        </w:rPr>
        <w:t xml:space="preserve">зделия санитарии и гигиены, которые нужны здоровым людям, детям, женщинам, в том числе </w:t>
      </w:r>
      <w:r w:rsidRPr="003F3478">
        <w:rPr>
          <w:color w:val="333333"/>
          <w:sz w:val="28"/>
          <w:szCs w:val="28"/>
        </w:rPr>
        <w:t>и беременным женщинам-</w:t>
      </w:r>
      <w:r w:rsidR="00B6666F" w:rsidRPr="003F3478">
        <w:rPr>
          <w:color w:val="333333"/>
          <w:sz w:val="28"/>
          <w:szCs w:val="28"/>
        </w:rPr>
        <w:t xml:space="preserve"> аптечки, кольца детские зубные, молокоотсосы, напальчники, соски, женские пакеты, маски, респираторы медицинские и др.</w:t>
      </w:r>
      <w:r w:rsidR="00B6666F" w:rsidRPr="003F3478">
        <w:rPr>
          <w:color w:val="333333"/>
          <w:sz w:val="28"/>
          <w:szCs w:val="28"/>
        </w:rPr>
        <w:br/>
      </w:r>
    </w:p>
    <w:p w:rsidR="00F550C6" w:rsidRPr="009607AF" w:rsidRDefault="00F550C6" w:rsidP="009607AF">
      <w:pPr>
        <w:pStyle w:val="a8"/>
        <w:shd w:val="clear" w:color="auto" w:fill="FFFFFF"/>
        <w:spacing w:before="0" w:beforeAutospacing="0" w:after="0" w:afterAutospacing="0"/>
        <w:rPr>
          <w:color w:val="333333"/>
          <w:sz w:val="28"/>
          <w:szCs w:val="28"/>
        </w:rPr>
      </w:pPr>
      <w:r w:rsidRPr="00F550C6">
        <w:rPr>
          <w:sz w:val="28"/>
          <w:szCs w:val="28"/>
        </w:rPr>
        <w:t>3.Провести анализ хранение в соответствии с требованиями нормативных документов.</w:t>
      </w:r>
      <w:r w:rsidR="004C34FC">
        <w:rPr>
          <w:sz w:val="28"/>
          <w:szCs w:val="28"/>
        </w:rPr>
        <w:t xml:space="preserve"> </w:t>
      </w:r>
      <w:r w:rsidR="00EB6E32">
        <w:rPr>
          <w:sz w:val="28"/>
          <w:szCs w:val="28"/>
        </w:rPr>
        <w:t>Приказ  МЗ № 377.</w:t>
      </w:r>
    </w:p>
    <w:p w:rsidR="004C34FC" w:rsidRPr="003F3478" w:rsidRDefault="004C34FC" w:rsidP="004C34FC">
      <w:pPr>
        <w:pStyle w:val="a8"/>
        <w:shd w:val="clear" w:color="auto" w:fill="FFFFFF"/>
        <w:spacing w:before="0" w:beforeAutospacing="0" w:after="150" w:afterAutospacing="0"/>
        <w:rPr>
          <w:color w:val="333333"/>
          <w:sz w:val="28"/>
          <w:szCs w:val="28"/>
        </w:rPr>
      </w:pPr>
      <w:r w:rsidRPr="003F3478">
        <w:rPr>
          <w:color w:val="333333"/>
          <w:sz w:val="28"/>
          <w:szCs w:val="28"/>
        </w:rPr>
        <w:t>Резиновые изделия хранят:в защищенном от света месте, особенно защищают от прямых солнечных лучей, не допуская высокой (более 20 °С) и низкой (менее 0 °С) температуры воздуха, сквозняка, механических повреждений (сдавливания, сгибания, скручивания); при относительной влажности воздуха не менее 65%;вдали от нагревательных приборов (на расстоянии не менее 1 м);в полуподвальных темных или затемненных помещениях.</w:t>
      </w:r>
      <w:r w:rsidRPr="003F3478">
        <w:rPr>
          <w:color w:val="333333"/>
          <w:sz w:val="28"/>
          <w:szCs w:val="28"/>
        </w:rPr>
        <w:br/>
      </w:r>
    </w:p>
    <w:p w:rsidR="004C34FC" w:rsidRPr="003F3478" w:rsidRDefault="004C34FC" w:rsidP="004C34FC">
      <w:pPr>
        <w:pStyle w:val="a8"/>
        <w:shd w:val="clear" w:color="auto" w:fill="FFFFFF"/>
        <w:spacing w:before="0" w:beforeAutospacing="0" w:after="150" w:afterAutospacing="0"/>
        <w:rPr>
          <w:color w:val="333333"/>
          <w:sz w:val="28"/>
          <w:szCs w:val="28"/>
        </w:rPr>
      </w:pPr>
      <w:r w:rsidRPr="003F3478">
        <w:rPr>
          <w:color w:val="333333"/>
          <w:sz w:val="28"/>
          <w:szCs w:val="28"/>
        </w:rPr>
        <w:t>Пластмассовые изделия хранят в вентилируемом, темном, сухом помещении при комнатной температуре, на расстоянии не менее 1 метра от отопительных систем. В помещении не должно быть открытого огня, паров летучих веществ. Электроприборы и выключатели применяют в противоискровом (противопожарном) исполнении. В помещении, где хранятся целлофановые, целлулоидные, аминопластовые изделия, поддерживают относительную влажность воздуха не выше 65%.</w:t>
      </w:r>
    </w:p>
    <w:p w:rsidR="004C34FC" w:rsidRPr="003F3478" w:rsidRDefault="004C34FC" w:rsidP="004C34FC">
      <w:pPr>
        <w:pStyle w:val="a8"/>
        <w:shd w:val="clear" w:color="auto" w:fill="FFFFFF"/>
        <w:spacing w:before="0" w:beforeAutospacing="0" w:after="150" w:afterAutospacing="0"/>
        <w:rPr>
          <w:color w:val="333333"/>
          <w:sz w:val="28"/>
          <w:szCs w:val="28"/>
        </w:rPr>
      </w:pPr>
      <w:r w:rsidRPr="003F3478">
        <w:rPr>
          <w:color w:val="333333"/>
          <w:sz w:val="28"/>
          <w:szCs w:val="28"/>
        </w:rPr>
        <w:t>Перевязочные средства и вспомогательный материал хранят в сухом проветриваемом помещении в шкафах, ящиках, на стеллажах, которые должны быть выкрашены изнутри светлой масляной краской и содержаться в чистоте. </w:t>
      </w:r>
      <w:r w:rsidRPr="003F3478">
        <w:rPr>
          <w:color w:val="333333"/>
          <w:sz w:val="28"/>
          <w:szCs w:val="28"/>
        </w:rPr>
        <w:br/>
        <w:t>Стерильный перевязочный материал хранится в заводской упаковке, а нестерильный перевязочный материал (вата, марля) — упакованным в плотную бумагу или в тюках (мешках) на стеллажах или поддонах.</w:t>
      </w:r>
    </w:p>
    <w:p w:rsidR="004C34FC" w:rsidRPr="003F3478" w:rsidRDefault="004C34FC" w:rsidP="004C34FC">
      <w:pPr>
        <w:pStyle w:val="a8"/>
        <w:shd w:val="clear" w:color="auto" w:fill="FFFFFF"/>
        <w:spacing w:before="0" w:beforeAutospacing="0" w:after="0" w:afterAutospacing="0"/>
        <w:rPr>
          <w:color w:val="333333"/>
          <w:sz w:val="28"/>
          <w:szCs w:val="28"/>
        </w:rPr>
      </w:pPr>
      <w:r w:rsidRPr="003F3478">
        <w:rPr>
          <w:color w:val="333333"/>
          <w:sz w:val="28"/>
          <w:szCs w:val="28"/>
        </w:rPr>
        <w:t>Вспомогательный материал (фильтровальная бумага, капсулы) хранят в промышленной упаковке, в сухих проветриваемых помещениях, в отдельных шкафах, в строго гигиенических условиях. После вскрытия упаковки их хранят в полиэтиленовых или бумажных пакетах или мешках из крафт-бумаги.</w:t>
      </w:r>
      <w:r w:rsidRPr="003F3478">
        <w:rPr>
          <w:color w:val="333333"/>
          <w:sz w:val="28"/>
          <w:szCs w:val="28"/>
        </w:rPr>
        <w:br/>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lastRenderedPageBreak/>
        <w:t>4.Определить правила реализации изделий медицинского назначения из аптеки.</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наименование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сведения о его назначении, способе и условиях применения, действии и оказываемом эффекте, ограничениях (противопоказаниях) для применения с учетом особенностей конкретного вида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обозначение стандартов, обязательным требованиям которых должен соответствовать товар;</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сведения об основных потребительских свойствах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правила и условия эффективного и безопасного использования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гарантийный срок, если он установлен для конкретного товара;</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796543" w:rsidRPr="00796543" w:rsidRDefault="00796543" w:rsidP="00796543">
      <w:pPr>
        <w:shd w:val="clear" w:color="auto" w:fill="FFFFFF"/>
        <w:spacing w:after="0" w:line="240" w:lineRule="auto"/>
        <w:ind w:right="240"/>
        <w:rPr>
          <w:rFonts w:ascii="Times New Roman" w:eastAsia="Times New Roman" w:hAnsi="Times New Roman" w:cs="Times New Roman"/>
          <w:color w:val="4F4F4F"/>
          <w:sz w:val="28"/>
          <w:szCs w:val="28"/>
          <w:lang w:eastAsia="ru-RU"/>
        </w:rPr>
      </w:pPr>
      <w:r w:rsidRPr="003F3478">
        <w:rPr>
          <w:rFonts w:ascii="Times New Roman" w:eastAsia="Times New Roman" w:hAnsi="Times New Roman" w:cs="Times New Roman"/>
          <w:color w:val="4F4F4F"/>
          <w:sz w:val="28"/>
          <w:szCs w:val="28"/>
          <w:lang w:eastAsia="ru-RU"/>
        </w:rPr>
        <w:t>-</w:t>
      </w:r>
      <w:r w:rsidRPr="00796543">
        <w:rPr>
          <w:rFonts w:ascii="Times New Roman" w:eastAsia="Times New Roman" w:hAnsi="Times New Roman" w:cs="Times New Roman"/>
          <w:color w:val="4F4F4F"/>
          <w:sz w:val="28"/>
          <w:szCs w:val="28"/>
          <w:lang w:eastAsia="ru-RU"/>
        </w:rPr>
        <w:t>цену и условия приобретения товара.</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5 (18 часов)Медицинские приборы, аппараты, инструменты.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1.Дать определение медицинским приборам и медицинским аппаратам.</w:t>
      </w:r>
    </w:p>
    <w:p w:rsidR="006D203C" w:rsidRPr="00B21249" w:rsidRDefault="006D203C" w:rsidP="00F550C6">
      <w:pPr>
        <w:suppressAutoHyphens/>
        <w:spacing w:after="0" w:line="240" w:lineRule="auto"/>
        <w:jc w:val="both"/>
        <w:rPr>
          <w:rFonts w:ascii="Times New Roman" w:hAnsi="Times New Roman" w:cs="Times New Roman"/>
          <w:color w:val="000000"/>
          <w:sz w:val="28"/>
          <w:szCs w:val="28"/>
          <w:shd w:val="clear" w:color="auto" w:fill="FFFFFF"/>
        </w:rPr>
      </w:pPr>
      <w:r w:rsidRPr="00B21249">
        <w:rPr>
          <w:rFonts w:ascii="Times New Roman" w:hAnsi="Times New Roman" w:cs="Times New Roman"/>
          <w:bCs/>
          <w:color w:val="000000"/>
          <w:sz w:val="28"/>
          <w:szCs w:val="28"/>
          <w:shd w:val="clear" w:color="auto" w:fill="FFFFFF"/>
        </w:rPr>
        <w:t>Медицинские приборы </w:t>
      </w:r>
      <w:r w:rsidRPr="00B21249">
        <w:rPr>
          <w:rFonts w:ascii="Times New Roman" w:hAnsi="Times New Roman" w:cs="Times New Roman"/>
          <w:color w:val="000000"/>
          <w:sz w:val="28"/>
          <w:szCs w:val="28"/>
          <w:shd w:val="clear" w:color="auto" w:fill="FFFFFF"/>
        </w:rPr>
        <w:t>- технические средства измерения, анализа, обработки и предоставления информации, предназначенные для диагностики, профилактики и лечения.</w:t>
      </w:r>
    </w:p>
    <w:p w:rsidR="006D203C" w:rsidRPr="00B21249" w:rsidRDefault="00B21249" w:rsidP="00F550C6">
      <w:pPr>
        <w:suppressAutoHyphens/>
        <w:spacing w:after="0" w:line="240" w:lineRule="auto"/>
        <w:jc w:val="both"/>
        <w:rPr>
          <w:rFonts w:ascii="Times New Roman" w:eastAsia="Times New Roman" w:hAnsi="Times New Roman" w:cs="Times New Roman"/>
          <w:sz w:val="28"/>
          <w:szCs w:val="28"/>
        </w:rPr>
      </w:pPr>
      <w:r w:rsidRPr="00B21249">
        <w:rPr>
          <w:rFonts w:ascii="Times New Roman" w:hAnsi="Times New Roman" w:cs="Times New Roman"/>
          <w:bCs/>
          <w:color w:val="000000"/>
          <w:sz w:val="28"/>
          <w:szCs w:val="28"/>
          <w:shd w:val="clear" w:color="auto" w:fill="FFFFFF"/>
        </w:rPr>
        <w:t>Медицинские аппараты </w:t>
      </w:r>
      <w:r w:rsidRPr="00B21249">
        <w:rPr>
          <w:rFonts w:ascii="Times New Roman" w:hAnsi="Times New Roman" w:cs="Times New Roman"/>
          <w:color w:val="000000"/>
          <w:sz w:val="28"/>
          <w:szCs w:val="28"/>
          <w:shd w:val="clear" w:color="auto" w:fill="FFFFFF"/>
        </w:rPr>
        <w:t>- технические устройства, обеспечивающие воздействие на объект каким-либо видом энергии с целью изменения объекта или определения его характеристик.</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2.Провести анализ ассортимента - перечислить имеющиеся группы медицинских приборов и аппаратов, имеющихся в аптеке. Дать характеристику каждой группе.</w:t>
      </w:r>
      <w:r w:rsidR="009320A3">
        <w:rPr>
          <w:rFonts w:ascii="Times New Roman" w:eastAsia="Times New Roman" w:hAnsi="Times New Roman" w:cs="Times New Roman"/>
          <w:sz w:val="28"/>
          <w:szCs w:val="28"/>
        </w:rPr>
        <w:t>(Дать характеристику приборам: термометры,</w:t>
      </w:r>
      <w:r w:rsidR="009E4D55">
        <w:rPr>
          <w:rFonts w:ascii="Times New Roman" w:eastAsia="Times New Roman" w:hAnsi="Times New Roman" w:cs="Times New Roman"/>
          <w:sz w:val="28"/>
          <w:szCs w:val="28"/>
        </w:rPr>
        <w:t xml:space="preserve"> </w:t>
      </w:r>
      <w:r w:rsidR="009320A3">
        <w:rPr>
          <w:rFonts w:ascii="Times New Roman" w:eastAsia="Times New Roman" w:hAnsi="Times New Roman" w:cs="Times New Roman"/>
          <w:sz w:val="28"/>
          <w:szCs w:val="28"/>
        </w:rPr>
        <w:t>тонометры,</w:t>
      </w:r>
      <w:r w:rsidR="009E4D55">
        <w:rPr>
          <w:rFonts w:ascii="Times New Roman" w:eastAsia="Times New Roman" w:hAnsi="Times New Roman" w:cs="Times New Roman"/>
          <w:sz w:val="28"/>
          <w:szCs w:val="28"/>
        </w:rPr>
        <w:t xml:space="preserve"> </w:t>
      </w:r>
      <w:r w:rsidR="009320A3">
        <w:rPr>
          <w:rFonts w:ascii="Times New Roman" w:eastAsia="Times New Roman" w:hAnsi="Times New Roman" w:cs="Times New Roman"/>
          <w:sz w:val="28"/>
          <w:szCs w:val="28"/>
        </w:rPr>
        <w:t>глюкометры.</w:t>
      </w:r>
      <w:r w:rsidR="009E4D55">
        <w:rPr>
          <w:rFonts w:ascii="Times New Roman" w:eastAsia="Times New Roman" w:hAnsi="Times New Roman" w:cs="Times New Roman"/>
          <w:sz w:val="28"/>
          <w:szCs w:val="28"/>
        </w:rPr>
        <w:t xml:space="preserve"> Аппараты – </w:t>
      </w:r>
      <w:r w:rsidR="009320A3">
        <w:rPr>
          <w:rFonts w:ascii="Times New Roman" w:eastAsia="Times New Roman" w:hAnsi="Times New Roman" w:cs="Times New Roman"/>
          <w:sz w:val="28"/>
          <w:szCs w:val="28"/>
        </w:rPr>
        <w:t>небулайзеры.)</w:t>
      </w:r>
    </w:p>
    <w:p w:rsidR="00E35A0E" w:rsidRDefault="002D35A1" w:rsidP="00F550C6">
      <w:pPr>
        <w:suppressAutoHyphens/>
        <w:spacing w:after="0" w:line="240" w:lineRule="auto"/>
        <w:jc w:val="both"/>
        <w:rPr>
          <w:rFonts w:ascii="Times New Roman" w:hAnsi="Times New Roman" w:cs="Times New Roman"/>
          <w:color w:val="333333"/>
          <w:sz w:val="28"/>
          <w:szCs w:val="28"/>
          <w:shd w:val="clear" w:color="auto" w:fill="FFFFFF"/>
        </w:rPr>
      </w:pPr>
      <w:r w:rsidRPr="002D35A1">
        <w:rPr>
          <w:rFonts w:ascii="Times New Roman" w:hAnsi="Times New Roman" w:cs="Times New Roman"/>
          <w:color w:val="333333"/>
          <w:sz w:val="28"/>
          <w:szCs w:val="28"/>
          <w:shd w:val="clear" w:color="auto" w:fill="FFFFFF"/>
        </w:rPr>
        <w:lastRenderedPageBreak/>
        <w:t>Приборы — это специальные устройства, с помощью которых можно получить необходимую информацию о состоянии организма, поставить диагноз.</w:t>
      </w:r>
      <w:r w:rsidRPr="002D35A1">
        <w:rPr>
          <w:rFonts w:ascii="Times New Roman" w:hAnsi="Times New Roman" w:cs="Times New Roman"/>
          <w:color w:val="333333"/>
          <w:sz w:val="28"/>
          <w:szCs w:val="28"/>
          <w:shd w:val="clear" w:color="auto" w:fill="FFFFFF"/>
        </w:rPr>
        <w:br/>
        <w:t>Изделия — это группа медицинских товаров, которые используются многократно, долго служат, их изготавливают из прочных, долговечных материалов.</w:t>
      </w:r>
      <w:r w:rsidRPr="002D35A1">
        <w:rPr>
          <w:rFonts w:ascii="Times New Roman" w:hAnsi="Times New Roman" w:cs="Times New Roman"/>
          <w:color w:val="333333"/>
          <w:sz w:val="28"/>
          <w:szCs w:val="28"/>
          <w:shd w:val="clear" w:color="auto" w:fill="FFFFFF"/>
        </w:rPr>
        <w:br/>
        <w:t>Инструменты — это технические устройства, предназначенные для выполнения профилактических, диагностических, лечебных, исследовательских манипуляций и процедур, удерживаемые в руке и приводимые в действие мышечной силой человека, или являющиеся сменным рабочи</w:t>
      </w:r>
      <w:r w:rsidR="00E35A0E">
        <w:rPr>
          <w:rFonts w:ascii="Times New Roman" w:hAnsi="Times New Roman" w:cs="Times New Roman"/>
          <w:color w:val="333333"/>
          <w:sz w:val="28"/>
          <w:szCs w:val="28"/>
          <w:shd w:val="clear" w:color="auto" w:fill="FFFFFF"/>
        </w:rPr>
        <w:t>м органом медицинского аппарата.</w:t>
      </w:r>
    </w:p>
    <w:p w:rsidR="002D35A1" w:rsidRDefault="002D35A1" w:rsidP="00E35A0E">
      <w:pPr>
        <w:suppressAutoHyphens/>
        <w:spacing w:after="0" w:line="240" w:lineRule="auto"/>
        <w:jc w:val="center"/>
        <w:rPr>
          <w:rFonts w:ascii="Times New Roman" w:eastAsia="Times New Roman" w:hAnsi="Times New Roman" w:cs="Times New Roman"/>
          <w:sz w:val="28"/>
          <w:szCs w:val="28"/>
        </w:rPr>
      </w:pPr>
      <w:r w:rsidRPr="002D35A1">
        <w:rPr>
          <w:rFonts w:ascii="Times New Roman" w:hAnsi="Times New Roman" w:cs="Times New Roman"/>
          <w:color w:val="333333"/>
          <w:sz w:val="28"/>
          <w:szCs w:val="28"/>
          <w:shd w:val="clear" w:color="auto" w:fill="FFFFFF"/>
        </w:rPr>
        <w:br/>
      </w:r>
      <w:r w:rsidR="004C4506">
        <w:rPr>
          <w:rFonts w:ascii="Times New Roman" w:eastAsia="Times New Roman" w:hAnsi="Times New Roman" w:cs="Times New Roman"/>
          <w:sz w:val="28"/>
          <w:szCs w:val="28"/>
        </w:rPr>
        <w:t>Термометры</w:t>
      </w:r>
      <w:r w:rsidR="00E35A0E">
        <w:rPr>
          <w:rFonts w:ascii="Times New Roman" w:eastAsia="Times New Roman" w:hAnsi="Times New Roman" w:cs="Times New Roman"/>
          <w:sz w:val="28"/>
          <w:szCs w:val="28"/>
        </w:rPr>
        <w:t>:</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Жидкостные</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Газовые</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Механические</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Электрические</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Термоэлектрические</w:t>
      </w:r>
    </w:p>
    <w:p w:rsidR="00E35A0E" w:rsidRP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Волоконно-оптические</w:t>
      </w:r>
    </w:p>
    <w:p w:rsid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Инфракрасные</w:t>
      </w:r>
    </w:p>
    <w:p w:rsid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p>
    <w:p w:rsidR="00E35A0E" w:rsidRPr="00E35A0E" w:rsidRDefault="00E35A0E" w:rsidP="00E35A0E">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35A0E">
        <w:rPr>
          <w:rFonts w:ascii="Times New Roman" w:eastAsia="Times New Roman" w:hAnsi="Times New Roman" w:cs="Times New Roman"/>
          <w:color w:val="000000" w:themeColor="text1"/>
          <w:sz w:val="28"/>
          <w:szCs w:val="28"/>
          <w:lang w:eastAsia="ru-RU"/>
        </w:rPr>
        <w:t>Тонометры:</w:t>
      </w:r>
    </w:p>
    <w:p w:rsid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Механические</w:t>
      </w:r>
    </w:p>
    <w:p w:rsid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Автоматические</w:t>
      </w:r>
    </w:p>
    <w:p w:rsidR="00E35A0E" w:rsidRDefault="00E35A0E" w:rsidP="00E35A0E">
      <w:pPr>
        <w:shd w:val="clear" w:color="auto" w:fill="FFFFFF"/>
        <w:spacing w:after="0" w:line="240" w:lineRule="auto"/>
        <w:rPr>
          <w:rFonts w:ascii="Georgia" w:eastAsia="Times New Roman" w:hAnsi="Georgia" w:cs="Times New Roman"/>
          <w:color w:val="000000" w:themeColor="text1"/>
          <w:sz w:val="26"/>
          <w:szCs w:val="26"/>
          <w:lang w:eastAsia="ru-RU"/>
        </w:rPr>
      </w:pPr>
      <w:r>
        <w:rPr>
          <w:rFonts w:ascii="Georgia" w:eastAsia="Times New Roman" w:hAnsi="Georgia" w:cs="Times New Roman"/>
          <w:color w:val="000000" w:themeColor="text1"/>
          <w:sz w:val="26"/>
          <w:szCs w:val="26"/>
          <w:lang w:eastAsia="ru-RU"/>
        </w:rPr>
        <w:t>Полуавтоматические</w:t>
      </w:r>
    </w:p>
    <w:p w:rsidR="00E35A0E" w:rsidRPr="00E35A0E" w:rsidRDefault="00E35A0E" w:rsidP="00E35A0E">
      <w:pPr>
        <w:pStyle w:val="3"/>
        <w:shd w:val="clear" w:color="auto" w:fill="FFFFFF"/>
        <w:spacing w:before="480" w:after="195" w:line="360" w:lineRule="atLeast"/>
        <w:rPr>
          <w:rFonts w:ascii="Times New Roman" w:hAnsi="Times New Roman" w:cs="Times New Roman"/>
          <w:b w:val="0"/>
          <w:color w:val="3B3B3D"/>
          <w:sz w:val="28"/>
          <w:szCs w:val="28"/>
        </w:rPr>
      </w:pPr>
      <w:r w:rsidRPr="00E35A0E">
        <w:rPr>
          <w:rFonts w:ascii="Times New Roman" w:hAnsi="Times New Roman" w:cs="Times New Roman"/>
          <w:b w:val="0"/>
          <w:color w:val="3B3B3D"/>
          <w:sz w:val="28"/>
          <w:szCs w:val="28"/>
        </w:rPr>
        <w:t>Манжета:</w:t>
      </w:r>
    </w:p>
    <w:p w:rsidR="00E35A0E" w:rsidRPr="00E35A0E" w:rsidRDefault="00E35A0E" w:rsidP="00E35A0E">
      <w:pPr>
        <w:shd w:val="clear" w:color="auto" w:fill="FFFFFF"/>
        <w:spacing w:after="0" w:line="240" w:lineRule="auto"/>
        <w:rPr>
          <w:rFonts w:ascii="Times New Roman" w:eastAsia="Times New Roman" w:hAnsi="Times New Roman" w:cs="Times New Roman"/>
          <w:color w:val="000000"/>
          <w:sz w:val="28"/>
          <w:szCs w:val="28"/>
          <w:lang w:eastAsia="ru-RU"/>
        </w:rPr>
      </w:pPr>
      <w:r w:rsidRPr="00E35A0E">
        <w:rPr>
          <w:rFonts w:ascii="Times New Roman" w:eastAsia="Times New Roman" w:hAnsi="Times New Roman" w:cs="Times New Roman"/>
          <w:bCs/>
          <w:color w:val="000000"/>
          <w:sz w:val="28"/>
          <w:szCs w:val="28"/>
          <w:lang w:eastAsia="ru-RU"/>
        </w:rPr>
        <w:t>На плече</w:t>
      </w:r>
      <w:r w:rsidRPr="00E35A0E">
        <w:rPr>
          <w:rFonts w:ascii="Times New Roman" w:eastAsia="Times New Roman" w:hAnsi="Times New Roman" w:cs="Times New Roman"/>
          <w:color w:val="000000"/>
          <w:sz w:val="28"/>
          <w:szCs w:val="28"/>
          <w:lang w:eastAsia="ru-RU"/>
        </w:rPr>
        <w:t> </w:t>
      </w:r>
    </w:p>
    <w:p w:rsidR="00E35A0E" w:rsidRPr="00E35A0E" w:rsidRDefault="00E35A0E" w:rsidP="00E35A0E">
      <w:pPr>
        <w:shd w:val="clear" w:color="auto" w:fill="FFFFFF"/>
        <w:spacing w:after="0" w:line="240" w:lineRule="auto"/>
        <w:rPr>
          <w:rFonts w:ascii="Times New Roman" w:eastAsia="Times New Roman" w:hAnsi="Times New Roman" w:cs="Times New Roman"/>
          <w:color w:val="000000"/>
          <w:sz w:val="28"/>
          <w:szCs w:val="28"/>
          <w:lang w:eastAsia="ru-RU"/>
        </w:rPr>
      </w:pPr>
      <w:r w:rsidRPr="00E35A0E">
        <w:rPr>
          <w:rFonts w:ascii="Times New Roman" w:eastAsia="Times New Roman" w:hAnsi="Times New Roman" w:cs="Times New Roman"/>
          <w:bCs/>
          <w:color w:val="000000"/>
          <w:sz w:val="28"/>
          <w:szCs w:val="28"/>
          <w:lang w:eastAsia="ru-RU"/>
        </w:rPr>
        <w:t>На запястье</w:t>
      </w:r>
    </w:p>
    <w:p w:rsidR="00E35A0E" w:rsidRPr="00E35A0E" w:rsidRDefault="00E35A0E" w:rsidP="00E35A0E">
      <w:pPr>
        <w:shd w:val="clear" w:color="auto" w:fill="FFFFFF"/>
        <w:spacing w:after="0" w:line="240" w:lineRule="auto"/>
        <w:rPr>
          <w:rFonts w:ascii="Times New Roman" w:eastAsia="Times New Roman" w:hAnsi="Times New Roman" w:cs="Times New Roman"/>
          <w:color w:val="000000"/>
          <w:sz w:val="28"/>
          <w:szCs w:val="28"/>
          <w:lang w:eastAsia="ru-RU"/>
        </w:rPr>
      </w:pPr>
      <w:r w:rsidRPr="00E35A0E">
        <w:rPr>
          <w:rFonts w:ascii="Times New Roman" w:eastAsia="Times New Roman" w:hAnsi="Times New Roman" w:cs="Times New Roman"/>
          <w:bCs/>
          <w:color w:val="000000"/>
          <w:sz w:val="28"/>
          <w:szCs w:val="28"/>
          <w:lang w:eastAsia="ru-RU"/>
        </w:rPr>
        <w:t>На бедре</w:t>
      </w:r>
    </w:p>
    <w:p w:rsidR="00E35A0E" w:rsidRDefault="00E35A0E" w:rsidP="00E35A0E">
      <w:pPr>
        <w:shd w:val="clear" w:color="auto" w:fill="FFFFFF"/>
        <w:spacing w:after="0" w:line="240" w:lineRule="auto"/>
        <w:rPr>
          <w:rFonts w:ascii="Times New Roman" w:eastAsia="Times New Roman" w:hAnsi="Times New Roman" w:cs="Times New Roman"/>
          <w:color w:val="000000"/>
          <w:sz w:val="28"/>
          <w:szCs w:val="28"/>
          <w:lang w:eastAsia="ru-RU"/>
        </w:rPr>
      </w:pPr>
      <w:r w:rsidRPr="00E35A0E">
        <w:rPr>
          <w:rFonts w:ascii="Times New Roman" w:eastAsia="Times New Roman" w:hAnsi="Times New Roman" w:cs="Times New Roman"/>
          <w:bCs/>
          <w:color w:val="000000"/>
          <w:sz w:val="28"/>
          <w:szCs w:val="28"/>
          <w:lang w:eastAsia="ru-RU"/>
        </w:rPr>
        <w:t>На пальце</w:t>
      </w:r>
      <w:r w:rsidRPr="00E35A0E">
        <w:rPr>
          <w:rFonts w:ascii="Times New Roman" w:eastAsia="Times New Roman" w:hAnsi="Times New Roman" w:cs="Times New Roman"/>
          <w:color w:val="000000"/>
          <w:sz w:val="28"/>
          <w:szCs w:val="28"/>
          <w:lang w:eastAsia="ru-RU"/>
        </w:rPr>
        <w:t> </w:t>
      </w:r>
    </w:p>
    <w:p w:rsidR="00E35A0E" w:rsidRDefault="00E35A0E" w:rsidP="00E35A0E">
      <w:pPr>
        <w:shd w:val="clear" w:color="auto" w:fill="FFFFFF"/>
        <w:spacing w:after="0" w:line="240" w:lineRule="auto"/>
        <w:rPr>
          <w:rFonts w:ascii="Times New Roman" w:eastAsia="Times New Roman" w:hAnsi="Times New Roman" w:cs="Times New Roman"/>
          <w:color w:val="000000"/>
          <w:sz w:val="28"/>
          <w:szCs w:val="28"/>
          <w:lang w:eastAsia="ru-RU"/>
        </w:rPr>
      </w:pPr>
    </w:p>
    <w:p w:rsidR="00E35A0E" w:rsidRDefault="00E35A0E" w:rsidP="00E35A0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Глюкометры:</w:t>
      </w:r>
    </w:p>
    <w:p w:rsidR="00E35A0E" w:rsidRPr="00E35A0E" w:rsidRDefault="00E35A0E" w:rsidP="00E35A0E">
      <w:pPr>
        <w:pStyle w:val="3"/>
        <w:shd w:val="clear" w:color="auto" w:fill="FFFFFF"/>
        <w:spacing w:before="0" w:line="240" w:lineRule="auto"/>
        <w:rPr>
          <w:rFonts w:ascii="Times New Roman" w:hAnsi="Times New Roman" w:cs="Times New Roman"/>
          <w:b w:val="0"/>
          <w:bCs w:val="0"/>
          <w:color w:val="363636"/>
          <w:sz w:val="28"/>
          <w:szCs w:val="28"/>
        </w:rPr>
      </w:pPr>
      <w:r w:rsidRPr="00E35A0E">
        <w:rPr>
          <w:rFonts w:ascii="Times New Roman" w:hAnsi="Times New Roman" w:cs="Times New Roman"/>
          <w:b w:val="0"/>
          <w:bCs w:val="0"/>
          <w:color w:val="363636"/>
          <w:sz w:val="28"/>
          <w:szCs w:val="28"/>
        </w:rPr>
        <w:t>Фотометрический</w:t>
      </w:r>
    </w:p>
    <w:p w:rsidR="00E35A0E" w:rsidRPr="00E35A0E" w:rsidRDefault="00E35A0E" w:rsidP="00E35A0E">
      <w:pPr>
        <w:pStyle w:val="3"/>
        <w:shd w:val="clear" w:color="auto" w:fill="FFFFFF"/>
        <w:spacing w:before="0" w:line="240" w:lineRule="auto"/>
        <w:rPr>
          <w:rFonts w:ascii="Times New Roman" w:hAnsi="Times New Roman" w:cs="Times New Roman"/>
          <w:b w:val="0"/>
          <w:bCs w:val="0"/>
          <w:color w:val="363636"/>
          <w:sz w:val="28"/>
          <w:szCs w:val="28"/>
        </w:rPr>
      </w:pPr>
      <w:r w:rsidRPr="00E35A0E">
        <w:rPr>
          <w:rFonts w:ascii="Times New Roman" w:hAnsi="Times New Roman" w:cs="Times New Roman"/>
          <w:b w:val="0"/>
          <w:bCs w:val="0"/>
          <w:color w:val="363636"/>
          <w:sz w:val="28"/>
          <w:szCs w:val="28"/>
        </w:rPr>
        <w:t>Электрохимический</w:t>
      </w:r>
    </w:p>
    <w:p w:rsidR="00E35A0E" w:rsidRPr="00E35A0E" w:rsidRDefault="00E35A0E" w:rsidP="00E35A0E">
      <w:pPr>
        <w:pStyle w:val="3"/>
        <w:shd w:val="clear" w:color="auto" w:fill="FFFFFF"/>
        <w:spacing w:before="0" w:line="240" w:lineRule="auto"/>
        <w:rPr>
          <w:rFonts w:ascii="Times New Roman" w:hAnsi="Times New Roman" w:cs="Times New Roman"/>
          <w:b w:val="0"/>
          <w:bCs w:val="0"/>
          <w:color w:val="363636"/>
          <w:sz w:val="28"/>
          <w:szCs w:val="28"/>
        </w:rPr>
      </w:pPr>
      <w:r w:rsidRPr="00E35A0E">
        <w:rPr>
          <w:rFonts w:ascii="Times New Roman" w:hAnsi="Times New Roman" w:cs="Times New Roman"/>
          <w:b w:val="0"/>
          <w:bCs w:val="0"/>
          <w:color w:val="363636"/>
          <w:sz w:val="28"/>
          <w:szCs w:val="28"/>
        </w:rPr>
        <w:t>Лазерный</w:t>
      </w:r>
    </w:p>
    <w:p w:rsidR="00E35A0E" w:rsidRDefault="00E35A0E" w:rsidP="00E35A0E">
      <w:pPr>
        <w:pStyle w:val="3"/>
        <w:shd w:val="clear" w:color="auto" w:fill="FFFFFF"/>
        <w:spacing w:before="0" w:line="240" w:lineRule="auto"/>
        <w:rPr>
          <w:rFonts w:ascii="Times New Roman" w:hAnsi="Times New Roman" w:cs="Times New Roman"/>
          <w:b w:val="0"/>
          <w:bCs w:val="0"/>
          <w:color w:val="363636"/>
          <w:sz w:val="28"/>
          <w:szCs w:val="28"/>
        </w:rPr>
      </w:pPr>
      <w:r w:rsidRPr="00E35A0E">
        <w:rPr>
          <w:rFonts w:ascii="Times New Roman" w:hAnsi="Times New Roman" w:cs="Times New Roman"/>
          <w:b w:val="0"/>
          <w:bCs w:val="0"/>
          <w:color w:val="363636"/>
          <w:sz w:val="28"/>
          <w:szCs w:val="28"/>
        </w:rPr>
        <w:t>Бесконтактный</w:t>
      </w:r>
    </w:p>
    <w:p w:rsidR="009E4D55" w:rsidRPr="009E4D55" w:rsidRDefault="009E4D55" w:rsidP="009E4D55">
      <w:pPr>
        <w:jc w:val="center"/>
        <w:rPr>
          <w:rFonts w:ascii="Times New Roman" w:hAnsi="Times New Roman" w:cs="Times New Roman"/>
          <w:sz w:val="28"/>
          <w:szCs w:val="28"/>
        </w:rPr>
      </w:pPr>
      <w:r w:rsidRPr="009E4D55">
        <w:rPr>
          <w:rFonts w:ascii="Times New Roman" w:hAnsi="Times New Roman" w:cs="Times New Roman"/>
          <w:sz w:val="28"/>
          <w:szCs w:val="28"/>
        </w:rPr>
        <w:t>Небулайзеры:</w:t>
      </w:r>
    </w:p>
    <w:p w:rsidR="009E4D55" w:rsidRPr="009E4D55" w:rsidRDefault="000F1F3A" w:rsidP="009E4D55">
      <w:pPr>
        <w:shd w:val="clear" w:color="auto" w:fill="FFFFFF"/>
        <w:spacing w:after="0" w:line="240" w:lineRule="auto"/>
        <w:rPr>
          <w:rFonts w:ascii="Times New Roman" w:hAnsi="Times New Roman" w:cs="Times New Roman"/>
          <w:color w:val="000000" w:themeColor="text1"/>
          <w:sz w:val="28"/>
          <w:szCs w:val="28"/>
        </w:rPr>
      </w:pPr>
      <w:hyperlink r:id="rId17" w:tgtFrame="_blank" w:history="1">
        <w:r w:rsidR="009E4D55" w:rsidRPr="009E4D55">
          <w:rPr>
            <w:rStyle w:val="a7"/>
            <w:rFonts w:ascii="Times New Roman" w:hAnsi="Times New Roman" w:cs="Times New Roman"/>
            <w:color w:val="000000" w:themeColor="text1"/>
            <w:sz w:val="28"/>
            <w:szCs w:val="28"/>
            <w:u w:val="none"/>
          </w:rPr>
          <w:t>компрессорные</w:t>
        </w:r>
      </w:hyperlink>
    </w:p>
    <w:p w:rsidR="009E4D55" w:rsidRPr="009E4D55" w:rsidRDefault="000F1F3A" w:rsidP="009E4D55">
      <w:pPr>
        <w:shd w:val="clear" w:color="auto" w:fill="FFFFFF"/>
        <w:spacing w:after="0" w:line="240" w:lineRule="auto"/>
        <w:rPr>
          <w:rFonts w:ascii="Times New Roman" w:hAnsi="Times New Roman" w:cs="Times New Roman"/>
          <w:color w:val="000000" w:themeColor="text1"/>
          <w:sz w:val="28"/>
          <w:szCs w:val="28"/>
        </w:rPr>
      </w:pPr>
      <w:hyperlink r:id="rId18" w:tgtFrame="_blank" w:history="1">
        <w:r w:rsidR="009E4D55" w:rsidRPr="009E4D55">
          <w:rPr>
            <w:rStyle w:val="a7"/>
            <w:rFonts w:ascii="Times New Roman" w:hAnsi="Times New Roman" w:cs="Times New Roman"/>
            <w:color w:val="000000" w:themeColor="text1"/>
            <w:sz w:val="28"/>
            <w:szCs w:val="28"/>
            <w:u w:val="none"/>
          </w:rPr>
          <w:t>ультразвуковые</w:t>
        </w:r>
      </w:hyperlink>
    </w:p>
    <w:p w:rsidR="003B3DFE" w:rsidRDefault="009E4D55" w:rsidP="003B3DFE">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меш-небулайзеры</w:t>
      </w:r>
    </w:p>
    <w:p w:rsidR="00F550C6" w:rsidRPr="003B3DFE" w:rsidRDefault="00F550C6" w:rsidP="003B3DFE">
      <w:pPr>
        <w:shd w:val="clear" w:color="auto" w:fill="FFFFFF"/>
        <w:spacing w:after="0" w:line="240" w:lineRule="auto"/>
        <w:rPr>
          <w:rFonts w:ascii="Times New Roman" w:hAnsi="Times New Roman" w:cs="Times New Roman"/>
          <w:color w:val="000000" w:themeColor="text1"/>
          <w:sz w:val="28"/>
          <w:szCs w:val="28"/>
        </w:rPr>
      </w:pPr>
      <w:r w:rsidRPr="00F550C6">
        <w:rPr>
          <w:rFonts w:ascii="Times New Roman" w:eastAsia="Times New Roman" w:hAnsi="Times New Roman" w:cs="Times New Roman"/>
          <w:sz w:val="28"/>
          <w:szCs w:val="28"/>
        </w:rPr>
        <w:t xml:space="preserve">3.Проанализировать ассортимент шприцев и систем для трансфузий. </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4. Описать маркировку шприцев, игл для инъекций.</w:t>
      </w:r>
    </w:p>
    <w:p w:rsidR="003B3DFE" w:rsidRPr="009F1BF2" w:rsidRDefault="003B3DFE" w:rsidP="003B3DFE">
      <w:pPr>
        <w:pStyle w:val="formattext"/>
        <w:shd w:val="clear" w:color="auto" w:fill="FFFFFF"/>
        <w:spacing w:before="0" w:beforeAutospacing="0" w:after="0" w:afterAutospacing="0" w:line="315" w:lineRule="atLeast"/>
        <w:textAlignment w:val="baseline"/>
        <w:rPr>
          <w:color w:val="2D2D2D"/>
          <w:spacing w:val="2"/>
          <w:sz w:val="28"/>
          <w:szCs w:val="28"/>
        </w:rPr>
      </w:pPr>
      <w:r w:rsidRPr="009F1BF2">
        <w:rPr>
          <w:color w:val="2D2D2D"/>
          <w:spacing w:val="2"/>
          <w:sz w:val="28"/>
          <w:szCs w:val="28"/>
        </w:rPr>
        <w:lastRenderedPageBreak/>
        <w:t>Маркировка потребительской упаковки должна содержать:</w:t>
      </w:r>
    </w:p>
    <w:p w:rsidR="00F550C6" w:rsidRDefault="003B3DFE" w:rsidP="002A6136">
      <w:pPr>
        <w:pStyle w:val="formattext"/>
        <w:shd w:val="clear" w:color="auto" w:fill="FFFFFF"/>
        <w:spacing w:before="0" w:beforeAutospacing="0" w:after="0" w:afterAutospacing="0" w:line="315" w:lineRule="atLeast"/>
        <w:textAlignment w:val="baseline"/>
        <w:rPr>
          <w:sz w:val="28"/>
          <w:szCs w:val="28"/>
        </w:rPr>
      </w:pPr>
      <w:r w:rsidRPr="009F1BF2">
        <w:rPr>
          <w:color w:val="2D2D2D"/>
          <w:spacing w:val="2"/>
          <w:sz w:val="28"/>
          <w:szCs w:val="28"/>
        </w:rPr>
        <w:t>- описание содержимого, включая номинальную вместимость шприцев и тип наконечника;</w:t>
      </w:r>
      <w:r w:rsidRPr="009F1BF2">
        <w:rPr>
          <w:color w:val="2D2D2D"/>
          <w:spacing w:val="2"/>
          <w:sz w:val="28"/>
          <w:szCs w:val="28"/>
        </w:rPr>
        <w:br/>
        <w:t>- слово "СТЕРИЛЬНО" или соответствующий символ;</w:t>
      </w:r>
      <w:r w:rsidRPr="009F1BF2">
        <w:rPr>
          <w:color w:val="2D2D2D"/>
          <w:spacing w:val="2"/>
          <w:sz w:val="28"/>
          <w:szCs w:val="28"/>
        </w:rPr>
        <w:br/>
        <w:t>-слова "ДЛЯ ОДНОКРАТНОГО ПРИМЕНЕНИЯ" или эквивалентные (кроме надписи "выбрасывать после применения"), или соответствующий символ;</w:t>
      </w:r>
      <w:r w:rsidRPr="009F1BF2">
        <w:rPr>
          <w:color w:val="2D2D2D"/>
          <w:spacing w:val="2"/>
          <w:sz w:val="28"/>
          <w:szCs w:val="28"/>
        </w:rPr>
        <w:br/>
        <w:t>- если необходимо, предупреждение о несовместимости с растворителем, например "Не использовать с паральдегидом" (см. замечание о совместимости во введении);</w:t>
      </w:r>
      <w:r w:rsidRPr="009F1BF2">
        <w:rPr>
          <w:color w:val="2D2D2D"/>
          <w:spacing w:val="2"/>
          <w:sz w:val="28"/>
          <w:szCs w:val="28"/>
        </w:rPr>
        <w:br/>
        <w:t>-код партии, с указанием слова "ПАРТИЯ" или соответствующий символ;</w:t>
      </w:r>
      <w:r w:rsidRPr="009F1BF2">
        <w:rPr>
          <w:color w:val="2D2D2D"/>
          <w:spacing w:val="2"/>
          <w:sz w:val="28"/>
          <w:szCs w:val="28"/>
        </w:rPr>
        <w:br/>
        <w:t>- предупреждение о необходимости проверки целостности потребительской упаковки перед употреблением или соответствующий символ;</w:t>
      </w:r>
      <w:r w:rsidRPr="009F1BF2">
        <w:rPr>
          <w:color w:val="2D2D2D"/>
          <w:spacing w:val="2"/>
          <w:sz w:val="28"/>
          <w:szCs w:val="28"/>
        </w:rPr>
        <w:br/>
        <w:t>-торговую марку, торговое наименование или логотип изготовителя или поставщика;</w:t>
      </w:r>
      <w:r w:rsidRPr="009F1BF2">
        <w:rPr>
          <w:color w:val="2D2D2D"/>
          <w:spacing w:val="2"/>
          <w:sz w:val="28"/>
          <w:szCs w:val="28"/>
        </w:rPr>
        <w:br/>
        <w:t xml:space="preserve">-слова "годен до ..." </w:t>
      </w:r>
      <w:r w:rsidRPr="009F1BF2">
        <w:rPr>
          <w:color w:val="2D2D2D"/>
          <w:spacing w:val="2"/>
          <w:sz w:val="28"/>
          <w:szCs w:val="28"/>
        </w:rPr>
        <w:br/>
      </w:r>
      <w:r w:rsidR="00F550C6" w:rsidRPr="00F550C6">
        <w:rPr>
          <w:sz w:val="28"/>
          <w:szCs w:val="28"/>
        </w:rPr>
        <w:t xml:space="preserve">6.Определить правила реализации медицинской техники. Предпродажная подготовка. Оформление документов при продаже. Правила возврата товаров надлежащего качества. </w:t>
      </w:r>
    </w:p>
    <w:p w:rsidR="002A6136" w:rsidRPr="002A6136" w:rsidRDefault="002A6136" w:rsidP="002A6136">
      <w:pPr>
        <w:shd w:val="clear" w:color="auto" w:fill="FFFFFF"/>
        <w:spacing w:after="240" w:line="240" w:lineRule="auto"/>
        <w:rPr>
          <w:rFonts w:ascii="Times New Roman" w:eastAsia="Times New Roman" w:hAnsi="Times New Roman" w:cs="Times New Roman"/>
          <w:color w:val="000000" w:themeColor="text1"/>
          <w:sz w:val="28"/>
          <w:szCs w:val="28"/>
          <w:lang w:eastAsia="ru-RU"/>
        </w:rPr>
      </w:pPr>
      <w:r w:rsidRPr="002A6136">
        <w:rPr>
          <w:rFonts w:ascii="Times New Roman" w:eastAsia="Times New Roman" w:hAnsi="Times New Roman" w:cs="Times New Roman"/>
          <w:color w:val="000000" w:themeColor="text1"/>
          <w:sz w:val="28"/>
          <w:szCs w:val="28"/>
          <w:lang w:eastAsia="ru-RU"/>
        </w:rPr>
        <w:t>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2A6136" w:rsidRPr="002A6136" w:rsidRDefault="002A6136" w:rsidP="002A6136">
      <w:pPr>
        <w:shd w:val="clear" w:color="auto" w:fill="FFFFFF"/>
        <w:spacing w:after="0" w:line="240" w:lineRule="auto"/>
        <w:ind w:right="240"/>
        <w:rPr>
          <w:rFonts w:ascii="Times New Roman" w:eastAsia="Times New Roman" w:hAnsi="Times New Roman" w:cs="Times New Roman"/>
          <w:color w:val="000000" w:themeColor="text1"/>
          <w:sz w:val="28"/>
          <w:szCs w:val="28"/>
          <w:lang w:eastAsia="ru-RU"/>
        </w:rPr>
      </w:pPr>
      <w:r w:rsidRPr="002A6136">
        <w:rPr>
          <w:rFonts w:ascii="Times New Roman" w:eastAsia="Times New Roman" w:hAnsi="Times New Roman" w:cs="Times New Roman"/>
          <w:color w:val="000000" w:themeColor="text1"/>
          <w:sz w:val="28"/>
          <w:szCs w:val="28"/>
          <w:lang w:eastAsia="ru-RU"/>
        </w:rPr>
        <w:t>-сертификат или декларация о соответствии;</w:t>
      </w:r>
    </w:p>
    <w:p w:rsidR="002A6136" w:rsidRPr="002A6136" w:rsidRDefault="002A6136" w:rsidP="002A6136">
      <w:pPr>
        <w:shd w:val="clear" w:color="auto" w:fill="FFFFFF"/>
        <w:spacing w:after="0" w:line="240" w:lineRule="auto"/>
        <w:ind w:right="240"/>
        <w:rPr>
          <w:rFonts w:ascii="Times New Roman" w:eastAsia="Times New Roman" w:hAnsi="Times New Roman" w:cs="Times New Roman"/>
          <w:color w:val="000000" w:themeColor="text1"/>
          <w:sz w:val="28"/>
          <w:szCs w:val="28"/>
          <w:lang w:eastAsia="ru-RU"/>
        </w:rPr>
      </w:pPr>
      <w:r w:rsidRPr="002A6136">
        <w:rPr>
          <w:rFonts w:ascii="Times New Roman" w:eastAsia="Times New Roman" w:hAnsi="Times New Roman" w:cs="Times New Roman"/>
          <w:color w:val="000000" w:themeColor="text1"/>
          <w:sz w:val="28"/>
          <w:szCs w:val="28"/>
          <w:lang w:eastAsia="ru-RU"/>
        </w:rPr>
        <w:t>-копия сертификата, заверенная держателем подлинника сертификата, нотариусом или органом по сертификации товаров, выдавшим сертификат;</w:t>
      </w:r>
    </w:p>
    <w:p w:rsidR="002A6136" w:rsidRPr="002A6136" w:rsidRDefault="002A6136" w:rsidP="002A6136">
      <w:pPr>
        <w:shd w:val="clear" w:color="auto" w:fill="FFFFFF"/>
        <w:spacing w:after="0" w:line="240" w:lineRule="auto"/>
        <w:ind w:right="240"/>
        <w:rPr>
          <w:rFonts w:ascii="Times New Roman" w:eastAsia="Times New Roman" w:hAnsi="Times New Roman" w:cs="Times New Roman"/>
          <w:color w:val="000000" w:themeColor="text1"/>
          <w:sz w:val="28"/>
          <w:szCs w:val="28"/>
          <w:lang w:eastAsia="ru-RU"/>
        </w:rPr>
      </w:pPr>
      <w:r w:rsidRPr="002A6136">
        <w:rPr>
          <w:rFonts w:ascii="Times New Roman" w:eastAsia="Times New Roman" w:hAnsi="Times New Roman" w:cs="Times New Roman"/>
          <w:color w:val="000000" w:themeColor="text1"/>
          <w:sz w:val="28"/>
          <w:szCs w:val="28"/>
          <w:lang w:eastAsia="ru-RU"/>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2A6136" w:rsidRPr="002A6136" w:rsidRDefault="002A6136" w:rsidP="002A6136">
      <w:pPr>
        <w:shd w:val="clear" w:color="auto" w:fill="FFFFFF"/>
        <w:spacing w:after="0" w:line="240" w:lineRule="auto"/>
        <w:ind w:right="240"/>
        <w:rPr>
          <w:rFonts w:ascii="Times New Roman" w:eastAsia="Times New Roman" w:hAnsi="Times New Roman" w:cs="Times New Roman"/>
          <w:color w:val="000000" w:themeColor="text1"/>
          <w:sz w:val="28"/>
          <w:szCs w:val="28"/>
          <w:lang w:eastAsia="ru-RU"/>
        </w:rPr>
      </w:pPr>
    </w:p>
    <w:p w:rsidR="002A6136" w:rsidRPr="002A6136" w:rsidRDefault="002A6136" w:rsidP="002A6136">
      <w:pPr>
        <w:shd w:val="clear" w:color="auto" w:fill="FFFFFF"/>
        <w:spacing w:after="0" w:line="240" w:lineRule="auto"/>
        <w:ind w:right="240"/>
        <w:rPr>
          <w:rFonts w:ascii="Times New Roman" w:eastAsia="Times New Roman" w:hAnsi="Times New Roman" w:cs="Times New Roman"/>
          <w:color w:val="000000" w:themeColor="text1"/>
          <w:sz w:val="28"/>
          <w:szCs w:val="28"/>
          <w:lang w:eastAsia="ru-RU"/>
        </w:rPr>
      </w:pPr>
      <w:r w:rsidRPr="002A6136">
        <w:rPr>
          <w:rFonts w:ascii="Times New Roman" w:hAnsi="Times New Roman" w:cs="Times New Roman"/>
          <w:color w:val="000000" w:themeColor="text1"/>
          <w:sz w:val="28"/>
          <w:szCs w:val="28"/>
          <w:shd w:val="clear" w:color="auto" w:fill="FFFFFF"/>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2A6136" w:rsidRPr="002A6136" w:rsidRDefault="002A6136" w:rsidP="002A613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6 (12 часов).Биологически-активные добавки.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EE7270" w:rsidRPr="005D23E2" w:rsidRDefault="00F550C6" w:rsidP="00F550C6">
      <w:pPr>
        <w:suppressAutoHyphens/>
        <w:spacing w:after="0" w:line="240" w:lineRule="auto"/>
        <w:jc w:val="both"/>
        <w:rPr>
          <w:rFonts w:ascii="Times New Roman" w:eastAsia="Times New Roman" w:hAnsi="Times New Roman" w:cs="Times New Roman"/>
          <w:b/>
          <w:sz w:val="28"/>
          <w:szCs w:val="28"/>
        </w:rPr>
      </w:pPr>
      <w:r w:rsidRPr="005D23E2">
        <w:rPr>
          <w:rFonts w:ascii="Times New Roman" w:eastAsia="Times New Roman" w:hAnsi="Times New Roman" w:cs="Times New Roman"/>
          <w:b/>
          <w:sz w:val="28"/>
          <w:szCs w:val="28"/>
        </w:rPr>
        <w:lastRenderedPageBreak/>
        <w:t>1.Дать определение и классификацию биологически-активных добавок.</w:t>
      </w:r>
    </w:p>
    <w:p w:rsidR="00EE7270" w:rsidRPr="00842F37" w:rsidRDefault="00EE7270" w:rsidP="00F550C6">
      <w:pPr>
        <w:suppressAutoHyphens/>
        <w:spacing w:after="0" w:line="240" w:lineRule="auto"/>
        <w:jc w:val="both"/>
        <w:rPr>
          <w:rFonts w:ascii="Times New Roman" w:hAnsi="Times New Roman" w:cs="Times New Roman"/>
          <w:color w:val="333333"/>
          <w:sz w:val="28"/>
          <w:szCs w:val="28"/>
          <w:shd w:val="clear" w:color="auto" w:fill="FFFFFF"/>
        </w:rPr>
      </w:pPr>
      <w:r w:rsidRPr="00842F37">
        <w:rPr>
          <w:rFonts w:ascii="Times New Roman" w:hAnsi="Times New Roman" w:cs="Times New Roman"/>
          <w:color w:val="333333"/>
          <w:sz w:val="28"/>
          <w:szCs w:val="28"/>
          <w:shd w:val="clear" w:color="auto" w:fill="FFFFFF"/>
        </w:rPr>
        <w:t>БАД - это композиции натуральных или идентичных натуральным биологическиактивных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F550C6" w:rsidRPr="00842F37" w:rsidRDefault="00EE7270" w:rsidP="00F550C6">
      <w:pPr>
        <w:suppressAutoHyphens/>
        <w:spacing w:after="0" w:line="240" w:lineRule="auto"/>
        <w:jc w:val="both"/>
        <w:rPr>
          <w:rFonts w:ascii="Times New Roman" w:hAnsi="Times New Roman" w:cs="Times New Roman"/>
          <w:color w:val="333333"/>
          <w:sz w:val="28"/>
          <w:szCs w:val="28"/>
          <w:shd w:val="clear" w:color="auto" w:fill="FFFFFF"/>
        </w:rPr>
      </w:pPr>
      <w:r w:rsidRPr="00842F37">
        <w:rPr>
          <w:rFonts w:ascii="Times New Roman" w:hAnsi="Times New Roman" w:cs="Times New Roman"/>
          <w:color w:val="333333"/>
          <w:sz w:val="28"/>
          <w:szCs w:val="28"/>
          <w:shd w:val="clear" w:color="auto" w:fill="FFFFFF"/>
        </w:rPr>
        <w:br/>
        <w:t>Классификация БАД</w:t>
      </w:r>
    </w:p>
    <w:p w:rsidR="005D23E2" w:rsidRDefault="00EE7270" w:rsidP="005D23E2">
      <w:pPr>
        <w:pStyle w:val="a8"/>
        <w:shd w:val="clear" w:color="auto" w:fill="FFFFFF"/>
        <w:spacing w:before="0" w:beforeAutospacing="0" w:after="150" w:afterAutospacing="0"/>
        <w:rPr>
          <w:color w:val="333333"/>
          <w:sz w:val="28"/>
          <w:szCs w:val="28"/>
        </w:rPr>
      </w:pPr>
      <w:r w:rsidRPr="00842F37">
        <w:rPr>
          <w:color w:val="333333"/>
          <w:sz w:val="28"/>
          <w:szCs w:val="28"/>
          <w:shd w:val="clear" w:color="auto" w:fill="FFFFFF"/>
        </w:rPr>
        <w:t>1) БАД-нутрицевтики - это биологически активные добавки к пище, применяемые для коррекции химического состава пищи человека.</w:t>
      </w:r>
      <w:r w:rsidRPr="00842F37">
        <w:rPr>
          <w:color w:val="333333"/>
          <w:sz w:val="28"/>
          <w:szCs w:val="28"/>
          <w:shd w:val="clear" w:color="auto" w:fill="FFFFFF"/>
        </w:rPr>
        <w:br/>
        <w:t>2)</w:t>
      </w:r>
      <w:r w:rsidRPr="00842F37">
        <w:rPr>
          <w:color w:val="333333"/>
          <w:sz w:val="28"/>
          <w:szCs w:val="28"/>
        </w:rPr>
        <w:t xml:space="preserve"> БАД-парафармацевтики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5D23E2" w:rsidRDefault="00F550C6" w:rsidP="005D23E2">
      <w:pPr>
        <w:pStyle w:val="a8"/>
        <w:shd w:val="clear" w:color="auto" w:fill="FFFFFF"/>
        <w:spacing w:before="0" w:beforeAutospacing="0" w:after="0" w:afterAutospacing="0"/>
        <w:rPr>
          <w:b/>
          <w:sz w:val="28"/>
          <w:szCs w:val="28"/>
        </w:rPr>
      </w:pPr>
      <w:r w:rsidRPr="005D23E2">
        <w:rPr>
          <w:b/>
          <w:sz w:val="28"/>
          <w:szCs w:val="28"/>
        </w:rPr>
        <w:t>2. Провести анализ ассортимента</w:t>
      </w:r>
    </w:p>
    <w:p w:rsidR="005D23E2" w:rsidRPr="00660A21" w:rsidRDefault="005D23E2" w:rsidP="00660A21">
      <w:pPr>
        <w:pStyle w:val="a8"/>
        <w:shd w:val="clear" w:color="auto" w:fill="FFFFFF"/>
        <w:spacing w:before="0" w:beforeAutospacing="0" w:after="0" w:afterAutospacing="0"/>
        <w:rPr>
          <w:bCs/>
          <w:color w:val="222222"/>
          <w:sz w:val="28"/>
          <w:szCs w:val="28"/>
        </w:rPr>
      </w:pPr>
      <w:r w:rsidRPr="00660A21">
        <w:rPr>
          <w:bCs/>
          <w:color w:val="222222"/>
          <w:sz w:val="28"/>
          <w:szCs w:val="28"/>
        </w:rPr>
        <w:t>Форма выпуска БАД:</w:t>
      </w:r>
    </w:p>
    <w:p w:rsidR="005D23E2" w:rsidRPr="00660A21" w:rsidRDefault="005D23E2" w:rsidP="00660A21">
      <w:pPr>
        <w:pStyle w:val="a8"/>
        <w:shd w:val="clear" w:color="auto" w:fill="FFFFFF"/>
        <w:spacing w:before="0" w:beforeAutospacing="0" w:after="0" w:afterAutospacing="0"/>
        <w:rPr>
          <w:color w:val="222222"/>
          <w:sz w:val="28"/>
          <w:szCs w:val="28"/>
        </w:rPr>
      </w:pPr>
      <w:r w:rsidRPr="00660A21">
        <w:rPr>
          <w:color w:val="222222"/>
          <w:sz w:val="28"/>
          <w:szCs w:val="28"/>
        </w:rPr>
        <w:t>1. БАДы в лекарственной форме: (экстракты,порошки,гранулы,капсулы,таблетки,настои,настойки,сборы).</w:t>
      </w:r>
    </w:p>
    <w:p w:rsidR="005D23E2" w:rsidRDefault="00660A21" w:rsidP="00660A21">
      <w:pPr>
        <w:pStyle w:val="a8"/>
        <w:shd w:val="clear" w:color="auto" w:fill="FFFFFF"/>
        <w:spacing w:before="0" w:beforeAutospacing="0" w:after="0" w:afterAutospacing="0"/>
        <w:rPr>
          <w:rFonts w:ascii="Helvetica" w:hAnsi="Helvetica" w:cs="Helvetica"/>
          <w:color w:val="222222"/>
          <w:sz w:val="23"/>
          <w:szCs w:val="23"/>
        </w:rPr>
      </w:pPr>
      <w:r w:rsidRPr="00660A21">
        <w:rPr>
          <w:color w:val="222222"/>
          <w:sz w:val="28"/>
          <w:szCs w:val="28"/>
        </w:rPr>
        <w:t>2. БАДы в пищевой форме</w:t>
      </w:r>
      <w:r>
        <w:rPr>
          <w:rFonts w:ascii="Helvetica" w:hAnsi="Helvetica" w:cs="Helvetica"/>
          <w:color w:val="222222"/>
          <w:sz w:val="23"/>
          <w:szCs w:val="23"/>
        </w:rPr>
        <w:t xml:space="preserve"> </w:t>
      </w: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660A21">
        <w:rPr>
          <w:rFonts w:ascii="Times New Roman" w:eastAsiaTheme="minorEastAsia" w:hAnsi="Times New Roman" w:cs="Times New Roman"/>
          <w:b/>
          <w:sz w:val="28"/>
          <w:szCs w:val="28"/>
          <w:lang w:eastAsia="ru-RU"/>
        </w:rPr>
        <w:t xml:space="preserve">3. Описать требования к маркировке в соответствии с требованиями  </w:t>
      </w:r>
      <w:r w:rsidRPr="00660A21">
        <w:rPr>
          <w:rFonts w:ascii="Times New Roman" w:eastAsiaTheme="minorEastAsia" w:hAnsi="Times New Roman" w:cs="Times New Roman"/>
          <w:b/>
          <w:bCs/>
          <w:sz w:val="28"/>
          <w:szCs w:val="28"/>
          <w:lang w:eastAsia="ru-RU"/>
        </w:rPr>
        <w:t>СанПиН</w:t>
      </w:r>
      <w:r w:rsidRPr="00F550C6">
        <w:rPr>
          <w:rFonts w:ascii="Times New Roman" w:eastAsiaTheme="minorEastAsia" w:hAnsi="Times New Roman" w:cs="Times New Roman"/>
          <w:bCs/>
          <w:sz w:val="28"/>
          <w:szCs w:val="28"/>
          <w:lang w:eastAsia="ru-RU"/>
        </w:rPr>
        <w:t xml:space="preserve"> </w:t>
      </w:r>
      <w:r w:rsidRPr="00660A21">
        <w:rPr>
          <w:rFonts w:ascii="Times New Roman" w:eastAsiaTheme="minorEastAsia" w:hAnsi="Times New Roman" w:cs="Times New Roman"/>
          <w:b/>
          <w:bCs/>
          <w:sz w:val="28"/>
          <w:szCs w:val="28"/>
          <w:lang w:eastAsia="ru-RU"/>
        </w:rPr>
        <w:t>2.3.2.1290-03 «Гигиенические требования к организации производства и оборота БАД»,Технического регламента Таможенного Союза  (ТР ТМ)</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-товарный знак изготовителя (при наличии);</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-состав БАД с указанием ингредиентного состава в порядке, соответствующем их убыванию в весовом или процентном выражении;</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-сведения об основных потребительских свойствах БАД;</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-сведения о весе или объеме БАД в единице потребительской упаковки и весе или объеме единицы продукта;</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сведения о противопоказаниях для применения при отдельных видах заболеваний;</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-указание, о том, что БАД не является лекарством;</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-дата изготовления, гарантийный срок годности или дата конечного срока реализации продукции;</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-условия хранения;</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-информация о государственной регистрации БАД с указанием номера и даты;</w:t>
      </w:r>
    </w:p>
    <w:p w:rsidR="00660A21" w:rsidRPr="00660A21" w:rsidRDefault="00660A21" w:rsidP="00660A21">
      <w:pPr>
        <w:pStyle w:val="a8"/>
        <w:shd w:val="clear" w:color="auto" w:fill="F8F8F8"/>
        <w:spacing w:before="0" w:beforeAutospacing="0" w:after="0" w:afterAutospacing="0"/>
        <w:rPr>
          <w:color w:val="242424"/>
          <w:sz w:val="28"/>
          <w:szCs w:val="28"/>
        </w:rPr>
      </w:pPr>
      <w:r w:rsidRPr="00660A21">
        <w:rPr>
          <w:color w:val="242424"/>
          <w:sz w:val="28"/>
          <w:szCs w:val="28"/>
        </w:rPr>
        <w:t>-место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p w:rsidR="00660A21" w:rsidRPr="00660A21" w:rsidRDefault="00660A21" w:rsidP="00F550C6">
      <w:pPr>
        <w:suppressAutoHyphens/>
        <w:spacing w:after="0" w:line="240" w:lineRule="auto"/>
        <w:jc w:val="both"/>
        <w:rPr>
          <w:rFonts w:ascii="Times New Roman" w:eastAsiaTheme="minorEastAsia" w:hAnsi="Times New Roman" w:cs="Times New Roman"/>
          <w:b/>
          <w:bCs/>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03603D">
        <w:rPr>
          <w:rFonts w:ascii="Times New Roman" w:eastAsiaTheme="minorEastAsia" w:hAnsi="Times New Roman" w:cs="Times New Roman"/>
          <w:b/>
          <w:bCs/>
          <w:sz w:val="28"/>
          <w:szCs w:val="28"/>
          <w:lang w:eastAsia="ru-RU"/>
        </w:rPr>
        <w:t>4. Определить правила хранения и реализации</w:t>
      </w:r>
      <w:r w:rsidRPr="00F5556D">
        <w:rPr>
          <w:rFonts w:ascii="Times New Roman" w:hAnsi="Times New Roman" w:cs="Times New Roman"/>
          <w:sz w:val="28"/>
          <w:szCs w:val="28"/>
        </w:rPr>
        <w:t>.</w:t>
      </w:r>
      <w:r w:rsidR="0096281F" w:rsidRPr="00F5556D">
        <w:rPr>
          <w:rFonts w:ascii="Times New Roman" w:hAnsi="Times New Roman" w:cs="Times New Roman"/>
          <w:sz w:val="28"/>
          <w:szCs w:val="28"/>
        </w:rPr>
        <w:t>(</w:t>
      </w:r>
      <w:r w:rsidR="005307B8" w:rsidRPr="00F5556D">
        <w:rPr>
          <w:rFonts w:ascii="Times New Roman" w:hAnsi="Times New Roman" w:cs="Times New Roman"/>
          <w:sz w:val="28"/>
          <w:szCs w:val="28"/>
        </w:rPr>
        <w:t>Датьхарактеристику БАД-Глицин,</w:t>
      </w:r>
      <w:r w:rsidR="0096281F" w:rsidRPr="00F5556D">
        <w:rPr>
          <w:rFonts w:ascii="Times New Roman" w:hAnsi="Times New Roman" w:cs="Times New Roman"/>
          <w:sz w:val="28"/>
          <w:szCs w:val="28"/>
        </w:rPr>
        <w:t>Атероклефит-био.Цинк+витамин С,определить к какой группе они относятся.)</w:t>
      </w:r>
    </w:p>
    <w:p w:rsidR="0003603D" w:rsidRPr="00342AF6" w:rsidRDefault="0003603D" w:rsidP="0003603D">
      <w:pPr>
        <w:pStyle w:val="a8"/>
        <w:shd w:val="clear" w:color="auto" w:fill="FFFFFF"/>
        <w:spacing w:before="0" w:beforeAutospacing="0" w:after="0" w:afterAutospacing="0"/>
        <w:jc w:val="both"/>
        <w:rPr>
          <w:color w:val="373A3C"/>
          <w:sz w:val="28"/>
          <w:szCs w:val="28"/>
        </w:rPr>
      </w:pPr>
      <w:r w:rsidRPr="00342AF6">
        <w:rPr>
          <w:color w:val="373A3C"/>
          <w:sz w:val="28"/>
          <w:szCs w:val="28"/>
        </w:rPr>
        <w:t>Каждое наименование и каждая партия (серия) БАД хранятся на отдельных поддонах. При хранении на стеллажах, шкафах или полках к ним следует прикрепить специальную карточку с указанием наименования, партии/серии, срока годности и количества.</w:t>
      </w:r>
    </w:p>
    <w:p w:rsidR="0003603D" w:rsidRPr="00342AF6" w:rsidRDefault="0003603D" w:rsidP="0003603D">
      <w:pPr>
        <w:pStyle w:val="a8"/>
        <w:shd w:val="clear" w:color="auto" w:fill="FFFFFF"/>
        <w:spacing w:before="0" w:beforeAutospacing="0" w:after="0" w:afterAutospacing="0"/>
        <w:jc w:val="both"/>
        <w:rPr>
          <w:color w:val="373A3C"/>
          <w:sz w:val="28"/>
          <w:szCs w:val="28"/>
        </w:rPr>
      </w:pPr>
      <w:r w:rsidRPr="00342AF6">
        <w:rPr>
          <w:color w:val="373A3C"/>
          <w:sz w:val="28"/>
          <w:szCs w:val="28"/>
        </w:rPr>
        <w:t>При хранении БАД следует учитывать их физико-химические свойства и соблюдать условия производителя</w:t>
      </w:r>
    </w:p>
    <w:p w:rsidR="0003603D" w:rsidRDefault="0003603D" w:rsidP="00F550C6">
      <w:pPr>
        <w:suppressAutoHyphens/>
        <w:spacing w:after="0" w:line="240" w:lineRule="auto"/>
        <w:jc w:val="both"/>
        <w:rPr>
          <w:rFonts w:ascii="Times New Roman" w:eastAsiaTheme="minorEastAsia" w:hAnsi="Times New Roman" w:cs="Times New Roman"/>
          <w:bCs/>
          <w:i/>
          <w:sz w:val="28"/>
          <w:szCs w:val="28"/>
          <w:lang w:eastAsia="ru-RU"/>
        </w:rPr>
      </w:pPr>
    </w:p>
    <w:p w:rsidR="0003603D" w:rsidRPr="00863CC0" w:rsidRDefault="00863CC0" w:rsidP="00863CC0">
      <w:pPr>
        <w:pStyle w:val="2"/>
        <w:shd w:val="clear" w:color="auto" w:fill="FFFFFF"/>
        <w:spacing w:before="0" w:line="480" w:lineRule="atLeast"/>
        <w:jc w:val="center"/>
        <w:rPr>
          <w:rFonts w:ascii="Times New Roman" w:hAnsi="Times New Roman" w:cs="Times New Roman"/>
          <w:b w:val="0"/>
          <w:color w:val="222222"/>
          <w:sz w:val="28"/>
          <w:szCs w:val="28"/>
        </w:rPr>
      </w:pPr>
      <w:r>
        <w:rPr>
          <w:rFonts w:ascii="Times New Roman" w:hAnsi="Times New Roman" w:cs="Times New Roman"/>
          <w:b w:val="0"/>
          <w:color w:val="222222"/>
          <w:sz w:val="28"/>
          <w:szCs w:val="28"/>
        </w:rPr>
        <w:t>«</w:t>
      </w:r>
      <w:r w:rsidR="0003603D" w:rsidRPr="00863CC0">
        <w:rPr>
          <w:rFonts w:ascii="Times New Roman" w:hAnsi="Times New Roman" w:cs="Times New Roman"/>
          <w:b w:val="0"/>
          <w:color w:val="222222"/>
          <w:sz w:val="28"/>
          <w:szCs w:val="28"/>
        </w:rPr>
        <w:t>Глицин</w:t>
      </w:r>
      <w:r>
        <w:rPr>
          <w:rFonts w:ascii="Times New Roman" w:hAnsi="Times New Roman" w:cs="Times New Roman"/>
          <w:b w:val="0"/>
          <w:color w:val="222222"/>
          <w:sz w:val="28"/>
          <w:szCs w:val="28"/>
        </w:rPr>
        <w:t>»</w:t>
      </w:r>
    </w:p>
    <w:p w:rsidR="0003603D" w:rsidRPr="0003603D" w:rsidRDefault="0003603D" w:rsidP="00674C42">
      <w:pPr>
        <w:spacing w:after="0" w:line="240" w:lineRule="auto"/>
        <w:rPr>
          <w:rFonts w:ascii="Times New Roman" w:eastAsia="Times New Roman" w:hAnsi="Times New Roman" w:cs="Times New Roman"/>
          <w:sz w:val="28"/>
          <w:szCs w:val="28"/>
          <w:lang w:eastAsia="ru-RU"/>
        </w:rPr>
      </w:pPr>
      <w:r w:rsidRPr="0003603D">
        <w:rPr>
          <w:rFonts w:ascii="Times New Roman" w:eastAsia="Times New Roman" w:hAnsi="Times New Roman" w:cs="Times New Roman"/>
          <w:sz w:val="28"/>
          <w:szCs w:val="28"/>
          <w:lang w:eastAsia="ru-RU"/>
        </w:rPr>
        <w:t>Фармакологическое действие</w:t>
      </w:r>
      <w:r w:rsidR="00674C42">
        <w:rPr>
          <w:rFonts w:ascii="Times New Roman" w:eastAsia="Times New Roman" w:hAnsi="Times New Roman" w:cs="Times New Roman"/>
          <w:sz w:val="28"/>
          <w:szCs w:val="28"/>
          <w:lang w:eastAsia="ru-RU"/>
        </w:rPr>
        <w:t xml:space="preserve">: </w:t>
      </w:r>
      <w:r w:rsidR="00674C42">
        <w:rPr>
          <w:rFonts w:ascii="Times New Roman" w:eastAsia="Times New Roman" w:hAnsi="Times New Roman" w:cs="Times New Roman"/>
          <w:color w:val="222222"/>
          <w:sz w:val="28"/>
          <w:szCs w:val="28"/>
          <w:lang w:eastAsia="ru-RU"/>
        </w:rPr>
        <w:t>м</w:t>
      </w:r>
      <w:r w:rsidRPr="0003603D">
        <w:rPr>
          <w:rFonts w:ascii="Times New Roman" w:eastAsia="Times New Roman" w:hAnsi="Times New Roman" w:cs="Times New Roman"/>
          <w:color w:val="222222"/>
          <w:sz w:val="28"/>
          <w:szCs w:val="28"/>
          <w:lang w:eastAsia="ru-RU"/>
        </w:rPr>
        <w:t>етаболический препарат.</w:t>
      </w:r>
    </w:p>
    <w:p w:rsidR="0003603D" w:rsidRPr="00863CC0" w:rsidRDefault="0003603D" w:rsidP="00863CC0">
      <w:pPr>
        <w:spacing w:after="0" w:line="240" w:lineRule="auto"/>
        <w:rPr>
          <w:rFonts w:ascii="Times New Roman" w:eastAsia="Times New Roman" w:hAnsi="Times New Roman" w:cs="Times New Roman"/>
          <w:sz w:val="28"/>
          <w:szCs w:val="28"/>
          <w:lang w:eastAsia="ru-RU"/>
        </w:rPr>
      </w:pPr>
      <w:r w:rsidRPr="0003603D">
        <w:rPr>
          <w:rFonts w:ascii="Times New Roman" w:eastAsia="Times New Roman" w:hAnsi="Times New Roman" w:cs="Times New Roman"/>
          <w:sz w:val="28"/>
          <w:szCs w:val="28"/>
          <w:lang w:eastAsia="ru-RU"/>
        </w:rPr>
        <w:t>Показания</w:t>
      </w:r>
      <w:r w:rsidRPr="00863CC0">
        <w:rPr>
          <w:rFonts w:ascii="Times New Roman" w:eastAsia="Times New Roman" w:hAnsi="Times New Roman" w:cs="Times New Roman"/>
          <w:sz w:val="28"/>
          <w:szCs w:val="28"/>
          <w:lang w:eastAsia="ru-RU"/>
        </w:rPr>
        <w:t>:</w:t>
      </w:r>
      <w:r w:rsidR="00863CC0" w:rsidRPr="00863CC0">
        <w:rPr>
          <w:rFonts w:ascii="Times New Roman" w:eastAsia="Times New Roman" w:hAnsi="Times New Roman" w:cs="Times New Roman"/>
          <w:sz w:val="28"/>
          <w:szCs w:val="28"/>
          <w:lang w:eastAsia="ru-RU"/>
        </w:rPr>
        <w:t xml:space="preserve"> </w:t>
      </w:r>
      <w:r w:rsidRPr="0003603D">
        <w:rPr>
          <w:rFonts w:ascii="Times New Roman" w:eastAsia="Times New Roman" w:hAnsi="Times New Roman" w:cs="Times New Roman"/>
          <w:color w:val="222222"/>
          <w:sz w:val="28"/>
          <w:szCs w:val="28"/>
          <w:lang w:eastAsia="ru-RU"/>
        </w:rPr>
        <w:t>сниженная умственная работоспособность;</w:t>
      </w:r>
      <w:r w:rsidRPr="00863CC0">
        <w:rPr>
          <w:rFonts w:ascii="Times New Roman" w:eastAsia="Times New Roman" w:hAnsi="Times New Roman" w:cs="Times New Roman"/>
          <w:color w:val="222222"/>
          <w:sz w:val="28"/>
          <w:szCs w:val="28"/>
          <w:lang w:eastAsia="ru-RU"/>
        </w:rPr>
        <w:t xml:space="preserve"> </w:t>
      </w:r>
      <w:r w:rsidRPr="0003603D">
        <w:rPr>
          <w:rFonts w:ascii="Times New Roman" w:eastAsia="Times New Roman" w:hAnsi="Times New Roman" w:cs="Times New Roman"/>
          <w:color w:val="222222"/>
          <w:sz w:val="28"/>
          <w:szCs w:val="28"/>
          <w:lang w:eastAsia="ru-RU"/>
        </w:rPr>
        <w:t>стрессовые ситуации – психоэмоциональное напряжение (в период экзаменов, конфликтных и т.п. ситуациях);</w:t>
      </w:r>
      <w:r w:rsidR="00863CC0" w:rsidRPr="00863CC0">
        <w:rPr>
          <w:rFonts w:ascii="Times New Roman" w:eastAsia="Times New Roman" w:hAnsi="Times New Roman" w:cs="Times New Roman"/>
          <w:color w:val="222222"/>
          <w:sz w:val="28"/>
          <w:szCs w:val="28"/>
          <w:lang w:eastAsia="ru-RU"/>
        </w:rPr>
        <w:t xml:space="preserve"> </w:t>
      </w:r>
      <w:r w:rsidRPr="0003603D">
        <w:rPr>
          <w:rFonts w:ascii="Times New Roman" w:eastAsia="Times New Roman" w:hAnsi="Times New Roman" w:cs="Times New Roman"/>
          <w:color w:val="222222"/>
          <w:sz w:val="28"/>
          <w:szCs w:val="28"/>
          <w:lang w:eastAsia="ru-RU"/>
        </w:rPr>
        <w:t>девиантные формы поведения детей и подростков;</w:t>
      </w:r>
    </w:p>
    <w:p w:rsidR="0003603D" w:rsidRPr="00863CC0" w:rsidRDefault="0003603D" w:rsidP="00863CC0">
      <w:pPr>
        <w:shd w:val="clear" w:color="auto" w:fill="FFFFFF"/>
        <w:spacing w:after="0" w:line="240" w:lineRule="auto"/>
        <w:rPr>
          <w:rFonts w:ascii="Times New Roman" w:eastAsia="Times New Roman" w:hAnsi="Times New Roman" w:cs="Times New Roman"/>
          <w:color w:val="222222"/>
          <w:sz w:val="28"/>
          <w:szCs w:val="28"/>
          <w:lang w:eastAsia="ru-RU"/>
        </w:rPr>
      </w:pPr>
      <w:r w:rsidRPr="00863CC0">
        <w:rPr>
          <w:rFonts w:ascii="Times New Roman" w:eastAsia="Times New Roman" w:hAnsi="Times New Roman" w:cs="Times New Roman"/>
          <w:sz w:val="28"/>
          <w:szCs w:val="28"/>
          <w:lang w:eastAsia="ru-RU"/>
        </w:rPr>
        <w:t>Побочное действие</w:t>
      </w:r>
      <w:r w:rsidR="00863CC0" w:rsidRPr="00863CC0">
        <w:rPr>
          <w:rFonts w:ascii="Times New Roman" w:eastAsia="Times New Roman" w:hAnsi="Times New Roman" w:cs="Times New Roman"/>
          <w:sz w:val="28"/>
          <w:szCs w:val="28"/>
          <w:lang w:eastAsia="ru-RU"/>
        </w:rPr>
        <w:t xml:space="preserve">: </w:t>
      </w:r>
      <w:r w:rsidR="00863CC0" w:rsidRPr="00863CC0">
        <w:rPr>
          <w:rFonts w:ascii="Times New Roman" w:eastAsia="Times New Roman" w:hAnsi="Times New Roman" w:cs="Times New Roman"/>
          <w:i/>
          <w:iCs/>
          <w:color w:val="222222"/>
          <w:sz w:val="28"/>
          <w:szCs w:val="28"/>
          <w:lang w:eastAsia="ru-RU"/>
        </w:rPr>
        <w:t>в</w:t>
      </w:r>
      <w:r w:rsidRPr="00863CC0">
        <w:rPr>
          <w:rFonts w:ascii="Times New Roman" w:eastAsia="Times New Roman" w:hAnsi="Times New Roman" w:cs="Times New Roman"/>
          <w:i/>
          <w:iCs/>
          <w:color w:val="222222"/>
          <w:sz w:val="28"/>
          <w:szCs w:val="28"/>
          <w:lang w:eastAsia="ru-RU"/>
        </w:rPr>
        <w:t>озможны</w:t>
      </w:r>
      <w:r w:rsidRPr="00863CC0">
        <w:rPr>
          <w:rFonts w:ascii="Times New Roman" w:eastAsia="Times New Roman" w:hAnsi="Times New Roman" w:cs="Times New Roman"/>
          <w:color w:val="222222"/>
          <w:sz w:val="28"/>
          <w:szCs w:val="28"/>
          <w:lang w:eastAsia="ru-RU"/>
        </w:rPr>
        <w:t> аллергические реакции.</w:t>
      </w:r>
    </w:p>
    <w:p w:rsidR="0003603D" w:rsidRPr="0003603D" w:rsidRDefault="00863CC0" w:rsidP="00863CC0">
      <w:pPr>
        <w:spacing w:after="0" w:line="240" w:lineRule="auto"/>
        <w:rPr>
          <w:rFonts w:ascii="Times New Roman" w:eastAsia="Times New Roman" w:hAnsi="Times New Roman" w:cs="Times New Roman"/>
          <w:sz w:val="28"/>
          <w:szCs w:val="28"/>
          <w:lang w:eastAsia="ru-RU"/>
        </w:rPr>
      </w:pPr>
      <w:r w:rsidRPr="00863CC0">
        <w:rPr>
          <w:rFonts w:ascii="Times New Roman" w:eastAsia="Times New Roman" w:hAnsi="Times New Roman" w:cs="Times New Roman"/>
          <w:sz w:val="28"/>
          <w:szCs w:val="28"/>
          <w:lang w:eastAsia="ru-RU"/>
        </w:rPr>
        <w:t xml:space="preserve">Противопоказания: </w:t>
      </w:r>
      <w:r w:rsidR="0003603D" w:rsidRPr="0003603D">
        <w:rPr>
          <w:rFonts w:ascii="Times New Roman" w:eastAsia="Times New Roman" w:hAnsi="Times New Roman" w:cs="Times New Roman"/>
          <w:color w:val="222222"/>
          <w:sz w:val="28"/>
          <w:szCs w:val="28"/>
          <w:lang w:eastAsia="ru-RU"/>
        </w:rPr>
        <w:t>индивидуальная повышенная чувствительность к компонентам препарата</w:t>
      </w:r>
    </w:p>
    <w:p w:rsidR="0003603D" w:rsidRPr="0003603D" w:rsidRDefault="0003603D" w:rsidP="00863CC0">
      <w:pPr>
        <w:spacing w:after="0" w:line="240" w:lineRule="auto"/>
        <w:rPr>
          <w:rFonts w:ascii="Times New Roman" w:eastAsia="Times New Roman" w:hAnsi="Times New Roman" w:cs="Times New Roman"/>
          <w:color w:val="222222"/>
          <w:sz w:val="28"/>
          <w:szCs w:val="28"/>
          <w:lang w:eastAsia="ru-RU"/>
        </w:rPr>
      </w:pPr>
      <w:r w:rsidRPr="0003603D">
        <w:rPr>
          <w:rFonts w:ascii="Times New Roman" w:eastAsia="Times New Roman" w:hAnsi="Times New Roman" w:cs="Times New Roman"/>
          <w:color w:val="222222"/>
          <w:sz w:val="28"/>
          <w:szCs w:val="28"/>
          <w:lang w:eastAsia="ru-RU"/>
        </w:rPr>
        <w:t>Условия и сроки хранения</w:t>
      </w:r>
      <w:r w:rsidR="00863CC0" w:rsidRPr="00863CC0">
        <w:rPr>
          <w:rFonts w:ascii="Times New Roman" w:eastAsia="Times New Roman" w:hAnsi="Times New Roman" w:cs="Times New Roman"/>
          <w:color w:val="222222"/>
          <w:sz w:val="28"/>
          <w:szCs w:val="28"/>
          <w:lang w:eastAsia="ru-RU"/>
        </w:rPr>
        <w:t>:</w:t>
      </w:r>
      <w:r w:rsidRPr="0003603D">
        <w:rPr>
          <w:rFonts w:ascii="Times New Roman" w:eastAsia="Times New Roman" w:hAnsi="Times New Roman" w:cs="Times New Roman"/>
          <w:color w:val="222222"/>
          <w:sz w:val="28"/>
          <w:szCs w:val="28"/>
          <w:lang w:eastAsia="ru-RU"/>
        </w:rPr>
        <w:t xml:space="preserve"> хранить в сухом, защищенном от света, недоступном для детей месте при температуре не выше 25°С. Срок годности - 3 года. Не использовать позже срока</w:t>
      </w:r>
      <w:r w:rsidR="00863CC0" w:rsidRPr="00863CC0">
        <w:rPr>
          <w:rFonts w:ascii="Times New Roman" w:eastAsia="Times New Roman" w:hAnsi="Times New Roman" w:cs="Times New Roman"/>
          <w:color w:val="222222"/>
          <w:sz w:val="28"/>
          <w:szCs w:val="28"/>
          <w:lang w:eastAsia="ru-RU"/>
        </w:rPr>
        <w:t>.</w:t>
      </w:r>
    </w:p>
    <w:p w:rsidR="0003603D" w:rsidRDefault="0003603D" w:rsidP="00863CC0">
      <w:pPr>
        <w:spacing w:after="0" w:line="240" w:lineRule="auto"/>
        <w:rPr>
          <w:rFonts w:ascii="Times New Roman" w:eastAsia="Times New Roman" w:hAnsi="Times New Roman" w:cs="Times New Roman"/>
          <w:color w:val="222222"/>
          <w:sz w:val="28"/>
          <w:szCs w:val="28"/>
          <w:lang w:eastAsia="ru-RU"/>
        </w:rPr>
      </w:pPr>
      <w:r w:rsidRPr="0003603D">
        <w:rPr>
          <w:rFonts w:ascii="Times New Roman" w:eastAsia="Times New Roman" w:hAnsi="Times New Roman" w:cs="Times New Roman"/>
          <w:color w:val="222222"/>
          <w:sz w:val="28"/>
          <w:szCs w:val="28"/>
          <w:lang w:eastAsia="ru-RU"/>
        </w:rPr>
        <w:t>Условия отпуска из аптек</w:t>
      </w:r>
      <w:r w:rsidR="00863CC0" w:rsidRPr="00863CC0">
        <w:rPr>
          <w:rFonts w:ascii="Times New Roman" w:eastAsia="Times New Roman" w:hAnsi="Times New Roman" w:cs="Times New Roman"/>
          <w:color w:val="222222"/>
          <w:sz w:val="28"/>
          <w:szCs w:val="28"/>
          <w:lang w:eastAsia="ru-RU"/>
        </w:rPr>
        <w:t>: п</w:t>
      </w:r>
      <w:r w:rsidRPr="0003603D">
        <w:rPr>
          <w:rFonts w:ascii="Times New Roman" w:eastAsia="Times New Roman" w:hAnsi="Times New Roman" w:cs="Times New Roman"/>
          <w:color w:val="222222"/>
          <w:sz w:val="28"/>
          <w:szCs w:val="28"/>
          <w:lang w:eastAsia="ru-RU"/>
        </w:rPr>
        <w:t>репарат отпускается без рецепта</w:t>
      </w:r>
    </w:p>
    <w:p w:rsidR="00674C42" w:rsidRDefault="00674C42" w:rsidP="00863CC0">
      <w:pPr>
        <w:spacing w:after="0" w:line="240" w:lineRule="auto"/>
        <w:rPr>
          <w:rFonts w:ascii="Times New Roman" w:eastAsia="Times New Roman" w:hAnsi="Times New Roman" w:cs="Times New Roman"/>
          <w:color w:val="222222"/>
          <w:sz w:val="28"/>
          <w:szCs w:val="28"/>
          <w:lang w:eastAsia="ru-RU"/>
        </w:rPr>
      </w:pPr>
    </w:p>
    <w:p w:rsidR="00674C42" w:rsidRPr="00674C42" w:rsidRDefault="00674C42" w:rsidP="00674C42">
      <w:pPr>
        <w:spacing w:after="0" w:line="360" w:lineRule="auto"/>
        <w:jc w:val="center"/>
        <w:rPr>
          <w:rFonts w:ascii="Times New Roman" w:eastAsia="Times New Roman" w:hAnsi="Times New Roman" w:cs="Times New Roman"/>
          <w:color w:val="222222"/>
          <w:sz w:val="28"/>
          <w:szCs w:val="28"/>
          <w:lang w:eastAsia="ru-RU"/>
        </w:rPr>
      </w:pPr>
      <w:r>
        <w:rPr>
          <w:rFonts w:ascii="Times New Roman" w:eastAsiaTheme="minorEastAsia" w:hAnsi="Times New Roman" w:cs="Times New Roman"/>
          <w:bCs/>
          <w:sz w:val="28"/>
          <w:szCs w:val="28"/>
          <w:lang w:eastAsia="ru-RU"/>
        </w:rPr>
        <w:t>«</w:t>
      </w:r>
      <w:r w:rsidRPr="00674C42">
        <w:rPr>
          <w:rFonts w:ascii="Times New Roman" w:eastAsiaTheme="minorEastAsia" w:hAnsi="Times New Roman" w:cs="Times New Roman"/>
          <w:bCs/>
          <w:sz w:val="28"/>
          <w:szCs w:val="28"/>
          <w:lang w:eastAsia="ru-RU"/>
        </w:rPr>
        <w:t>Атероклефит-био</w:t>
      </w:r>
      <w:r>
        <w:rPr>
          <w:rFonts w:ascii="Times New Roman" w:eastAsiaTheme="minorEastAsia" w:hAnsi="Times New Roman" w:cs="Times New Roman"/>
          <w:bCs/>
          <w:sz w:val="28"/>
          <w:szCs w:val="28"/>
          <w:lang w:eastAsia="ru-RU"/>
        </w:rPr>
        <w:t>»</w:t>
      </w:r>
    </w:p>
    <w:p w:rsidR="00674C42" w:rsidRDefault="00674C42" w:rsidP="00674C42">
      <w:pPr>
        <w:spacing w:after="0" w:line="240" w:lineRule="auto"/>
        <w:rPr>
          <w:rFonts w:ascii="Times New Roman" w:eastAsia="Times New Roman" w:hAnsi="Times New Roman" w:cs="Times New Roman"/>
          <w:color w:val="000000" w:themeColor="text1"/>
          <w:sz w:val="28"/>
          <w:szCs w:val="28"/>
          <w:lang w:eastAsia="ru-RU"/>
        </w:rPr>
      </w:pPr>
      <w:r w:rsidRPr="00674C42">
        <w:rPr>
          <w:rFonts w:ascii="Times New Roman" w:eastAsia="Times New Roman" w:hAnsi="Times New Roman" w:cs="Times New Roman"/>
          <w:color w:val="000000" w:themeColor="text1"/>
          <w:sz w:val="28"/>
          <w:szCs w:val="28"/>
          <w:lang w:eastAsia="ru-RU"/>
        </w:rPr>
        <w:t xml:space="preserve">Форма выпуска: </w:t>
      </w:r>
      <w:r w:rsidRPr="00674C42">
        <w:rPr>
          <w:rFonts w:ascii="Times New Roman" w:eastAsia="Times New Roman" w:hAnsi="Times New Roman" w:cs="Times New Roman"/>
          <w:iCs/>
          <w:color w:val="000000" w:themeColor="text1"/>
          <w:sz w:val="28"/>
          <w:szCs w:val="28"/>
          <w:lang w:eastAsia="ru-RU"/>
        </w:rPr>
        <w:t>экстракт для приема внутрь (жидкий)</w:t>
      </w:r>
    </w:p>
    <w:p w:rsidR="00674C42" w:rsidRPr="0003603D" w:rsidRDefault="00674C42" w:rsidP="00674C42">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Фармакологическое действие</w:t>
      </w:r>
      <w:r w:rsidRPr="00674C42">
        <w:rPr>
          <w:rFonts w:ascii="Times New Roman" w:eastAsia="Times New Roman" w:hAnsi="Times New Roman" w:cs="Times New Roman"/>
          <w:color w:val="000000" w:themeColor="text1"/>
          <w:sz w:val="28"/>
          <w:szCs w:val="28"/>
          <w:lang w:eastAsia="ru-RU"/>
        </w:rPr>
        <w:t>:</w:t>
      </w:r>
      <w:r w:rsidRPr="00674C42">
        <w:rPr>
          <w:rFonts w:ascii="Times New Roman" w:hAnsi="Times New Roman" w:cs="Times New Roman"/>
          <w:color w:val="000000" w:themeColor="text1"/>
          <w:sz w:val="28"/>
          <w:szCs w:val="28"/>
          <w:shd w:val="clear" w:color="auto" w:fill="FFFFFF"/>
        </w:rPr>
        <w:t xml:space="preserve"> гиполипидемическое действие</w:t>
      </w:r>
    </w:p>
    <w:p w:rsidR="00674C42" w:rsidRPr="00674C42" w:rsidRDefault="00674C42" w:rsidP="00674C42">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Показания</w:t>
      </w:r>
      <w:r w:rsidRPr="00674C42">
        <w:rPr>
          <w:rFonts w:ascii="Times New Roman" w:eastAsia="Times New Roman" w:hAnsi="Times New Roman" w:cs="Times New Roman"/>
          <w:color w:val="000000" w:themeColor="text1"/>
          <w:sz w:val="28"/>
          <w:szCs w:val="28"/>
          <w:lang w:eastAsia="ru-RU"/>
        </w:rPr>
        <w:t xml:space="preserve">: </w:t>
      </w:r>
      <w:r w:rsidRPr="00674C42">
        <w:rPr>
          <w:rFonts w:ascii="Times New Roman" w:hAnsi="Times New Roman" w:cs="Times New Roman"/>
          <w:color w:val="000000" w:themeColor="text1"/>
          <w:sz w:val="28"/>
          <w:szCs w:val="28"/>
          <w:shd w:val="clear" w:color="auto" w:fill="FFFFFF"/>
        </w:rPr>
        <w:t>гиперлипидемия IIа типа по Фредриксону, слабовыраженная</w:t>
      </w:r>
    </w:p>
    <w:p w:rsidR="00674C42" w:rsidRPr="00674C42" w:rsidRDefault="00674C42" w:rsidP="00674C4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74C42">
        <w:rPr>
          <w:rFonts w:ascii="Times New Roman" w:eastAsia="Times New Roman" w:hAnsi="Times New Roman" w:cs="Times New Roman"/>
          <w:color w:val="000000" w:themeColor="text1"/>
          <w:sz w:val="28"/>
          <w:szCs w:val="28"/>
          <w:lang w:eastAsia="ru-RU"/>
        </w:rPr>
        <w:t>Побочное действие:</w:t>
      </w:r>
      <w:r w:rsidRPr="00674C42">
        <w:rPr>
          <w:rFonts w:ascii="Times New Roman" w:hAnsi="Times New Roman" w:cs="Times New Roman"/>
          <w:color w:val="000000" w:themeColor="text1"/>
          <w:sz w:val="28"/>
          <w:szCs w:val="28"/>
          <w:shd w:val="clear" w:color="auto" w:fill="FFFFFF"/>
        </w:rPr>
        <w:t xml:space="preserve"> аллергические реакции (кожный зуд, сыпь), тошнота, </w:t>
      </w:r>
      <w:hyperlink r:id="rId19" w:history="1">
        <w:r w:rsidRPr="00674C42">
          <w:rPr>
            <w:rStyle w:val="a7"/>
            <w:rFonts w:ascii="Times New Roman" w:hAnsi="Times New Roman" w:cs="Times New Roman"/>
            <w:color w:val="000000" w:themeColor="text1"/>
            <w:sz w:val="28"/>
            <w:szCs w:val="28"/>
            <w:u w:val="none"/>
            <w:shd w:val="clear" w:color="auto" w:fill="FFFFFF"/>
          </w:rPr>
          <w:t>головная боль</w:t>
        </w:r>
      </w:hyperlink>
      <w:r w:rsidRPr="00674C42">
        <w:rPr>
          <w:rFonts w:ascii="Times New Roman" w:hAnsi="Times New Roman" w:cs="Times New Roman"/>
          <w:color w:val="000000" w:themeColor="text1"/>
          <w:sz w:val="28"/>
          <w:szCs w:val="28"/>
          <w:shd w:val="clear" w:color="auto" w:fill="FFFFFF"/>
        </w:rPr>
        <w:t>, ощущение горечи во рту.</w:t>
      </w:r>
    </w:p>
    <w:p w:rsidR="00674C42" w:rsidRPr="00674C42" w:rsidRDefault="00674C42" w:rsidP="00674C42">
      <w:pPr>
        <w:spacing w:after="0" w:line="240" w:lineRule="auto"/>
        <w:rPr>
          <w:rFonts w:ascii="Times New Roman" w:hAnsi="Times New Roman" w:cs="Times New Roman"/>
          <w:color w:val="000000" w:themeColor="text1"/>
          <w:sz w:val="28"/>
          <w:szCs w:val="28"/>
          <w:shd w:val="clear" w:color="auto" w:fill="FFFFFF"/>
        </w:rPr>
      </w:pPr>
      <w:r w:rsidRPr="00674C42">
        <w:rPr>
          <w:rFonts w:ascii="Times New Roman" w:eastAsia="Times New Roman" w:hAnsi="Times New Roman" w:cs="Times New Roman"/>
          <w:color w:val="000000" w:themeColor="text1"/>
          <w:sz w:val="28"/>
          <w:szCs w:val="28"/>
          <w:lang w:eastAsia="ru-RU"/>
        </w:rPr>
        <w:t xml:space="preserve">Противопоказания: </w:t>
      </w:r>
      <w:r w:rsidRPr="00674C42">
        <w:rPr>
          <w:rFonts w:ascii="Times New Roman" w:hAnsi="Times New Roman" w:cs="Times New Roman"/>
          <w:color w:val="000000" w:themeColor="text1"/>
          <w:sz w:val="28"/>
          <w:szCs w:val="28"/>
          <w:shd w:val="clear" w:color="auto" w:fill="FFFFFF"/>
        </w:rPr>
        <w:t>повышенная чувствительность к средству; возраст до 18 лет; черепномозговая травма, заболевания головного мозга, заболевания печени, выраженные нарушения функции почек, алкоголизм.</w:t>
      </w:r>
    </w:p>
    <w:p w:rsidR="00674C42" w:rsidRPr="00674C42" w:rsidRDefault="00674C42" w:rsidP="00674C42">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Условия и сроки хранения</w:t>
      </w:r>
      <w:r w:rsidRPr="00674C42">
        <w:rPr>
          <w:rFonts w:ascii="Times New Roman" w:eastAsia="Times New Roman" w:hAnsi="Times New Roman" w:cs="Times New Roman"/>
          <w:color w:val="000000" w:themeColor="text1"/>
          <w:sz w:val="28"/>
          <w:szCs w:val="28"/>
          <w:lang w:eastAsia="ru-RU"/>
        </w:rPr>
        <w:t>:</w:t>
      </w:r>
      <w:r w:rsidRPr="00674C42">
        <w:rPr>
          <w:rFonts w:ascii="Times New Roman" w:hAnsi="Times New Roman" w:cs="Times New Roman"/>
          <w:color w:val="000000" w:themeColor="text1"/>
          <w:sz w:val="28"/>
          <w:szCs w:val="28"/>
          <w:shd w:val="clear" w:color="auto" w:fill="FFFFFF"/>
        </w:rPr>
        <w:t xml:space="preserve">  хранить в прохладном месте, 2 года</w:t>
      </w:r>
    </w:p>
    <w:p w:rsidR="00674C42" w:rsidRDefault="00674C42" w:rsidP="00674C42">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Условия отпуска из аптек</w:t>
      </w:r>
      <w:r w:rsidRPr="00674C42">
        <w:rPr>
          <w:rFonts w:ascii="Times New Roman" w:eastAsia="Times New Roman" w:hAnsi="Times New Roman" w:cs="Times New Roman"/>
          <w:color w:val="000000" w:themeColor="text1"/>
          <w:sz w:val="28"/>
          <w:szCs w:val="28"/>
          <w:lang w:eastAsia="ru-RU"/>
        </w:rPr>
        <w:t>: п</w:t>
      </w:r>
      <w:r w:rsidRPr="0003603D">
        <w:rPr>
          <w:rFonts w:ascii="Times New Roman" w:eastAsia="Times New Roman" w:hAnsi="Times New Roman" w:cs="Times New Roman"/>
          <w:color w:val="000000" w:themeColor="text1"/>
          <w:sz w:val="28"/>
          <w:szCs w:val="28"/>
          <w:lang w:eastAsia="ru-RU"/>
        </w:rPr>
        <w:t>репарат отпускается без рецепта</w:t>
      </w:r>
      <w:r w:rsidR="0042731D">
        <w:rPr>
          <w:rFonts w:ascii="Times New Roman" w:eastAsia="Times New Roman" w:hAnsi="Times New Roman" w:cs="Times New Roman"/>
          <w:color w:val="000000" w:themeColor="text1"/>
          <w:sz w:val="28"/>
          <w:szCs w:val="28"/>
          <w:lang w:eastAsia="ru-RU"/>
        </w:rPr>
        <w:t>.</w:t>
      </w:r>
    </w:p>
    <w:p w:rsidR="0042731D" w:rsidRPr="00674C42" w:rsidRDefault="0042731D" w:rsidP="00674C42">
      <w:pPr>
        <w:spacing w:after="0" w:line="240" w:lineRule="auto"/>
        <w:rPr>
          <w:rFonts w:ascii="Times New Roman" w:eastAsia="Times New Roman" w:hAnsi="Times New Roman" w:cs="Times New Roman"/>
          <w:color w:val="000000" w:themeColor="text1"/>
          <w:sz w:val="28"/>
          <w:szCs w:val="28"/>
          <w:lang w:eastAsia="ru-RU"/>
        </w:rPr>
      </w:pPr>
    </w:p>
    <w:p w:rsidR="00F550C6" w:rsidRDefault="00342AF6" w:rsidP="0042731D">
      <w:pPr>
        <w:suppressAutoHyphens/>
        <w:spacing w:after="0" w:line="240" w:lineRule="auto"/>
        <w:jc w:val="center"/>
        <w:rPr>
          <w:rFonts w:ascii="Times New Roman" w:eastAsiaTheme="minorEastAsia" w:hAnsi="Times New Roman" w:cs="Times New Roman"/>
          <w:bCs/>
          <w:i/>
          <w:sz w:val="28"/>
          <w:szCs w:val="28"/>
          <w:lang w:eastAsia="ru-RU"/>
        </w:rPr>
      </w:pPr>
      <w:r>
        <w:rPr>
          <w:rFonts w:ascii="Times New Roman" w:eastAsiaTheme="minorEastAsia" w:hAnsi="Times New Roman" w:cs="Times New Roman"/>
          <w:bCs/>
          <w:i/>
          <w:sz w:val="28"/>
          <w:szCs w:val="28"/>
          <w:lang w:eastAsia="ru-RU"/>
        </w:rPr>
        <w:t>«</w:t>
      </w:r>
      <w:r w:rsidR="0042731D" w:rsidRPr="0042731D">
        <w:rPr>
          <w:rFonts w:ascii="Times New Roman" w:eastAsiaTheme="minorEastAsia" w:hAnsi="Times New Roman" w:cs="Times New Roman"/>
          <w:bCs/>
          <w:i/>
          <w:sz w:val="28"/>
          <w:szCs w:val="28"/>
          <w:lang w:eastAsia="ru-RU"/>
        </w:rPr>
        <w:t>Цинк+витамин С</w:t>
      </w:r>
      <w:r>
        <w:rPr>
          <w:rFonts w:ascii="Times New Roman" w:eastAsiaTheme="minorEastAsia" w:hAnsi="Times New Roman" w:cs="Times New Roman"/>
          <w:bCs/>
          <w:i/>
          <w:sz w:val="28"/>
          <w:szCs w:val="28"/>
          <w:lang w:eastAsia="ru-RU"/>
        </w:rPr>
        <w:t>»</w:t>
      </w:r>
    </w:p>
    <w:p w:rsidR="0042731D" w:rsidRDefault="0042731D" w:rsidP="0042731D">
      <w:pPr>
        <w:suppressAutoHyphens/>
        <w:spacing w:after="0" w:line="240" w:lineRule="auto"/>
        <w:jc w:val="center"/>
        <w:rPr>
          <w:rFonts w:ascii="Times New Roman" w:eastAsiaTheme="minorEastAsia" w:hAnsi="Times New Roman" w:cs="Times New Roman"/>
          <w:bCs/>
          <w:i/>
          <w:sz w:val="28"/>
          <w:szCs w:val="28"/>
          <w:lang w:eastAsia="ru-RU"/>
        </w:rPr>
      </w:pPr>
    </w:p>
    <w:p w:rsidR="0042731D" w:rsidRPr="00342AF6" w:rsidRDefault="0042731D" w:rsidP="0042731D">
      <w:pPr>
        <w:spacing w:after="0" w:line="240" w:lineRule="auto"/>
        <w:rPr>
          <w:rFonts w:ascii="Times New Roman" w:eastAsia="Times New Roman" w:hAnsi="Times New Roman" w:cs="Times New Roman"/>
          <w:color w:val="000000" w:themeColor="text1"/>
          <w:sz w:val="28"/>
          <w:szCs w:val="28"/>
          <w:lang w:eastAsia="ru-RU"/>
        </w:rPr>
      </w:pPr>
      <w:r w:rsidRPr="00674C42">
        <w:rPr>
          <w:rFonts w:ascii="Times New Roman" w:eastAsia="Times New Roman" w:hAnsi="Times New Roman" w:cs="Times New Roman"/>
          <w:color w:val="000000" w:themeColor="text1"/>
          <w:sz w:val="28"/>
          <w:szCs w:val="28"/>
          <w:lang w:eastAsia="ru-RU"/>
        </w:rPr>
        <w:t>Форма выпуска</w:t>
      </w:r>
      <w:r w:rsidRPr="00342AF6">
        <w:rPr>
          <w:rFonts w:ascii="Times New Roman" w:eastAsia="Times New Roman" w:hAnsi="Times New Roman" w:cs="Times New Roman"/>
          <w:color w:val="000000" w:themeColor="text1"/>
          <w:sz w:val="28"/>
          <w:szCs w:val="28"/>
          <w:lang w:eastAsia="ru-RU"/>
        </w:rPr>
        <w:t>:</w:t>
      </w:r>
      <w:r w:rsidR="00342AF6" w:rsidRPr="00342AF6">
        <w:rPr>
          <w:rFonts w:ascii="Times New Roman" w:hAnsi="Times New Roman" w:cs="Times New Roman"/>
          <w:color w:val="484849"/>
          <w:sz w:val="28"/>
          <w:szCs w:val="28"/>
          <w:shd w:val="clear" w:color="auto" w:fill="FFFFFF"/>
        </w:rPr>
        <w:t xml:space="preserve"> Таблетки</w:t>
      </w:r>
    </w:p>
    <w:p w:rsidR="0042731D" w:rsidRPr="0003603D" w:rsidRDefault="0042731D" w:rsidP="0042731D">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Фармакологическое действие</w:t>
      </w:r>
      <w:r w:rsidRPr="00342AF6">
        <w:rPr>
          <w:rFonts w:ascii="Times New Roman" w:eastAsia="Times New Roman" w:hAnsi="Times New Roman" w:cs="Times New Roman"/>
          <w:color w:val="000000" w:themeColor="text1"/>
          <w:sz w:val="28"/>
          <w:szCs w:val="28"/>
          <w:lang w:eastAsia="ru-RU"/>
        </w:rPr>
        <w:t>:</w:t>
      </w:r>
      <w:r w:rsidRPr="00342AF6">
        <w:rPr>
          <w:rFonts w:ascii="Times New Roman" w:hAnsi="Times New Roman" w:cs="Times New Roman"/>
          <w:color w:val="000000" w:themeColor="text1"/>
          <w:sz w:val="28"/>
          <w:szCs w:val="28"/>
          <w:shd w:val="clear" w:color="auto" w:fill="FFFFFF"/>
        </w:rPr>
        <w:t xml:space="preserve"> </w:t>
      </w:r>
      <w:r w:rsidR="00342AF6" w:rsidRPr="00342AF6">
        <w:rPr>
          <w:rFonts w:ascii="Times New Roman" w:hAnsi="Times New Roman" w:cs="Times New Roman"/>
          <w:color w:val="000000" w:themeColor="text1"/>
          <w:sz w:val="28"/>
          <w:szCs w:val="28"/>
          <w:shd w:val="clear" w:color="auto" w:fill="FFFFFF"/>
        </w:rPr>
        <w:t xml:space="preserve"> витаминный комплекс для иммунитета</w:t>
      </w:r>
    </w:p>
    <w:p w:rsidR="0042731D" w:rsidRPr="00342AF6" w:rsidRDefault="0042731D" w:rsidP="0042731D">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Показания</w:t>
      </w:r>
      <w:r w:rsidRPr="00342AF6">
        <w:rPr>
          <w:rFonts w:ascii="Times New Roman" w:eastAsia="Times New Roman" w:hAnsi="Times New Roman" w:cs="Times New Roman"/>
          <w:color w:val="000000" w:themeColor="text1"/>
          <w:sz w:val="28"/>
          <w:szCs w:val="28"/>
          <w:lang w:eastAsia="ru-RU"/>
        </w:rPr>
        <w:t xml:space="preserve">: </w:t>
      </w:r>
      <w:r w:rsidR="00342AF6" w:rsidRPr="00342AF6">
        <w:rPr>
          <w:rFonts w:ascii="Times New Roman" w:hAnsi="Times New Roman" w:cs="Times New Roman"/>
          <w:color w:val="484849"/>
          <w:sz w:val="28"/>
          <w:szCs w:val="28"/>
          <w:shd w:val="clear" w:color="auto" w:fill="FFFFFF"/>
        </w:rPr>
        <w:t>В период сезонных эпидемий гриппа и простуды.</w:t>
      </w:r>
    </w:p>
    <w:p w:rsidR="0042731D" w:rsidRPr="00342AF6" w:rsidRDefault="0042731D" w:rsidP="0042731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42AF6">
        <w:rPr>
          <w:rFonts w:ascii="Times New Roman" w:eastAsia="Times New Roman" w:hAnsi="Times New Roman" w:cs="Times New Roman"/>
          <w:color w:val="000000" w:themeColor="text1"/>
          <w:sz w:val="28"/>
          <w:szCs w:val="28"/>
          <w:lang w:eastAsia="ru-RU"/>
        </w:rPr>
        <w:t>Побочное действие:</w:t>
      </w:r>
      <w:r w:rsidRPr="00342AF6">
        <w:rPr>
          <w:rFonts w:ascii="Times New Roman" w:hAnsi="Times New Roman" w:cs="Times New Roman"/>
          <w:color w:val="000000" w:themeColor="text1"/>
          <w:sz w:val="28"/>
          <w:szCs w:val="28"/>
          <w:shd w:val="clear" w:color="auto" w:fill="FFFFFF"/>
        </w:rPr>
        <w:t xml:space="preserve"> </w:t>
      </w:r>
      <w:r w:rsidR="00342AF6" w:rsidRPr="00342AF6">
        <w:rPr>
          <w:rFonts w:ascii="Times New Roman" w:hAnsi="Times New Roman" w:cs="Times New Roman"/>
          <w:color w:val="484849"/>
          <w:sz w:val="28"/>
          <w:szCs w:val="28"/>
          <w:shd w:val="clear" w:color="auto" w:fill="FFFFFF"/>
        </w:rPr>
        <w:t>Аллергические реакции</w:t>
      </w:r>
    </w:p>
    <w:p w:rsidR="0042731D" w:rsidRPr="00342AF6" w:rsidRDefault="0042731D" w:rsidP="0042731D">
      <w:pPr>
        <w:spacing w:after="0" w:line="240" w:lineRule="auto"/>
        <w:rPr>
          <w:rFonts w:ascii="Times New Roman" w:hAnsi="Times New Roman" w:cs="Times New Roman"/>
          <w:color w:val="000000" w:themeColor="text1"/>
          <w:sz w:val="28"/>
          <w:szCs w:val="28"/>
          <w:shd w:val="clear" w:color="auto" w:fill="FFFFFF"/>
        </w:rPr>
      </w:pPr>
      <w:r w:rsidRPr="00342AF6">
        <w:rPr>
          <w:rFonts w:ascii="Times New Roman" w:eastAsia="Times New Roman" w:hAnsi="Times New Roman" w:cs="Times New Roman"/>
          <w:color w:val="000000" w:themeColor="text1"/>
          <w:sz w:val="28"/>
          <w:szCs w:val="28"/>
          <w:lang w:eastAsia="ru-RU"/>
        </w:rPr>
        <w:lastRenderedPageBreak/>
        <w:t xml:space="preserve">Противопоказания: </w:t>
      </w:r>
      <w:r w:rsidR="00342AF6" w:rsidRPr="00342AF6">
        <w:rPr>
          <w:rFonts w:ascii="Times New Roman" w:hAnsi="Times New Roman" w:cs="Times New Roman"/>
          <w:color w:val="484849"/>
          <w:sz w:val="28"/>
          <w:szCs w:val="28"/>
          <w:shd w:val="clear" w:color="auto" w:fill="FFFFFF"/>
        </w:rPr>
        <w:t>При индивидуальной непереносимости компонентов, беременности и кормлении грудью</w:t>
      </w:r>
    </w:p>
    <w:p w:rsidR="00342AF6" w:rsidRPr="00342AF6" w:rsidRDefault="0042731D" w:rsidP="0042731D">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Условия и сроки хранения</w:t>
      </w:r>
      <w:r w:rsidR="00342AF6" w:rsidRPr="00342AF6">
        <w:rPr>
          <w:rFonts w:ascii="Times New Roman" w:eastAsia="Times New Roman" w:hAnsi="Times New Roman" w:cs="Times New Roman"/>
          <w:color w:val="000000" w:themeColor="text1"/>
          <w:sz w:val="28"/>
          <w:szCs w:val="28"/>
          <w:lang w:eastAsia="ru-RU"/>
        </w:rPr>
        <w:t>:</w:t>
      </w:r>
      <w:r w:rsidR="00342AF6" w:rsidRPr="00342AF6">
        <w:rPr>
          <w:rFonts w:ascii="Times New Roman" w:hAnsi="Times New Roman" w:cs="Times New Roman"/>
          <w:color w:val="484849"/>
          <w:sz w:val="28"/>
          <w:szCs w:val="28"/>
          <w:shd w:val="clear" w:color="auto" w:fill="FFFFFF"/>
        </w:rPr>
        <w:t xml:space="preserve"> Хранить в сухом, защищенном от света месте при температуре не выше +25C. 2 года.</w:t>
      </w:r>
    </w:p>
    <w:p w:rsidR="0042731D" w:rsidRPr="00342AF6" w:rsidRDefault="0042731D" w:rsidP="0042731D">
      <w:pPr>
        <w:spacing w:after="0" w:line="240" w:lineRule="auto"/>
        <w:rPr>
          <w:rFonts w:ascii="Times New Roman" w:eastAsia="Times New Roman" w:hAnsi="Times New Roman" w:cs="Times New Roman"/>
          <w:color w:val="000000" w:themeColor="text1"/>
          <w:sz w:val="28"/>
          <w:szCs w:val="28"/>
          <w:lang w:eastAsia="ru-RU"/>
        </w:rPr>
      </w:pPr>
      <w:r w:rsidRPr="0003603D">
        <w:rPr>
          <w:rFonts w:ascii="Times New Roman" w:eastAsia="Times New Roman" w:hAnsi="Times New Roman" w:cs="Times New Roman"/>
          <w:color w:val="000000" w:themeColor="text1"/>
          <w:sz w:val="28"/>
          <w:szCs w:val="28"/>
          <w:lang w:eastAsia="ru-RU"/>
        </w:rPr>
        <w:t>Условия отпуска из аптек</w:t>
      </w:r>
      <w:r w:rsidRPr="00342AF6">
        <w:rPr>
          <w:rFonts w:ascii="Times New Roman" w:eastAsia="Times New Roman" w:hAnsi="Times New Roman" w:cs="Times New Roman"/>
          <w:color w:val="000000" w:themeColor="text1"/>
          <w:sz w:val="28"/>
          <w:szCs w:val="28"/>
          <w:lang w:eastAsia="ru-RU"/>
        </w:rPr>
        <w:t xml:space="preserve">: </w:t>
      </w:r>
      <w:r w:rsidR="00342AF6" w:rsidRPr="00342AF6">
        <w:rPr>
          <w:rFonts w:ascii="Times New Roman" w:hAnsi="Times New Roman" w:cs="Times New Roman"/>
          <w:color w:val="484849"/>
          <w:sz w:val="28"/>
          <w:szCs w:val="28"/>
          <w:shd w:val="clear" w:color="auto" w:fill="FFFFFF"/>
        </w:rPr>
        <w:t>Без рецепта</w:t>
      </w:r>
    </w:p>
    <w:p w:rsidR="0042731D" w:rsidRDefault="0042731D" w:rsidP="0042731D">
      <w:pPr>
        <w:suppressAutoHyphens/>
        <w:spacing w:after="0" w:line="240" w:lineRule="auto"/>
        <w:rPr>
          <w:rFonts w:ascii="Times New Roman" w:eastAsiaTheme="minorEastAsia" w:hAnsi="Times New Roman" w:cs="Times New Roman"/>
          <w:bCs/>
          <w:i/>
          <w:sz w:val="28"/>
          <w:szCs w:val="28"/>
          <w:lang w:eastAsia="ru-RU"/>
        </w:rPr>
      </w:pPr>
    </w:p>
    <w:p w:rsidR="0042731D" w:rsidRPr="00F550C6" w:rsidRDefault="0042731D" w:rsidP="0042731D">
      <w:pPr>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7 (6 часов).Минеральные воды. Анализ ассортимента. Хранение. Реализация. </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Алгоритм работы</w:t>
      </w: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C034CE">
        <w:rPr>
          <w:rFonts w:ascii="Times New Roman" w:eastAsiaTheme="minorEastAsia" w:hAnsi="Times New Roman" w:cs="Times New Roman"/>
          <w:b/>
          <w:bCs/>
          <w:sz w:val="28"/>
          <w:szCs w:val="28"/>
          <w:lang w:eastAsia="ru-RU"/>
        </w:rPr>
        <w:t>1.Дать определение и классифицировать минеральные воды.</w:t>
      </w:r>
    </w:p>
    <w:p w:rsidR="00C034CE" w:rsidRPr="00385F6C" w:rsidRDefault="00C034CE" w:rsidP="00F550C6">
      <w:pPr>
        <w:suppressAutoHyphens/>
        <w:spacing w:after="0" w:line="240" w:lineRule="auto"/>
        <w:jc w:val="both"/>
        <w:rPr>
          <w:rFonts w:ascii="Times New Roman" w:hAnsi="Times New Roman" w:cs="Times New Roman"/>
          <w:sz w:val="28"/>
          <w:szCs w:val="28"/>
        </w:rPr>
      </w:pPr>
      <w:r w:rsidRPr="00385F6C">
        <w:rPr>
          <w:rFonts w:ascii="Times New Roman" w:hAnsi="Times New Roman" w:cs="Times New Roman"/>
          <w:sz w:val="28"/>
          <w:szCs w:val="28"/>
        </w:rPr>
        <w:t>Минеральные  воды - природные подземные воды, оказывающие на организм человека лечебное действие, обусловленное повышенным содержанием полезных биологически активных компонентов, особенностями газового состава или общим ионно-солевым составом воды.</w:t>
      </w:r>
    </w:p>
    <w:p w:rsidR="00C034CE" w:rsidRPr="00385F6C" w:rsidRDefault="009C5DE9" w:rsidP="00F550C6">
      <w:pPr>
        <w:suppressAutoHyphens/>
        <w:spacing w:after="0" w:line="240" w:lineRule="auto"/>
        <w:jc w:val="both"/>
        <w:rPr>
          <w:rFonts w:ascii="Times New Roman" w:hAnsi="Times New Roman" w:cs="Times New Roman"/>
          <w:color w:val="000000"/>
          <w:sz w:val="28"/>
          <w:szCs w:val="28"/>
          <w:shd w:val="clear" w:color="auto" w:fill="FFFFFF"/>
        </w:rPr>
      </w:pPr>
      <w:r w:rsidRPr="00385F6C">
        <w:rPr>
          <w:rFonts w:ascii="Times New Roman" w:hAnsi="Times New Roman" w:cs="Times New Roman"/>
          <w:color w:val="000000"/>
          <w:sz w:val="28"/>
          <w:szCs w:val="28"/>
          <w:shd w:val="clear" w:color="auto" w:fill="FFFFFF"/>
        </w:rPr>
        <w:t>По степени концентрации минеральных солей:</w:t>
      </w:r>
    </w:p>
    <w:p w:rsidR="009C5DE9" w:rsidRPr="00385F6C" w:rsidRDefault="009C5DE9" w:rsidP="00F550C6">
      <w:pPr>
        <w:suppressAutoHyphens/>
        <w:spacing w:after="0" w:line="240" w:lineRule="auto"/>
        <w:jc w:val="both"/>
        <w:rPr>
          <w:rStyle w:val="aa"/>
          <w:rFonts w:ascii="Times New Roman" w:hAnsi="Times New Roman" w:cs="Times New Roman"/>
          <w:b w:val="0"/>
          <w:bCs w:val="0"/>
          <w:color w:val="000000"/>
          <w:sz w:val="28"/>
          <w:szCs w:val="28"/>
          <w:shd w:val="clear" w:color="auto" w:fill="FFFFFF"/>
        </w:rPr>
      </w:pPr>
      <w:r w:rsidRPr="00385F6C">
        <w:rPr>
          <w:rFonts w:ascii="Times New Roman" w:hAnsi="Times New Roman" w:cs="Times New Roman"/>
          <w:color w:val="000000"/>
          <w:sz w:val="28"/>
          <w:szCs w:val="28"/>
          <w:shd w:val="clear" w:color="auto" w:fill="FFFFFF"/>
        </w:rPr>
        <w:t>-</w:t>
      </w:r>
      <w:r w:rsidRPr="00385F6C">
        <w:rPr>
          <w:rStyle w:val="aa"/>
          <w:rFonts w:ascii="Times New Roman" w:hAnsi="Times New Roman" w:cs="Times New Roman"/>
          <w:b w:val="0"/>
          <w:bCs w:val="0"/>
          <w:color w:val="000000"/>
          <w:sz w:val="28"/>
          <w:szCs w:val="28"/>
          <w:shd w:val="clear" w:color="auto" w:fill="FFFFFF"/>
        </w:rPr>
        <w:t>Столовая</w:t>
      </w:r>
    </w:p>
    <w:p w:rsidR="009C5DE9" w:rsidRPr="00385F6C" w:rsidRDefault="009C5DE9" w:rsidP="00F550C6">
      <w:pPr>
        <w:suppressAutoHyphens/>
        <w:spacing w:after="0" w:line="240" w:lineRule="auto"/>
        <w:jc w:val="both"/>
        <w:rPr>
          <w:rStyle w:val="aa"/>
          <w:rFonts w:ascii="Times New Roman" w:hAnsi="Times New Roman" w:cs="Times New Roman"/>
          <w:b w:val="0"/>
          <w:bCs w:val="0"/>
          <w:color w:val="000000"/>
          <w:sz w:val="28"/>
          <w:szCs w:val="28"/>
          <w:shd w:val="clear" w:color="auto" w:fill="FFFFFF"/>
        </w:rPr>
      </w:pPr>
      <w:r w:rsidRPr="00385F6C">
        <w:rPr>
          <w:rStyle w:val="aa"/>
          <w:rFonts w:ascii="Times New Roman" w:hAnsi="Times New Roman" w:cs="Times New Roman"/>
          <w:b w:val="0"/>
          <w:bCs w:val="0"/>
          <w:color w:val="000000"/>
          <w:sz w:val="28"/>
          <w:szCs w:val="28"/>
          <w:shd w:val="clear" w:color="auto" w:fill="FFFFFF"/>
        </w:rPr>
        <w:t>-Лечебно-столовая</w:t>
      </w:r>
    </w:p>
    <w:p w:rsidR="009C5DE9" w:rsidRPr="00385F6C" w:rsidRDefault="009C5DE9" w:rsidP="00F550C6">
      <w:pPr>
        <w:suppressAutoHyphens/>
        <w:spacing w:after="0" w:line="240" w:lineRule="auto"/>
        <w:jc w:val="both"/>
        <w:rPr>
          <w:rFonts w:ascii="Times New Roman" w:eastAsiaTheme="minorEastAsia" w:hAnsi="Times New Roman" w:cs="Times New Roman"/>
          <w:bCs/>
          <w:sz w:val="28"/>
          <w:szCs w:val="28"/>
          <w:lang w:eastAsia="ru-RU"/>
        </w:rPr>
      </w:pPr>
      <w:r w:rsidRPr="00385F6C">
        <w:rPr>
          <w:rStyle w:val="aa"/>
          <w:rFonts w:ascii="Times New Roman" w:hAnsi="Times New Roman" w:cs="Times New Roman"/>
          <w:b w:val="0"/>
          <w:bCs w:val="0"/>
          <w:color w:val="000000"/>
          <w:sz w:val="28"/>
          <w:szCs w:val="28"/>
          <w:shd w:val="clear" w:color="auto" w:fill="FFFFFF"/>
        </w:rPr>
        <w:t>-Лечебная</w:t>
      </w: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C034CE">
        <w:rPr>
          <w:rFonts w:ascii="Times New Roman" w:eastAsiaTheme="minorEastAsia" w:hAnsi="Times New Roman" w:cs="Times New Roman"/>
          <w:b/>
          <w:bCs/>
          <w:sz w:val="28"/>
          <w:szCs w:val="28"/>
          <w:lang w:eastAsia="ru-RU"/>
        </w:rPr>
        <w:t>2. Проанализировать  ассортимент минеральных вод.</w:t>
      </w:r>
    </w:p>
    <w:p w:rsidR="00022736" w:rsidRDefault="00022736" w:rsidP="00022736">
      <w:pPr>
        <w:shd w:val="clear" w:color="auto" w:fill="FFFFFF"/>
        <w:spacing w:after="0" w:line="240" w:lineRule="auto"/>
        <w:rPr>
          <w:rFonts w:ascii="Tahoma" w:eastAsia="Times New Roman" w:hAnsi="Tahoma" w:cs="Tahoma"/>
          <w:color w:val="404040"/>
          <w:sz w:val="24"/>
          <w:szCs w:val="24"/>
          <w:lang w:eastAsia="ru-RU"/>
        </w:rPr>
      </w:pPr>
      <w:r>
        <w:rPr>
          <w:rFonts w:ascii="Tahoma" w:eastAsia="Times New Roman" w:hAnsi="Tahoma" w:cs="Tahoma"/>
          <w:color w:val="404040"/>
          <w:sz w:val="24"/>
          <w:szCs w:val="24"/>
          <w:lang w:eastAsia="ru-RU"/>
        </w:rPr>
        <w:t>Ессентуки №4, 17, 20</w:t>
      </w:r>
    </w:p>
    <w:p w:rsidR="00022736" w:rsidRPr="00022736" w:rsidRDefault="00022736" w:rsidP="00022736">
      <w:pPr>
        <w:shd w:val="clear" w:color="auto" w:fill="FFFFFF"/>
        <w:spacing w:after="0" w:line="240" w:lineRule="auto"/>
        <w:rPr>
          <w:rFonts w:ascii="Tahoma" w:eastAsia="Times New Roman" w:hAnsi="Tahoma" w:cs="Tahoma"/>
          <w:color w:val="404040"/>
          <w:sz w:val="24"/>
          <w:szCs w:val="24"/>
          <w:lang w:eastAsia="ru-RU"/>
        </w:rPr>
      </w:pPr>
      <w:r>
        <w:rPr>
          <w:rFonts w:ascii="Tahoma" w:eastAsia="Times New Roman" w:hAnsi="Tahoma" w:cs="Tahoma"/>
          <w:color w:val="404040"/>
          <w:sz w:val="24"/>
          <w:szCs w:val="24"/>
          <w:lang w:eastAsia="ru-RU"/>
        </w:rPr>
        <w:t>Нарзан</w:t>
      </w:r>
    </w:p>
    <w:p w:rsidR="00022736" w:rsidRPr="00022736" w:rsidRDefault="00022736" w:rsidP="00022736">
      <w:pPr>
        <w:shd w:val="clear" w:color="auto" w:fill="FFFFFF"/>
        <w:spacing w:after="0" w:line="240" w:lineRule="auto"/>
        <w:rPr>
          <w:rFonts w:ascii="Tahoma" w:eastAsia="Times New Roman" w:hAnsi="Tahoma" w:cs="Tahoma"/>
          <w:color w:val="404040"/>
          <w:sz w:val="24"/>
          <w:szCs w:val="24"/>
          <w:lang w:eastAsia="ru-RU"/>
        </w:rPr>
      </w:pPr>
      <w:r>
        <w:rPr>
          <w:rFonts w:ascii="Tahoma" w:eastAsia="Times New Roman" w:hAnsi="Tahoma" w:cs="Tahoma"/>
          <w:color w:val="404040"/>
          <w:sz w:val="24"/>
          <w:szCs w:val="24"/>
          <w:lang w:eastAsia="ru-RU"/>
        </w:rPr>
        <w:t>Боржоми</w:t>
      </w:r>
    </w:p>
    <w:p w:rsidR="00022736" w:rsidRPr="00022736" w:rsidRDefault="00022736" w:rsidP="00022736">
      <w:pPr>
        <w:shd w:val="clear" w:color="auto" w:fill="FFFFFF"/>
        <w:spacing w:after="0" w:line="240" w:lineRule="auto"/>
        <w:rPr>
          <w:rFonts w:ascii="Tahoma" w:eastAsia="Times New Roman" w:hAnsi="Tahoma" w:cs="Tahoma"/>
          <w:color w:val="404040"/>
          <w:sz w:val="24"/>
          <w:szCs w:val="24"/>
          <w:lang w:eastAsia="ru-RU"/>
        </w:rPr>
      </w:pPr>
      <w:r>
        <w:rPr>
          <w:rFonts w:ascii="Tahoma" w:eastAsia="Times New Roman" w:hAnsi="Tahoma" w:cs="Tahoma"/>
          <w:color w:val="404040"/>
          <w:sz w:val="24"/>
          <w:szCs w:val="24"/>
          <w:lang w:eastAsia="ru-RU"/>
        </w:rPr>
        <w:t>Смирновская</w:t>
      </w: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C034CE">
        <w:rPr>
          <w:rFonts w:ascii="Times New Roman" w:eastAsiaTheme="minorEastAsia" w:hAnsi="Times New Roman" w:cs="Times New Roman"/>
          <w:b/>
          <w:bCs/>
          <w:sz w:val="28"/>
          <w:szCs w:val="28"/>
          <w:lang w:eastAsia="ru-RU"/>
        </w:rPr>
        <w:t>3.Описать требования к маркировке минеральных вод.</w:t>
      </w:r>
    </w:p>
    <w:p w:rsidR="00385F6C" w:rsidRDefault="00022736" w:rsidP="00385F6C">
      <w:pPr>
        <w:pStyle w:val="pboth"/>
        <w:shd w:val="clear" w:color="auto" w:fill="FFFFFF"/>
        <w:spacing w:before="0" w:beforeAutospacing="0" w:after="300" w:afterAutospacing="0" w:line="293" w:lineRule="atLeast"/>
        <w:rPr>
          <w:color w:val="000000"/>
          <w:sz w:val="28"/>
          <w:szCs w:val="28"/>
        </w:rPr>
      </w:pPr>
      <w:r w:rsidRPr="00385F6C">
        <w:rPr>
          <w:color w:val="000000"/>
          <w:sz w:val="28"/>
          <w:szCs w:val="28"/>
        </w:rPr>
        <w:t>Маркировка минеральной воды должна содержать следующую информацию:</w:t>
      </w:r>
      <w:bookmarkStart w:id="1" w:name="100127"/>
      <w:bookmarkEnd w:id="1"/>
    </w:p>
    <w:p w:rsidR="00022736" w:rsidRPr="00385F6C" w:rsidRDefault="00022736" w:rsidP="00385F6C">
      <w:pPr>
        <w:pStyle w:val="pboth"/>
        <w:shd w:val="clear" w:color="auto" w:fill="FFFFFF"/>
        <w:spacing w:before="0" w:beforeAutospacing="0" w:after="300" w:afterAutospacing="0" w:line="293" w:lineRule="atLeast"/>
        <w:rPr>
          <w:color w:val="000000"/>
          <w:sz w:val="28"/>
          <w:szCs w:val="28"/>
        </w:rPr>
      </w:pPr>
      <w:r w:rsidRPr="00385F6C">
        <w:rPr>
          <w:color w:val="000000"/>
          <w:sz w:val="28"/>
          <w:szCs w:val="28"/>
        </w:rPr>
        <w:t>- назначение природной минеральной воды ("столовая", "лечебно-столовая", "лечебная")</w:t>
      </w:r>
    </w:p>
    <w:p w:rsidR="00022736" w:rsidRPr="00385F6C" w:rsidRDefault="00022736" w:rsidP="00022736">
      <w:pPr>
        <w:pStyle w:val="pboth"/>
        <w:shd w:val="clear" w:color="auto" w:fill="FFFFFF"/>
        <w:spacing w:before="0" w:beforeAutospacing="0" w:after="0" w:afterAutospacing="0" w:line="293" w:lineRule="atLeast"/>
        <w:rPr>
          <w:color w:val="000000"/>
          <w:sz w:val="28"/>
          <w:szCs w:val="28"/>
        </w:rPr>
      </w:pPr>
      <w:bookmarkStart w:id="2" w:name="100128"/>
      <w:bookmarkEnd w:id="2"/>
      <w:r w:rsidRPr="00385F6C">
        <w:rPr>
          <w:color w:val="000000"/>
          <w:sz w:val="28"/>
          <w:szCs w:val="28"/>
        </w:rPr>
        <w:t>-слово "газированная" или "негазированная" либо словосочетание "природной газации" или "с газом из источника" в зависимости от происхождения диоксида углерода в природной минеральной воде</w:t>
      </w:r>
    </w:p>
    <w:p w:rsidR="00022736" w:rsidRPr="00385F6C" w:rsidRDefault="00022736" w:rsidP="00022736">
      <w:pPr>
        <w:pStyle w:val="pboth"/>
        <w:shd w:val="clear" w:color="auto" w:fill="FFFFFF"/>
        <w:spacing w:before="0" w:beforeAutospacing="0" w:after="0" w:afterAutospacing="0" w:line="293" w:lineRule="atLeast"/>
        <w:rPr>
          <w:color w:val="000000"/>
          <w:sz w:val="28"/>
          <w:szCs w:val="28"/>
        </w:rPr>
      </w:pPr>
      <w:bookmarkStart w:id="3" w:name="100129"/>
      <w:bookmarkEnd w:id="3"/>
      <w:r w:rsidRPr="00385F6C">
        <w:rPr>
          <w:color w:val="000000"/>
          <w:sz w:val="28"/>
          <w:szCs w:val="28"/>
        </w:rPr>
        <w:t>-номер скважины (номера скважин) с указанием месторождения либо участка месторождения или наименование источника (родника, ключа и др.) и его местоположение;</w:t>
      </w:r>
    </w:p>
    <w:p w:rsidR="00022736" w:rsidRPr="00385F6C" w:rsidRDefault="00022736" w:rsidP="00022736">
      <w:pPr>
        <w:pStyle w:val="pboth"/>
        <w:shd w:val="clear" w:color="auto" w:fill="FFFFFF"/>
        <w:spacing w:before="0" w:beforeAutospacing="0" w:after="0" w:afterAutospacing="0" w:line="293" w:lineRule="atLeast"/>
        <w:rPr>
          <w:color w:val="000000"/>
          <w:sz w:val="28"/>
          <w:szCs w:val="28"/>
        </w:rPr>
      </w:pPr>
      <w:bookmarkStart w:id="4" w:name="100130"/>
      <w:bookmarkEnd w:id="4"/>
      <w:r w:rsidRPr="00385F6C">
        <w:rPr>
          <w:color w:val="000000"/>
          <w:sz w:val="28"/>
          <w:szCs w:val="28"/>
        </w:rPr>
        <w:t>-общая минерализация (в г/л или г/дм3);</w:t>
      </w:r>
    </w:p>
    <w:p w:rsidR="00022736" w:rsidRPr="00385F6C" w:rsidRDefault="00022736" w:rsidP="00022736">
      <w:pPr>
        <w:pStyle w:val="pboth"/>
        <w:shd w:val="clear" w:color="auto" w:fill="FFFFFF"/>
        <w:spacing w:before="0" w:beforeAutospacing="0" w:after="0" w:afterAutospacing="0" w:line="293" w:lineRule="atLeast"/>
        <w:rPr>
          <w:color w:val="000000"/>
          <w:sz w:val="28"/>
          <w:szCs w:val="28"/>
        </w:rPr>
      </w:pPr>
      <w:bookmarkStart w:id="5" w:name="100131"/>
      <w:bookmarkEnd w:id="5"/>
      <w:r w:rsidRPr="00385F6C">
        <w:rPr>
          <w:color w:val="000000"/>
          <w:sz w:val="28"/>
          <w:szCs w:val="28"/>
        </w:rPr>
        <w:t>-слова "основной состав: "- далее указываются элементы химического состава и биологически активные компоненты (при их наличии), характеризующие природную минеральную воду, и предельные (минимальные и максимальные) значения их количества (в мг/л или мг/дм3);</w:t>
      </w:r>
    </w:p>
    <w:p w:rsidR="00022736" w:rsidRPr="00385F6C" w:rsidRDefault="0049605B" w:rsidP="00022736">
      <w:pPr>
        <w:pStyle w:val="pboth"/>
        <w:shd w:val="clear" w:color="auto" w:fill="FFFFFF"/>
        <w:spacing w:before="0" w:beforeAutospacing="0" w:after="0" w:afterAutospacing="0" w:line="293" w:lineRule="atLeast"/>
        <w:rPr>
          <w:color w:val="000000"/>
          <w:sz w:val="28"/>
          <w:szCs w:val="28"/>
        </w:rPr>
      </w:pPr>
      <w:bookmarkStart w:id="6" w:name="100132"/>
      <w:bookmarkStart w:id="7" w:name="100133"/>
      <w:bookmarkEnd w:id="6"/>
      <w:bookmarkEnd w:id="7"/>
      <w:r w:rsidRPr="00385F6C">
        <w:rPr>
          <w:color w:val="000000"/>
          <w:sz w:val="28"/>
          <w:szCs w:val="28"/>
        </w:rPr>
        <w:t>-</w:t>
      </w:r>
      <w:r w:rsidR="00022736" w:rsidRPr="00385F6C">
        <w:rPr>
          <w:color w:val="000000"/>
          <w:sz w:val="28"/>
          <w:szCs w:val="28"/>
        </w:rPr>
        <w:t xml:space="preserve"> условия хранения и срок годности после вскрытия </w:t>
      </w:r>
    </w:p>
    <w:p w:rsidR="00F550C6" w:rsidRPr="00F5556D"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C034CE">
        <w:rPr>
          <w:rFonts w:ascii="Times New Roman" w:eastAsiaTheme="minorEastAsia" w:hAnsi="Times New Roman" w:cs="Times New Roman"/>
          <w:b/>
          <w:bCs/>
          <w:sz w:val="28"/>
          <w:szCs w:val="28"/>
          <w:lang w:eastAsia="ru-RU"/>
        </w:rPr>
        <w:t>4.Определить правила хранения и реализации</w:t>
      </w:r>
      <w:r w:rsidRPr="00F5556D">
        <w:rPr>
          <w:rFonts w:ascii="Times New Roman" w:eastAsiaTheme="minorEastAsia" w:hAnsi="Times New Roman" w:cs="Times New Roman"/>
          <w:bCs/>
          <w:sz w:val="28"/>
          <w:szCs w:val="28"/>
          <w:lang w:eastAsia="ru-RU"/>
        </w:rPr>
        <w:t>.</w:t>
      </w:r>
      <w:r w:rsidR="005307B8" w:rsidRPr="00F5556D">
        <w:rPr>
          <w:rFonts w:ascii="Times New Roman" w:eastAsiaTheme="minorEastAsia" w:hAnsi="Times New Roman" w:cs="Times New Roman"/>
          <w:bCs/>
          <w:sz w:val="28"/>
          <w:szCs w:val="28"/>
          <w:lang w:eastAsia="ru-RU"/>
        </w:rPr>
        <w:t>(Дать полную характеристику минеральной воде-Донат,Ессентуки 17,Боржоми)</w:t>
      </w:r>
    </w:p>
    <w:p w:rsidR="00BF13D3" w:rsidRPr="00385F6C" w:rsidRDefault="00BF13D3" w:rsidP="00F550C6">
      <w:pPr>
        <w:suppressAutoHyphens/>
        <w:spacing w:after="0" w:line="240" w:lineRule="auto"/>
        <w:jc w:val="both"/>
        <w:rPr>
          <w:rFonts w:ascii="Times New Roman" w:hAnsi="Times New Roman" w:cs="Times New Roman"/>
          <w:sz w:val="28"/>
          <w:szCs w:val="28"/>
        </w:rPr>
      </w:pPr>
      <w:r w:rsidRPr="00385F6C">
        <w:rPr>
          <w:rFonts w:ascii="Times New Roman" w:hAnsi="Times New Roman" w:cs="Times New Roman"/>
          <w:sz w:val="28"/>
          <w:szCs w:val="28"/>
        </w:rPr>
        <w:lastRenderedPageBreak/>
        <w:t>Бутылки с минеральной водой следует хранить в горизонтальном  положении, при температуре от +5 до 12-15С</w:t>
      </w:r>
    </w:p>
    <w:p w:rsidR="00695664" w:rsidRPr="00385F6C" w:rsidRDefault="00695664" w:rsidP="00695664">
      <w:pPr>
        <w:suppressAutoHyphens/>
        <w:spacing w:after="0" w:line="240" w:lineRule="auto"/>
        <w:jc w:val="center"/>
        <w:rPr>
          <w:rFonts w:ascii="Times New Roman" w:hAnsi="Times New Roman" w:cs="Times New Roman"/>
          <w:color w:val="000000" w:themeColor="text1"/>
          <w:sz w:val="28"/>
          <w:szCs w:val="28"/>
        </w:rPr>
      </w:pPr>
      <w:r w:rsidRPr="00385F6C">
        <w:rPr>
          <w:rFonts w:ascii="Times New Roman" w:hAnsi="Times New Roman" w:cs="Times New Roman"/>
          <w:color w:val="000000" w:themeColor="text1"/>
          <w:sz w:val="28"/>
          <w:szCs w:val="28"/>
        </w:rPr>
        <w:t>«Донат»</w:t>
      </w:r>
    </w:p>
    <w:p w:rsidR="00695664" w:rsidRPr="00385F6C" w:rsidRDefault="00695664" w:rsidP="00695664">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Назначение: лечебно-столовая</w:t>
      </w:r>
    </w:p>
    <w:p w:rsidR="00C72513" w:rsidRPr="00385F6C" w:rsidRDefault="00C72513" w:rsidP="00695664">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Показания</w:t>
      </w:r>
      <w:r w:rsidRPr="00385F6C">
        <w:rPr>
          <w:rFonts w:ascii="Times New Roman" w:hAnsi="Times New Roman" w:cs="Times New Roman"/>
          <w:color w:val="000000" w:themeColor="text1"/>
          <w:sz w:val="28"/>
          <w:szCs w:val="28"/>
        </w:rPr>
        <w:t>: Хронические заболевания желчного пузыря, желчевыводящих путей, пищевода, двенадцатиперстной кишки, желудка;  болезни поджелудочной железы; Сахарный диабет; Повышенное содержание холестерина в крови; Избыточный вес; Остеопороз</w:t>
      </w:r>
    </w:p>
    <w:p w:rsidR="00695664" w:rsidRPr="00385F6C" w:rsidRDefault="00695664" w:rsidP="00695664">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Газирование и уровень газирования: газированная, сильногазированная</w:t>
      </w:r>
    </w:p>
    <w:p w:rsidR="00695664" w:rsidRPr="00385F6C" w:rsidRDefault="00695664" w:rsidP="00695664">
      <w:pPr>
        <w:suppressAutoHyphens/>
        <w:spacing w:after="0" w:line="240" w:lineRule="auto"/>
        <w:rPr>
          <w:rFonts w:ascii="Times New Roman" w:hAnsi="Times New Roman" w:cs="Times New Roman"/>
          <w:color w:val="000000" w:themeColor="text1"/>
          <w:sz w:val="28"/>
          <w:szCs w:val="28"/>
          <w:shd w:val="clear" w:color="auto" w:fill="F7F7F7"/>
        </w:rPr>
      </w:pPr>
      <w:r w:rsidRPr="00385F6C">
        <w:rPr>
          <w:rFonts w:ascii="Times New Roman" w:eastAsiaTheme="minorEastAsia" w:hAnsi="Times New Roman" w:cs="Times New Roman"/>
          <w:bCs/>
          <w:color w:val="000000" w:themeColor="text1"/>
          <w:sz w:val="28"/>
          <w:szCs w:val="28"/>
          <w:lang w:eastAsia="ru-RU"/>
        </w:rPr>
        <w:t>Минерализация:</w:t>
      </w:r>
      <w:r w:rsidRPr="00385F6C">
        <w:rPr>
          <w:rFonts w:ascii="Times New Roman" w:hAnsi="Times New Roman" w:cs="Times New Roman"/>
          <w:color w:val="000000" w:themeColor="text1"/>
          <w:sz w:val="28"/>
          <w:szCs w:val="28"/>
          <w:shd w:val="clear" w:color="auto" w:fill="F7F7F7"/>
        </w:rPr>
        <w:t xml:space="preserve"> 13,0-13,3 г/дм³</w:t>
      </w:r>
    </w:p>
    <w:p w:rsidR="00695664" w:rsidRPr="00385F6C" w:rsidRDefault="00695664" w:rsidP="00695664">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t>Класс по химическому составу</w:t>
      </w:r>
      <w:r w:rsidRPr="00385F6C">
        <w:rPr>
          <w:rFonts w:ascii="Times New Roman" w:hAnsi="Times New Roman" w:cs="Times New Roman"/>
          <w:color w:val="000000" w:themeColor="text1"/>
          <w:sz w:val="28"/>
          <w:szCs w:val="28"/>
          <w:shd w:val="clear" w:color="auto" w:fill="F7F7F7"/>
        </w:rPr>
        <w:t xml:space="preserve">: </w:t>
      </w:r>
      <w:r w:rsidR="0028148B" w:rsidRPr="00385F6C">
        <w:rPr>
          <w:rFonts w:ascii="Times New Roman" w:hAnsi="Times New Roman" w:cs="Times New Roman"/>
          <w:color w:val="000000" w:themeColor="text1"/>
          <w:sz w:val="28"/>
          <w:szCs w:val="28"/>
          <w:shd w:val="clear" w:color="auto" w:fill="F7F7F7"/>
        </w:rPr>
        <w:t>г</w:t>
      </w:r>
      <w:r w:rsidRPr="00385F6C">
        <w:rPr>
          <w:rFonts w:ascii="Times New Roman" w:hAnsi="Times New Roman" w:cs="Times New Roman"/>
          <w:color w:val="000000" w:themeColor="text1"/>
          <w:sz w:val="28"/>
          <w:szCs w:val="28"/>
          <w:shd w:val="clear" w:color="auto" w:fill="F7F7F7"/>
        </w:rPr>
        <w:t>идрокарбонатная;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Сульфатная;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Хлоридная;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Магниевая</w:t>
      </w:r>
    </w:p>
    <w:p w:rsidR="00695664" w:rsidRPr="00385F6C" w:rsidRDefault="00695664" w:rsidP="00695664">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t>Содержание основных ионов:</w:t>
      </w:r>
      <w:r w:rsidRPr="00385F6C">
        <w:rPr>
          <w:rFonts w:ascii="Times New Roman" w:hAnsi="Times New Roman" w:cs="Times New Roman"/>
          <w:color w:val="000000" w:themeColor="text1"/>
          <w:sz w:val="28"/>
          <w:szCs w:val="28"/>
          <w:shd w:val="clear" w:color="auto" w:fill="F7F7F7"/>
        </w:rPr>
        <w:t xml:space="preserve"> Магний - 950-1100 мг/л, натрий 1200-1600 мг/л, кальций - 340-420 мг/л, гидрокарбонаты - 7400-7900 мг/л, сульфаты - 2200-2600 мг/л, хлориды - 55-63 мг/л</w:t>
      </w:r>
    </w:p>
    <w:p w:rsidR="00695664" w:rsidRPr="00695664" w:rsidRDefault="00695664" w:rsidP="00695664">
      <w:pPr>
        <w:shd w:val="clear" w:color="auto" w:fill="F7F7F7"/>
        <w:spacing w:after="0" w:line="240" w:lineRule="auto"/>
        <w:rPr>
          <w:rFonts w:ascii="Times New Roman" w:eastAsia="Times New Roman" w:hAnsi="Times New Roman" w:cs="Times New Roman"/>
          <w:color w:val="000000" w:themeColor="text1"/>
          <w:sz w:val="28"/>
          <w:szCs w:val="28"/>
          <w:lang w:eastAsia="ru-RU"/>
        </w:rPr>
      </w:pPr>
      <w:r w:rsidRPr="00385F6C">
        <w:rPr>
          <w:rFonts w:ascii="Times New Roman" w:eastAsia="Times New Roman" w:hAnsi="Times New Roman" w:cs="Times New Roman"/>
          <w:bCs/>
          <w:color w:val="000000" w:themeColor="text1"/>
          <w:sz w:val="28"/>
          <w:szCs w:val="28"/>
          <w:lang w:eastAsia="ru-RU"/>
        </w:rPr>
        <w:t>Условия хранения:</w:t>
      </w:r>
      <w:r w:rsidR="0028148B" w:rsidRPr="00385F6C">
        <w:rPr>
          <w:rFonts w:ascii="Times New Roman" w:eastAsia="Times New Roman" w:hAnsi="Times New Roman" w:cs="Times New Roman"/>
          <w:bCs/>
          <w:color w:val="000000" w:themeColor="text1"/>
          <w:sz w:val="28"/>
          <w:szCs w:val="28"/>
          <w:lang w:eastAsia="ru-RU"/>
        </w:rPr>
        <w:t xml:space="preserve"> </w:t>
      </w:r>
      <w:r w:rsidR="0028148B" w:rsidRPr="00385F6C">
        <w:rPr>
          <w:rFonts w:ascii="Times New Roman" w:eastAsia="Times New Roman" w:hAnsi="Times New Roman" w:cs="Times New Roman"/>
          <w:color w:val="000000" w:themeColor="text1"/>
          <w:sz w:val="28"/>
          <w:szCs w:val="28"/>
          <w:lang w:eastAsia="ru-RU"/>
        </w:rPr>
        <w:t>п</w:t>
      </w:r>
      <w:r w:rsidRPr="00695664">
        <w:rPr>
          <w:rFonts w:ascii="Times New Roman" w:eastAsia="Times New Roman" w:hAnsi="Times New Roman" w:cs="Times New Roman"/>
          <w:color w:val="000000" w:themeColor="text1"/>
          <w:sz w:val="28"/>
          <w:szCs w:val="28"/>
          <w:lang w:eastAsia="ru-RU"/>
        </w:rPr>
        <w:t>ри температуре от +3°C до +25°C</w:t>
      </w:r>
    </w:p>
    <w:p w:rsidR="00695664" w:rsidRPr="00385F6C" w:rsidRDefault="00695664" w:rsidP="00695664">
      <w:pPr>
        <w:shd w:val="clear" w:color="auto" w:fill="F7F7F7"/>
        <w:spacing w:after="0" w:line="240" w:lineRule="auto"/>
        <w:rPr>
          <w:rFonts w:ascii="Times New Roman" w:eastAsia="Times New Roman" w:hAnsi="Times New Roman" w:cs="Times New Roman"/>
          <w:color w:val="000000" w:themeColor="text1"/>
          <w:sz w:val="28"/>
          <w:szCs w:val="28"/>
          <w:lang w:eastAsia="ru-RU"/>
        </w:rPr>
      </w:pPr>
      <w:r w:rsidRPr="00385F6C">
        <w:rPr>
          <w:rFonts w:ascii="Times New Roman" w:eastAsia="Times New Roman" w:hAnsi="Times New Roman" w:cs="Times New Roman"/>
          <w:bCs/>
          <w:color w:val="000000" w:themeColor="text1"/>
          <w:sz w:val="28"/>
          <w:szCs w:val="28"/>
          <w:lang w:eastAsia="ru-RU"/>
        </w:rPr>
        <w:t>Срок хранения:</w:t>
      </w:r>
      <w:r w:rsidR="0028148B" w:rsidRPr="00385F6C">
        <w:rPr>
          <w:rFonts w:ascii="Times New Roman" w:eastAsia="Times New Roman" w:hAnsi="Times New Roman" w:cs="Times New Roman"/>
          <w:bCs/>
          <w:color w:val="000000" w:themeColor="text1"/>
          <w:sz w:val="28"/>
          <w:szCs w:val="28"/>
          <w:lang w:eastAsia="ru-RU"/>
        </w:rPr>
        <w:t xml:space="preserve"> </w:t>
      </w:r>
      <w:r w:rsidRPr="00695664">
        <w:rPr>
          <w:rFonts w:ascii="Times New Roman" w:eastAsia="Times New Roman" w:hAnsi="Times New Roman" w:cs="Times New Roman"/>
          <w:color w:val="000000" w:themeColor="text1"/>
          <w:sz w:val="28"/>
          <w:szCs w:val="28"/>
          <w:lang w:eastAsia="ru-RU"/>
        </w:rPr>
        <w:t>12 мес</w:t>
      </w:r>
      <w:r w:rsidR="00C72513" w:rsidRPr="00385F6C">
        <w:rPr>
          <w:rFonts w:ascii="Times New Roman" w:eastAsia="Times New Roman" w:hAnsi="Times New Roman" w:cs="Times New Roman"/>
          <w:color w:val="000000" w:themeColor="text1"/>
          <w:sz w:val="28"/>
          <w:szCs w:val="28"/>
          <w:lang w:eastAsia="ru-RU"/>
        </w:rPr>
        <w:t>.</w:t>
      </w:r>
    </w:p>
    <w:p w:rsidR="00C72513" w:rsidRPr="00385F6C" w:rsidRDefault="00C72513" w:rsidP="00695664">
      <w:pPr>
        <w:shd w:val="clear" w:color="auto" w:fill="F7F7F7"/>
        <w:spacing w:after="0" w:line="240" w:lineRule="auto"/>
        <w:rPr>
          <w:rFonts w:ascii="Times New Roman" w:eastAsia="Times New Roman" w:hAnsi="Times New Roman" w:cs="Times New Roman"/>
          <w:color w:val="000000" w:themeColor="text1"/>
          <w:sz w:val="28"/>
          <w:szCs w:val="28"/>
          <w:lang w:eastAsia="ru-RU"/>
        </w:rPr>
      </w:pPr>
    </w:p>
    <w:p w:rsidR="00C72513" w:rsidRPr="00385F6C" w:rsidRDefault="00C72513" w:rsidP="00C72513">
      <w:pPr>
        <w:shd w:val="clear" w:color="auto" w:fill="F7F7F7"/>
        <w:spacing w:after="0" w:line="240" w:lineRule="auto"/>
        <w:jc w:val="center"/>
        <w:rPr>
          <w:rFonts w:ascii="Times New Roman" w:eastAsia="Times New Roman" w:hAnsi="Times New Roman" w:cs="Times New Roman"/>
          <w:color w:val="000000" w:themeColor="text1"/>
          <w:sz w:val="28"/>
          <w:szCs w:val="28"/>
          <w:lang w:eastAsia="ru-RU"/>
        </w:rPr>
      </w:pPr>
      <w:r w:rsidRPr="00385F6C">
        <w:rPr>
          <w:rFonts w:ascii="Times New Roman" w:eastAsia="Times New Roman" w:hAnsi="Times New Roman" w:cs="Times New Roman"/>
          <w:color w:val="000000" w:themeColor="text1"/>
          <w:sz w:val="28"/>
          <w:szCs w:val="28"/>
          <w:lang w:eastAsia="ru-RU"/>
        </w:rPr>
        <w:t>«Ессентуки 17»</w:t>
      </w:r>
    </w:p>
    <w:p w:rsidR="00C72513" w:rsidRPr="00385F6C" w:rsidRDefault="00C72513" w:rsidP="00C72513">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Назначение: лечебно-столовая</w:t>
      </w:r>
    </w:p>
    <w:p w:rsidR="00C72513" w:rsidRPr="00385F6C" w:rsidRDefault="00C72513" w:rsidP="00C72513">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Показания:</w:t>
      </w:r>
      <w:r w:rsidRPr="00385F6C">
        <w:rPr>
          <w:rFonts w:ascii="Times New Roman" w:hAnsi="Times New Roman" w:cs="Times New Roman"/>
          <w:color w:val="000000" w:themeColor="text1"/>
          <w:sz w:val="28"/>
          <w:szCs w:val="28"/>
          <w:shd w:val="clear" w:color="auto" w:fill="FFFFFF"/>
        </w:rPr>
        <w:t xml:space="preserve"> сниженная деятельность ЖКТ; гастрит с низкой и высокой кислотностью; гепатит и другие патологии печени; ожирение; панкреатит; холецистит; нарушенный функционал жёлчных протоков; сахарный диабет; алкогольная и другая интоксикация; кашель; гормональные сбои; хронические проблемы с испражнением; диатез </w:t>
      </w:r>
    </w:p>
    <w:p w:rsidR="00C72513" w:rsidRPr="00385F6C" w:rsidRDefault="00C72513" w:rsidP="00C72513">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Газирование и уровень газирования: газированная, сильногазированная</w:t>
      </w:r>
    </w:p>
    <w:p w:rsidR="00C72513" w:rsidRPr="00385F6C" w:rsidRDefault="00C72513" w:rsidP="00C72513">
      <w:pPr>
        <w:suppressAutoHyphens/>
        <w:spacing w:after="0" w:line="240" w:lineRule="auto"/>
        <w:rPr>
          <w:rFonts w:ascii="Times New Roman" w:hAnsi="Times New Roman" w:cs="Times New Roman"/>
          <w:color w:val="000000" w:themeColor="text1"/>
          <w:sz w:val="28"/>
          <w:szCs w:val="28"/>
          <w:shd w:val="clear" w:color="auto" w:fill="F7F7F7"/>
        </w:rPr>
      </w:pPr>
      <w:r w:rsidRPr="00385F6C">
        <w:rPr>
          <w:rFonts w:ascii="Times New Roman" w:eastAsiaTheme="minorEastAsia" w:hAnsi="Times New Roman" w:cs="Times New Roman"/>
          <w:bCs/>
          <w:color w:val="000000" w:themeColor="text1"/>
          <w:sz w:val="28"/>
          <w:szCs w:val="28"/>
          <w:lang w:eastAsia="ru-RU"/>
        </w:rPr>
        <w:t>Минерализация:</w:t>
      </w:r>
      <w:r w:rsidRPr="00385F6C">
        <w:rPr>
          <w:rFonts w:ascii="Times New Roman" w:hAnsi="Times New Roman" w:cs="Times New Roman"/>
          <w:color w:val="000000" w:themeColor="text1"/>
          <w:sz w:val="28"/>
          <w:szCs w:val="28"/>
          <w:shd w:val="clear" w:color="auto" w:fill="F7F7F7"/>
        </w:rPr>
        <w:t xml:space="preserve"> 10;14 г/дм³</w:t>
      </w:r>
    </w:p>
    <w:p w:rsidR="00C72513" w:rsidRPr="00385F6C" w:rsidRDefault="00C72513" w:rsidP="00C72513">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t>Класс по химическому составу</w:t>
      </w:r>
      <w:r w:rsidRPr="00385F6C">
        <w:rPr>
          <w:rFonts w:ascii="Times New Roman" w:hAnsi="Times New Roman" w:cs="Times New Roman"/>
          <w:color w:val="000000" w:themeColor="text1"/>
          <w:sz w:val="28"/>
          <w:szCs w:val="28"/>
          <w:shd w:val="clear" w:color="auto" w:fill="F7F7F7"/>
        </w:rPr>
        <w:t>: Гидрокарбонатная;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Сульфатная;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Хлоридная;</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Магниевая</w:t>
      </w:r>
    </w:p>
    <w:p w:rsidR="00C72513" w:rsidRPr="00385F6C" w:rsidRDefault="00C72513" w:rsidP="00C72513">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t>Содержание основных ионов:</w:t>
      </w:r>
      <w:r w:rsidRPr="00385F6C">
        <w:rPr>
          <w:rFonts w:ascii="Times New Roman" w:hAnsi="Times New Roman" w:cs="Times New Roman"/>
          <w:color w:val="000000" w:themeColor="text1"/>
          <w:sz w:val="28"/>
          <w:szCs w:val="28"/>
          <w:shd w:val="clear" w:color="auto" w:fill="F7F7F7"/>
        </w:rPr>
        <w:t xml:space="preserve"> Гидрокарбонаты 5000-7000, сульфаты &lt;150, хлориды 1200-2200, натрий</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w:t>
      </w:r>
      <w:r w:rsidR="00385F6C">
        <w:rPr>
          <w:rFonts w:ascii="Times New Roman" w:hAnsi="Times New Roman" w:cs="Times New Roman"/>
          <w:color w:val="000000" w:themeColor="text1"/>
          <w:sz w:val="28"/>
          <w:szCs w:val="28"/>
          <w:shd w:val="clear" w:color="auto" w:fill="F7F7F7"/>
        </w:rPr>
        <w:t xml:space="preserve"> </w:t>
      </w:r>
      <w:r w:rsidRPr="00385F6C">
        <w:rPr>
          <w:rFonts w:ascii="Times New Roman" w:hAnsi="Times New Roman" w:cs="Times New Roman"/>
          <w:color w:val="000000" w:themeColor="text1"/>
          <w:sz w:val="28"/>
          <w:szCs w:val="28"/>
          <w:shd w:val="clear" w:color="auto" w:fill="F7F7F7"/>
        </w:rPr>
        <w:t>калий 2700-3700, кальций &lt;150, магний &lt;150</w:t>
      </w:r>
    </w:p>
    <w:p w:rsidR="00C72513" w:rsidRPr="00385F6C" w:rsidRDefault="00C72513" w:rsidP="00C72513">
      <w:pPr>
        <w:shd w:val="clear" w:color="auto" w:fill="F7F7F7"/>
        <w:spacing w:after="0" w:line="240" w:lineRule="auto"/>
        <w:rPr>
          <w:rFonts w:ascii="Times New Roman" w:eastAsia="Times New Roman" w:hAnsi="Times New Roman" w:cs="Times New Roman"/>
          <w:bCs/>
          <w:color w:val="000000" w:themeColor="text1"/>
          <w:sz w:val="28"/>
          <w:szCs w:val="28"/>
          <w:lang w:eastAsia="ru-RU"/>
        </w:rPr>
      </w:pPr>
      <w:r w:rsidRPr="00385F6C">
        <w:rPr>
          <w:rFonts w:ascii="Times New Roman" w:eastAsia="Times New Roman" w:hAnsi="Times New Roman" w:cs="Times New Roman"/>
          <w:bCs/>
          <w:color w:val="000000" w:themeColor="text1"/>
          <w:sz w:val="28"/>
          <w:szCs w:val="28"/>
          <w:lang w:eastAsia="ru-RU"/>
        </w:rPr>
        <w:t xml:space="preserve">Условия хранения: </w:t>
      </w:r>
      <w:r w:rsidRPr="00385F6C">
        <w:rPr>
          <w:rFonts w:ascii="Times New Roman" w:hAnsi="Times New Roman" w:cs="Times New Roman"/>
          <w:color w:val="000000" w:themeColor="text1"/>
          <w:sz w:val="28"/>
          <w:szCs w:val="28"/>
          <w:shd w:val="clear" w:color="auto" w:fill="F7F7F7"/>
        </w:rPr>
        <w:t>В сухом темном месте при температуре от +2°С до +20°С</w:t>
      </w:r>
    </w:p>
    <w:p w:rsidR="00C72513" w:rsidRPr="00385F6C" w:rsidRDefault="00C72513" w:rsidP="00C72513">
      <w:pPr>
        <w:shd w:val="clear" w:color="auto" w:fill="F7F7F7"/>
        <w:spacing w:after="0" w:line="240" w:lineRule="auto"/>
        <w:rPr>
          <w:rFonts w:ascii="Times New Roman" w:hAnsi="Times New Roman" w:cs="Times New Roman"/>
          <w:color w:val="000000" w:themeColor="text1"/>
          <w:sz w:val="28"/>
          <w:szCs w:val="28"/>
          <w:shd w:val="clear" w:color="auto" w:fill="F7F7F7"/>
        </w:rPr>
      </w:pPr>
      <w:r w:rsidRPr="00385F6C">
        <w:rPr>
          <w:rFonts w:ascii="Times New Roman" w:eastAsia="Times New Roman" w:hAnsi="Times New Roman" w:cs="Times New Roman"/>
          <w:bCs/>
          <w:color w:val="000000" w:themeColor="text1"/>
          <w:sz w:val="28"/>
          <w:szCs w:val="28"/>
          <w:lang w:eastAsia="ru-RU"/>
        </w:rPr>
        <w:t xml:space="preserve">Срок хранения: </w:t>
      </w:r>
      <w:r w:rsidRPr="00385F6C">
        <w:rPr>
          <w:rFonts w:ascii="Times New Roman" w:hAnsi="Times New Roman" w:cs="Times New Roman"/>
          <w:color w:val="000000" w:themeColor="text1"/>
          <w:sz w:val="28"/>
          <w:szCs w:val="28"/>
          <w:shd w:val="clear" w:color="auto" w:fill="F7F7F7"/>
        </w:rPr>
        <w:t>12 мес</w:t>
      </w:r>
      <w:r w:rsidR="00385F6C">
        <w:rPr>
          <w:rFonts w:ascii="Times New Roman" w:hAnsi="Times New Roman" w:cs="Times New Roman"/>
          <w:color w:val="000000" w:themeColor="text1"/>
          <w:sz w:val="28"/>
          <w:szCs w:val="28"/>
          <w:shd w:val="clear" w:color="auto" w:fill="F7F7F7"/>
        </w:rPr>
        <w:t>.</w:t>
      </w:r>
    </w:p>
    <w:p w:rsidR="00C72513" w:rsidRPr="00385F6C" w:rsidRDefault="00103DA8" w:rsidP="00C72513">
      <w:pPr>
        <w:shd w:val="clear" w:color="auto" w:fill="F7F7F7"/>
        <w:spacing w:after="0" w:line="240" w:lineRule="auto"/>
        <w:rPr>
          <w:rFonts w:ascii="Times New Roman" w:hAnsi="Times New Roman" w:cs="Times New Roman"/>
          <w:color w:val="000000" w:themeColor="text1"/>
          <w:sz w:val="28"/>
          <w:szCs w:val="28"/>
          <w:shd w:val="clear" w:color="auto" w:fill="F7F7F7"/>
        </w:rPr>
      </w:pPr>
      <w:r w:rsidRPr="00385F6C">
        <w:rPr>
          <w:rFonts w:ascii="Times New Roman" w:hAnsi="Times New Roman" w:cs="Times New Roman"/>
          <w:color w:val="000000" w:themeColor="text1"/>
          <w:sz w:val="28"/>
          <w:szCs w:val="28"/>
          <w:shd w:val="clear" w:color="auto" w:fill="F7F7F7"/>
        </w:rPr>
        <w:t xml:space="preserve"> </w:t>
      </w:r>
    </w:p>
    <w:p w:rsidR="00103DA8" w:rsidRPr="00385F6C" w:rsidRDefault="00103DA8" w:rsidP="00103DA8">
      <w:pPr>
        <w:shd w:val="clear" w:color="auto" w:fill="F7F7F7"/>
        <w:spacing w:after="0" w:line="240" w:lineRule="auto"/>
        <w:jc w:val="center"/>
        <w:rPr>
          <w:rFonts w:ascii="Times New Roman" w:hAnsi="Times New Roman" w:cs="Times New Roman"/>
          <w:color w:val="000000" w:themeColor="text1"/>
          <w:sz w:val="28"/>
          <w:szCs w:val="28"/>
          <w:shd w:val="clear" w:color="auto" w:fill="F7F7F7"/>
        </w:rPr>
      </w:pPr>
      <w:r w:rsidRPr="00385F6C">
        <w:rPr>
          <w:rFonts w:ascii="Times New Roman" w:hAnsi="Times New Roman" w:cs="Times New Roman"/>
          <w:color w:val="000000" w:themeColor="text1"/>
          <w:sz w:val="28"/>
          <w:szCs w:val="28"/>
          <w:shd w:val="clear" w:color="auto" w:fill="F7F7F7"/>
        </w:rPr>
        <w:t>«Боржоми»</w:t>
      </w:r>
    </w:p>
    <w:p w:rsidR="00103DA8" w:rsidRPr="00695664" w:rsidRDefault="00103DA8" w:rsidP="00103DA8">
      <w:pPr>
        <w:shd w:val="clear" w:color="auto" w:fill="F7F7F7"/>
        <w:spacing w:after="0" w:line="240" w:lineRule="auto"/>
        <w:rPr>
          <w:rFonts w:ascii="Times New Roman" w:eastAsia="Times New Roman" w:hAnsi="Times New Roman" w:cs="Times New Roman"/>
          <w:color w:val="000000" w:themeColor="text1"/>
          <w:sz w:val="28"/>
          <w:szCs w:val="28"/>
          <w:lang w:eastAsia="ru-RU"/>
        </w:rPr>
      </w:pPr>
    </w:p>
    <w:p w:rsidR="00103DA8" w:rsidRPr="00385F6C" w:rsidRDefault="00103DA8" w:rsidP="00103DA8">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Назначение: лечебно-столовая</w:t>
      </w:r>
    </w:p>
    <w:p w:rsidR="00103DA8" w:rsidRPr="00385F6C" w:rsidRDefault="00103DA8" w:rsidP="00103DA8">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Показания</w:t>
      </w:r>
      <w:r w:rsidRPr="00385F6C">
        <w:rPr>
          <w:rFonts w:ascii="Times New Roman" w:hAnsi="Times New Roman" w:cs="Times New Roman"/>
          <w:color w:val="000000" w:themeColor="text1"/>
          <w:sz w:val="28"/>
          <w:szCs w:val="28"/>
        </w:rPr>
        <w:t xml:space="preserve">: </w:t>
      </w:r>
      <w:r w:rsidR="008A3AFF" w:rsidRPr="00385F6C">
        <w:rPr>
          <w:rFonts w:ascii="Times New Roman" w:hAnsi="Times New Roman" w:cs="Times New Roman"/>
          <w:color w:val="000000" w:themeColor="text1"/>
          <w:sz w:val="28"/>
          <w:szCs w:val="28"/>
          <w:shd w:val="clear" w:color="auto" w:fill="FFFFFF"/>
        </w:rPr>
        <w:t xml:space="preserve"> гастрит в хронической и острой форме, от изжоги и тошноты, диабет, панкреатит, при язвенных патологиях желудка и двенадцатиперстной кишки, при холецистите, при отравлении. </w:t>
      </w:r>
    </w:p>
    <w:p w:rsidR="00103DA8" w:rsidRPr="00385F6C" w:rsidRDefault="00103DA8" w:rsidP="00103DA8">
      <w:pPr>
        <w:suppressAutoHyphens/>
        <w:spacing w:after="0" w:line="240" w:lineRule="auto"/>
        <w:rPr>
          <w:rFonts w:ascii="Times New Roman" w:eastAsiaTheme="minorEastAsia" w:hAnsi="Times New Roman" w:cs="Times New Roman"/>
          <w:bCs/>
          <w:color w:val="000000" w:themeColor="text1"/>
          <w:sz w:val="28"/>
          <w:szCs w:val="28"/>
          <w:lang w:eastAsia="ru-RU"/>
        </w:rPr>
      </w:pPr>
      <w:r w:rsidRPr="00385F6C">
        <w:rPr>
          <w:rFonts w:ascii="Times New Roman" w:eastAsiaTheme="minorEastAsia" w:hAnsi="Times New Roman" w:cs="Times New Roman"/>
          <w:bCs/>
          <w:color w:val="000000" w:themeColor="text1"/>
          <w:sz w:val="28"/>
          <w:szCs w:val="28"/>
          <w:lang w:eastAsia="ru-RU"/>
        </w:rPr>
        <w:t>Газирование и уровень газирования: газированная, сильногазированная</w:t>
      </w:r>
    </w:p>
    <w:p w:rsidR="00103DA8" w:rsidRPr="00385F6C" w:rsidRDefault="00103DA8" w:rsidP="00103DA8">
      <w:pPr>
        <w:suppressAutoHyphens/>
        <w:spacing w:after="0" w:line="240" w:lineRule="auto"/>
        <w:rPr>
          <w:rFonts w:ascii="Times New Roman" w:hAnsi="Times New Roman" w:cs="Times New Roman"/>
          <w:color w:val="000000" w:themeColor="text1"/>
          <w:sz w:val="28"/>
          <w:szCs w:val="28"/>
          <w:shd w:val="clear" w:color="auto" w:fill="F7F7F7"/>
        </w:rPr>
      </w:pPr>
      <w:r w:rsidRPr="00385F6C">
        <w:rPr>
          <w:rFonts w:ascii="Times New Roman" w:eastAsiaTheme="minorEastAsia" w:hAnsi="Times New Roman" w:cs="Times New Roman"/>
          <w:bCs/>
          <w:color w:val="000000" w:themeColor="text1"/>
          <w:sz w:val="28"/>
          <w:szCs w:val="28"/>
          <w:lang w:eastAsia="ru-RU"/>
        </w:rPr>
        <w:t>Минерализация:</w:t>
      </w:r>
      <w:r w:rsidRPr="00385F6C">
        <w:rPr>
          <w:rFonts w:ascii="Times New Roman" w:hAnsi="Times New Roman" w:cs="Times New Roman"/>
          <w:color w:val="000000" w:themeColor="text1"/>
          <w:sz w:val="28"/>
          <w:szCs w:val="28"/>
          <w:shd w:val="clear" w:color="auto" w:fill="F7F7F7"/>
        </w:rPr>
        <w:t xml:space="preserve"> </w:t>
      </w:r>
      <w:r w:rsidR="008A3AFF" w:rsidRPr="00385F6C">
        <w:rPr>
          <w:rFonts w:ascii="Times New Roman" w:hAnsi="Times New Roman" w:cs="Times New Roman"/>
          <w:color w:val="000000" w:themeColor="text1"/>
          <w:sz w:val="28"/>
          <w:szCs w:val="28"/>
          <w:shd w:val="clear" w:color="auto" w:fill="F7F7F7"/>
        </w:rPr>
        <w:t>5,0;7,5 г/дм³</w:t>
      </w:r>
    </w:p>
    <w:p w:rsidR="00103DA8" w:rsidRPr="00385F6C" w:rsidRDefault="00103DA8" w:rsidP="00103DA8">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t>Класс по химическому составу</w:t>
      </w:r>
      <w:r w:rsidRPr="00385F6C">
        <w:rPr>
          <w:rFonts w:ascii="Times New Roman" w:hAnsi="Times New Roman" w:cs="Times New Roman"/>
          <w:color w:val="000000" w:themeColor="text1"/>
          <w:sz w:val="28"/>
          <w:szCs w:val="28"/>
          <w:shd w:val="clear" w:color="auto" w:fill="F7F7F7"/>
        </w:rPr>
        <w:t xml:space="preserve">: </w:t>
      </w:r>
      <w:r w:rsidR="008A3AFF" w:rsidRPr="00385F6C">
        <w:rPr>
          <w:rFonts w:ascii="Times New Roman" w:hAnsi="Times New Roman" w:cs="Times New Roman"/>
          <w:color w:val="000000" w:themeColor="text1"/>
          <w:sz w:val="28"/>
          <w:szCs w:val="28"/>
          <w:shd w:val="clear" w:color="auto" w:fill="F7F7F7"/>
        </w:rPr>
        <w:t>Гидрокарбонатная;</w:t>
      </w:r>
      <w:r w:rsidR="00385F6C">
        <w:rPr>
          <w:rFonts w:ascii="Times New Roman" w:hAnsi="Times New Roman" w:cs="Times New Roman"/>
          <w:color w:val="000000" w:themeColor="text1"/>
          <w:sz w:val="28"/>
          <w:szCs w:val="28"/>
          <w:shd w:val="clear" w:color="auto" w:fill="F7F7F7"/>
        </w:rPr>
        <w:t xml:space="preserve"> </w:t>
      </w:r>
      <w:r w:rsidR="008A3AFF" w:rsidRPr="00385F6C">
        <w:rPr>
          <w:rFonts w:ascii="Times New Roman" w:hAnsi="Times New Roman" w:cs="Times New Roman"/>
          <w:color w:val="000000" w:themeColor="text1"/>
          <w:sz w:val="28"/>
          <w:szCs w:val="28"/>
          <w:shd w:val="clear" w:color="auto" w:fill="F7F7F7"/>
        </w:rPr>
        <w:t>Сульфатная;</w:t>
      </w:r>
      <w:r w:rsidR="00385F6C">
        <w:rPr>
          <w:rFonts w:ascii="Times New Roman" w:hAnsi="Times New Roman" w:cs="Times New Roman"/>
          <w:color w:val="000000" w:themeColor="text1"/>
          <w:sz w:val="28"/>
          <w:szCs w:val="28"/>
          <w:shd w:val="clear" w:color="auto" w:fill="F7F7F7"/>
        </w:rPr>
        <w:t xml:space="preserve"> </w:t>
      </w:r>
      <w:r w:rsidR="008A3AFF" w:rsidRPr="00385F6C">
        <w:rPr>
          <w:rFonts w:ascii="Times New Roman" w:hAnsi="Times New Roman" w:cs="Times New Roman"/>
          <w:color w:val="000000" w:themeColor="text1"/>
          <w:sz w:val="28"/>
          <w:szCs w:val="28"/>
          <w:shd w:val="clear" w:color="auto" w:fill="F7F7F7"/>
        </w:rPr>
        <w:t>Хлоридная;</w:t>
      </w:r>
      <w:r w:rsidR="00385F6C">
        <w:rPr>
          <w:rFonts w:ascii="Times New Roman" w:hAnsi="Times New Roman" w:cs="Times New Roman"/>
          <w:color w:val="000000" w:themeColor="text1"/>
          <w:sz w:val="28"/>
          <w:szCs w:val="28"/>
          <w:shd w:val="clear" w:color="auto" w:fill="F7F7F7"/>
        </w:rPr>
        <w:t xml:space="preserve"> </w:t>
      </w:r>
      <w:r w:rsidR="008A3AFF" w:rsidRPr="00385F6C">
        <w:rPr>
          <w:rFonts w:ascii="Times New Roman" w:hAnsi="Times New Roman" w:cs="Times New Roman"/>
          <w:color w:val="000000" w:themeColor="text1"/>
          <w:sz w:val="28"/>
          <w:szCs w:val="28"/>
          <w:shd w:val="clear" w:color="auto" w:fill="F7F7F7"/>
        </w:rPr>
        <w:t>Магниевая</w:t>
      </w:r>
    </w:p>
    <w:p w:rsidR="00103DA8" w:rsidRPr="00385F6C" w:rsidRDefault="00103DA8" w:rsidP="00103DA8">
      <w:pPr>
        <w:suppressAutoHyphens/>
        <w:spacing w:after="0" w:line="240" w:lineRule="auto"/>
        <w:rPr>
          <w:rFonts w:ascii="Times New Roman" w:hAnsi="Times New Roman" w:cs="Times New Roman"/>
          <w:color w:val="000000" w:themeColor="text1"/>
          <w:sz w:val="28"/>
          <w:szCs w:val="28"/>
          <w:shd w:val="clear" w:color="auto" w:fill="F7F7F7"/>
        </w:rPr>
      </w:pPr>
      <w:r w:rsidRPr="00385F6C">
        <w:rPr>
          <w:rStyle w:val="aa"/>
          <w:rFonts w:ascii="Times New Roman" w:hAnsi="Times New Roman" w:cs="Times New Roman"/>
          <w:b w:val="0"/>
          <w:color w:val="000000" w:themeColor="text1"/>
          <w:sz w:val="28"/>
          <w:szCs w:val="28"/>
          <w:shd w:val="clear" w:color="auto" w:fill="F7F7F7"/>
        </w:rPr>
        <w:lastRenderedPageBreak/>
        <w:t>Содержание основных ионов</w:t>
      </w:r>
      <w:r w:rsidR="008A3AFF" w:rsidRPr="00385F6C">
        <w:rPr>
          <w:rStyle w:val="aa"/>
          <w:rFonts w:ascii="Times New Roman" w:hAnsi="Times New Roman" w:cs="Times New Roman"/>
          <w:b w:val="0"/>
          <w:color w:val="000000" w:themeColor="text1"/>
          <w:sz w:val="28"/>
          <w:szCs w:val="28"/>
          <w:shd w:val="clear" w:color="auto" w:fill="F7F7F7"/>
        </w:rPr>
        <w:t>:</w:t>
      </w:r>
      <w:r w:rsidR="008A3AFF" w:rsidRPr="00385F6C">
        <w:rPr>
          <w:rFonts w:ascii="Times New Roman" w:hAnsi="Times New Roman" w:cs="Times New Roman"/>
          <w:color w:val="000000" w:themeColor="text1"/>
          <w:sz w:val="28"/>
          <w:szCs w:val="28"/>
          <w:shd w:val="clear" w:color="auto" w:fill="F7F7F7"/>
        </w:rPr>
        <w:t xml:space="preserve"> Кальций - 20-150 мг, магний - 20-150 мг, натрий - 1000-2000 мг, гидрокарбонаты - 3500-5000 мг, хлориды - 250-500 мг</w:t>
      </w:r>
    </w:p>
    <w:p w:rsidR="00103DA8" w:rsidRPr="00695664" w:rsidRDefault="00103DA8" w:rsidP="00103DA8">
      <w:pPr>
        <w:shd w:val="clear" w:color="auto" w:fill="F7F7F7"/>
        <w:spacing w:after="0" w:line="240" w:lineRule="auto"/>
        <w:rPr>
          <w:rFonts w:ascii="Times New Roman" w:eastAsia="Times New Roman" w:hAnsi="Times New Roman" w:cs="Times New Roman"/>
          <w:color w:val="000000" w:themeColor="text1"/>
          <w:sz w:val="28"/>
          <w:szCs w:val="28"/>
          <w:lang w:eastAsia="ru-RU"/>
        </w:rPr>
      </w:pPr>
      <w:r w:rsidRPr="00385F6C">
        <w:rPr>
          <w:rFonts w:ascii="Times New Roman" w:eastAsia="Times New Roman" w:hAnsi="Times New Roman" w:cs="Times New Roman"/>
          <w:bCs/>
          <w:color w:val="000000" w:themeColor="text1"/>
          <w:sz w:val="28"/>
          <w:szCs w:val="28"/>
          <w:lang w:eastAsia="ru-RU"/>
        </w:rPr>
        <w:t xml:space="preserve">Условия хранения: </w:t>
      </w:r>
      <w:r w:rsidR="008A3AFF" w:rsidRPr="00385F6C">
        <w:rPr>
          <w:rFonts w:ascii="Times New Roman" w:hAnsi="Times New Roman" w:cs="Times New Roman"/>
          <w:color w:val="000000" w:themeColor="text1"/>
          <w:sz w:val="28"/>
          <w:szCs w:val="28"/>
          <w:shd w:val="clear" w:color="auto" w:fill="F7F7F7"/>
        </w:rPr>
        <w:t>При температуре от +3°C до +30°C</w:t>
      </w:r>
    </w:p>
    <w:p w:rsidR="00103DA8" w:rsidRPr="00385F6C" w:rsidRDefault="00103DA8" w:rsidP="00103DA8">
      <w:pPr>
        <w:shd w:val="clear" w:color="auto" w:fill="F7F7F7"/>
        <w:spacing w:after="0" w:line="240" w:lineRule="auto"/>
        <w:rPr>
          <w:rFonts w:ascii="Times New Roman" w:eastAsia="Times New Roman" w:hAnsi="Times New Roman" w:cs="Times New Roman"/>
          <w:color w:val="000000" w:themeColor="text1"/>
          <w:sz w:val="28"/>
          <w:szCs w:val="28"/>
          <w:lang w:eastAsia="ru-RU"/>
        </w:rPr>
      </w:pPr>
      <w:r w:rsidRPr="00385F6C">
        <w:rPr>
          <w:rFonts w:ascii="Times New Roman" w:eastAsia="Times New Roman" w:hAnsi="Times New Roman" w:cs="Times New Roman"/>
          <w:bCs/>
          <w:color w:val="000000" w:themeColor="text1"/>
          <w:sz w:val="28"/>
          <w:szCs w:val="28"/>
          <w:lang w:eastAsia="ru-RU"/>
        </w:rPr>
        <w:t xml:space="preserve">Срок хранения: </w:t>
      </w:r>
      <w:r w:rsidR="008A3AFF" w:rsidRPr="00385F6C">
        <w:rPr>
          <w:rFonts w:ascii="Times New Roman" w:hAnsi="Times New Roman" w:cs="Times New Roman"/>
          <w:color w:val="000000" w:themeColor="text1"/>
          <w:sz w:val="28"/>
          <w:szCs w:val="28"/>
          <w:shd w:val="clear" w:color="auto" w:fill="F7F7F7"/>
        </w:rPr>
        <w:t>12 мес</w:t>
      </w:r>
      <w:r w:rsidR="00385F6C">
        <w:rPr>
          <w:rFonts w:ascii="Times New Roman" w:hAnsi="Times New Roman" w:cs="Times New Roman"/>
          <w:color w:val="000000" w:themeColor="text1"/>
          <w:sz w:val="28"/>
          <w:szCs w:val="28"/>
          <w:shd w:val="clear" w:color="auto" w:fill="F7F7F7"/>
        </w:rPr>
        <w:t>.</w:t>
      </w:r>
    </w:p>
    <w:p w:rsidR="00695664" w:rsidRPr="00695664" w:rsidRDefault="00695664" w:rsidP="00695664">
      <w:pPr>
        <w:suppressAutoHyphens/>
        <w:spacing w:after="0" w:line="240" w:lineRule="auto"/>
        <w:rPr>
          <w:rFonts w:ascii="Times New Roman" w:eastAsiaTheme="minorEastAsia" w:hAnsi="Times New Roman" w:cs="Times New Roman"/>
          <w:bCs/>
          <w:sz w:val="28"/>
          <w:szCs w:val="28"/>
          <w:lang w:eastAsia="ru-RU"/>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8 (12 часов).Парфюмерно-косметические товары. Анализ  ассортимента.Хранение. Реализация</w:t>
      </w:r>
    </w:p>
    <w:p w:rsidR="00F550C6" w:rsidRPr="00DB62B9"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DB62B9">
        <w:rPr>
          <w:rFonts w:ascii="Times New Roman" w:eastAsia="Times New Roman" w:hAnsi="Times New Roman" w:cs="Times New Roman"/>
          <w:b/>
          <w:bCs/>
          <w:sz w:val="28"/>
          <w:szCs w:val="28"/>
        </w:rPr>
        <w:t>1.Дать определение и классификацию данной группе товаров.</w:t>
      </w:r>
    </w:p>
    <w:p w:rsidR="00DB62B9" w:rsidRPr="00B63B31" w:rsidRDefault="00DB62B9" w:rsidP="00F550C6">
      <w:pPr>
        <w:widowControl w:val="0"/>
        <w:tabs>
          <w:tab w:val="right" w:leader="underscore" w:pos="9639"/>
        </w:tabs>
        <w:suppressAutoHyphens/>
        <w:spacing w:after="0" w:line="240" w:lineRule="auto"/>
        <w:rPr>
          <w:rFonts w:ascii="Times New Roman" w:eastAsia="Times New Roman" w:hAnsi="Times New Roman" w:cs="Times New Roman"/>
          <w:bCs/>
          <w:color w:val="000000" w:themeColor="text1"/>
          <w:sz w:val="28"/>
          <w:szCs w:val="28"/>
        </w:rPr>
      </w:pPr>
      <w:r w:rsidRPr="00B63B31">
        <w:rPr>
          <w:rStyle w:val="aa"/>
          <w:rFonts w:ascii="Times New Roman" w:hAnsi="Times New Roman" w:cs="Times New Roman"/>
          <w:b w:val="0"/>
          <w:color w:val="000000" w:themeColor="text1"/>
          <w:sz w:val="28"/>
          <w:szCs w:val="28"/>
          <w:shd w:val="clear" w:color="auto" w:fill="FFFFFF"/>
        </w:rPr>
        <w:t>Парфюмерно-косметическая продукция</w:t>
      </w:r>
      <w:r w:rsidRPr="00B63B31">
        <w:rPr>
          <w:rFonts w:ascii="Times New Roman" w:hAnsi="Times New Roman" w:cs="Times New Roman"/>
          <w:b/>
          <w:color w:val="000000" w:themeColor="text1"/>
          <w:sz w:val="28"/>
          <w:szCs w:val="28"/>
          <w:shd w:val="clear" w:color="auto" w:fill="FFFFFF"/>
        </w:rPr>
        <w:t> </w:t>
      </w:r>
      <w:r w:rsidRPr="00B63B31">
        <w:rPr>
          <w:rFonts w:ascii="Times New Roman" w:hAnsi="Times New Roman" w:cs="Times New Roman"/>
          <w:color w:val="000000" w:themeColor="text1"/>
          <w:sz w:val="28"/>
          <w:szCs w:val="28"/>
          <w:shd w:val="clear" w:color="auto" w:fill="FFFFFF"/>
        </w:rPr>
        <w:t>- вещество или смеси веществ, предназначенные для нанесения непосредственно на внешний покров человека (кожу, волосяной покров, ногти, губы и т.д.)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их защиты, и/или сохранения в хорошем состоянии, и/или ухода за ними.</w:t>
      </w: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DB62B9">
        <w:rPr>
          <w:rFonts w:ascii="Times New Roman" w:eastAsia="Times New Roman" w:hAnsi="Times New Roman" w:cs="Times New Roman"/>
          <w:b/>
          <w:bCs/>
          <w:sz w:val="28"/>
          <w:szCs w:val="28"/>
        </w:rPr>
        <w:t>2.</w:t>
      </w:r>
      <w:r w:rsidRPr="00DB62B9">
        <w:rPr>
          <w:rFonts w:ascii="Times New Roman" w:eastAsiaTheme="minorEastAsia" w:hAnsi="Times New Roman" w:cs="Times New Roman"/>
          <w:b/>
          <w:bCs/>
          <w:sz w:val="28"/>
          <w:szCs w:val="28"/>
          <w:lang w:eastAsia="ru-RU"/>
        </w:rPr>
        <w:t>Описать требования к маркировке.</w:t>
      </w:r>
    </w:p>
    <w:p w:rsidR="00DB62B9" w:rsidRPr="00B63B31" w:rsidRDefault="00A71A7A"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-наименовани</w:t>
      </w:r>
      <w:r w:rsidR="00DB62B9" w:rsidRPr="00B63B31">
        <w:rPr>
          <w:rFonts w:ascii="Times New Roman" w:eastAsia="Times New Roman" w:hAnsi="Times New Roman" w:cs="Times New Roman"/>
          <w:color w:val="000000" w:themeColor="text1"/>
          <w:sz w:val="28"/>
          <w:szCs w:val="28"/>
          <w:lang w:eastAsia="ru-RU"/>
        </w:rPr>
        <w:t>е парфюмерно-косметической продукции;</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-назначение парфюмерно-косметической продукции;</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-наименование изготовителя и его местонахождении (юридический адрес, включая страну);</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-наименование и местонахождении организации, уполномоченной изготовителем на принятие претензий от потребителя (уполномоченный представитель изготовителя или импортер);</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-срок годности;</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 перечень входящич в состав ингредиентов;</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 противопоказания для применения;</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-условия хранения;</w:t>
      </w:r>
    </w:p>
    <w:p w:rsidR="00DB62B9" w:rsidRPr="00B63B31" w:rsidRDefault="00DB62B9" w:rsidP="00DB62B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3B31">
        <w:rPr>
          <w:rFonts w:ascii="Times New Roman" w:eastAsia="Times New Roman" w:hAnsi="Times New Roman" w:cs="Times New Roman"/>
          <w:color w:val="000000" w:themeColor="text1"/>
          <w:sz w:val="28"/>
          <w:szCs w:val="28"/>
          <w:lang w:eastAsia="ru-RU"/>
        </w:rPr>
        <w:t>-срок годности</w:t>
      </w:r>
    </w:p>
    <w:p w:rsidR="00DB62B9" w:rsidRPr="00DB62B9" w:rsidRDefault="00DB62B9" w:rsidP="00F550C6">
      <w:pPr>
        <w:suppressAutoHyphens/>
        <w:spacing w:after="0" w:line="240" w:lineRule="auto"/>
        <w:jc w:val="both"/>
        <w:rPr>
          <w:rFonts w:ascii="Times New Roman" w:eastAsiaTheme="minorEastAsia" w:hAnsi="Times New Roman" w:cs="Times New Roman"/>
          <w:b/>
          <w:bCs/>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DB62B9">
        <w:rPr>
          <w:rFonts w:ascii="Times New Roman" w:eastAsiaTheme="minorEastAsia" w:hAnsi="Times New Roman" w:cs="Times New Roman"/>
          <w:b/>
          <w:bCs/>
          <w:sz w:val="28"/>
          <w:szCs w:val="28"/>
          <w:lang w:eastAsia="ru-RU"/>
        </w:rPr>
        <w:t>3.Определить правила хранения и реализации.</w:t>
      </w:r>
    </w:p>
    <w:p w:rsidR="00DB62B9" w:rsidRPr="00B63B31" w:rsidRDefault="00DB62B9" w:rsidP="00F550C6">
      <w:pPr>
        <w:suppressAutoHyphens/>
        <w:spacing w:after="0" w:line="240" w:lineRule="auto"/>
        <w:jc w:val="both"/>
        <w:rPr>
          <w:rFonts w:ascii="Times New Roman" w:hAnsi="Times New Roman" w:cs="Times New Roman"/>
          <w:color w:val="000000" w:themeColor="text1"/>
          <w:sz w:val="28"/>
          <w:szCs w:val="28"/>
        </w:rPr>
      </w:pPr>
      <w:r w:rsidRPr="00B63B31">
        <w:rPr>
          <w:rFonts w:ascii="Times New Roman" w:hAnsi="Times New Roman" w:cs="Times New Roman"/>
          <w:color w:val="000000" w:themeColor="text1"/>
          <w:sz w:val="28"/>
          <w:szCs w:val="28"/>
        </w:rPr>
        <w:t>Парфюмерно-косметические товары и мыло должны храниться в сухих, закрытых, хорошо проветриваемых помещениях.</w:t>
      </w:r>
    </w:p>
    <w:p w:rsidR="00F550C6" w:rsidRPr="00B63B31" w:rsidRDefault="00DB62B9" w:rsidP="00F550C6">
      <w:pPr>
        <w:suppressAutoHyphens/>
        <w:spacing w:after="0" w:line="240" w:lineRule="auto"/>
        <w:jc w:val="both"/>
        <w:rPr>
          <w:rFonts w:ascii="Times New Roman" w:hAnsi="Times New Roman" w:cs="Times New Roman"/>
          <w:color w:val="000000" w:themeColor="text1"/>
          <w:sz w:val="28"/>
          <w:szCs w:val="28"/>
        </w:rPr>
      </w:pPr>
      <w:r w:rsidRPr="00B63B31">
        <w:rPr>
          <w:rFonts w:ascii="Times New Roman" w:hAnsi="Times New Roman" w:cs="Times New Roman"/>
          <w:color w:val="000000" w:themeColor="text1"/>
          <w:sz w:val="28"/>
          <w:szCs w:val="28"/>
        </w:rPr>
        <w:t>Температура в складских помещениях от +5°С до +25“С.</w:t>
      </w:r>
    </w:p>
    <w:p w:rsidR="00B63B31" w:rsidRPr="00B63B31" w:rsidRDefault="00B63B31" w:rsidP="00F550C6">
      <w:pPr>
        <w:suppressAutoHyphens/>
        <w:spacing w:after="0" w:line="240" w:lineRule="auto"/>
        <w:jc w:val="both"/>
        <w:rPr>
          <w:rFonts w:ascii="Times New Roman" w:eastAsiaTheme="minorEastAsia" w:hAnsi="Times New Roman" w:cs="Times New Roman"/>
          <w:bCs/>
          <w:color w:val="000000" w:themeColor="text1"/>
          <w:sz w:val="28"/>
          <w:szCs w:val="28"/>
          <w:lang w:eastAsia="ru-RU"/>
        </w:rPr>
      </w:pPr>
      <w:r w:rsidRPr="00B63B31">
        <w:rPr>
          <w:rFonts w:ascii="Times New Roman" w:hAnsi="Times New Roman" w:cs="Times New Roman"/>
          <w:color w:val="000000" w:themeColor="text1"/>
          <w:sz w:val="28"/>
          <w:szCs w:val="28"/>
        </w:rPr>
        <w:t>Относительная влажность воздуха должна быть не выше 70%.</w:t>
      </w:r>
    </w:p>
    <w:p w:rsidR="00B63B31" w:rsidRDefault="00B63B31"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9( 6 часов).Диетическое питание, питание  детей до 3х лет. Анализ  ассортимента. Хранение. Реализация.</w:t>
      </w:r>
    </w:p>
    <w:p w:rsid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913EEA">
        <w:rPr>
          <w:rFonts w:ascii="Times New Roman" w:eastAsia="Times New Roman" w:hAnsi="Times New Roman" w:cs="Times New Roman"/>
          <w:b/>
          <w:bCs/>
          <w:sz w:val="28"/>
          <w:szCs w:val="28"/>
        </w:rPr>
        <w:t>1.Дать определение и классификацию данной группе товаров.</w:t>
      </w:r>
    </w:p>
    <w:p w:rsidR="00683249" w:rsidRDefault="00913EEA" w:rsidP="00683249">
      <w:pPr>
        <w:widowControl w:val="0"/>
        <w:tabs>
          <w:tab w:val="right" w:leader="underscore" w:pos="9639"/>
        </w:tabs>
        <w:suppressAutoHyphens/>
        <w:spacing w:after="0" w:line="240" w:lineRule="auto"/>
        <w:rPr>
          <w:rFonts w:ascii="Times New Roman" w:hAnsi="Times New Roman" w:cs="Times New Roman"/>
          <w:color w:val="000000" w:themeColor="text1"/>
          <w:sz w:val="28"/>
          <w:szCs w:val="28"/>
        </w:rPr>
      </w:pPr>
      <w:r w:rsidRPr="00DF1C45">
        <w:rPr>
          <w:rFonts w:ascii="Times New Roman" w:hAnsi="Times New Roman" w:cs="Times New Roman"/>
          <w:color w:val="000000" w:themeColor="text1"/>
          <w:sz w:val="28"/>
          <w:szCs w:val="28"/>
        </w:rPr>
        <w:t>Диетическое питание – это лечебное и профилактическое питание, сочетающее в себе комплекс сбалансированных витаминов, минералов, белков, жиров и углеводов.</w:t>
      </w:r>
    </w:p>
    <w:p w:rsidR="00913EEA" w:rsidRPr="00DF1C45" w:rsidRDefault="00DF1C45" w:rsidP="00683249">
      <w:pPr>
        <w:widowControl w:val="0"/>
        <w:tabs>
          <w:tab w:val="right" w:leader="underscore" w:pos="9639"/>
        </w:tabs>
        <w:suppressAutoHyphens/>
        <w:spacing w:after="0" w:line="240" w:lineRule="auto"/>
        <w:rPr>
          <w:rFonts w:ascii="Times New Roman" w:hAnsi="Times New Roman" w:cs="Times New Roman"/>
          <w:color w:val="000000" w:themeColor="text1"/>
          <w:sz w:val="28"/>
          <w:szCs w:val="28"/>
        </w:rPr>
      </w:pPr>
      <w:r>
        <w:rPr>
          <w:color w:val="000000" w:themeColor="text1"/>
          <w:sz w:val="28"/>
          <w:szCs w:val="28"/>
        </w:rPr>
        <w:t>Э</w:t>
      </w:r>
      <w:r w:rsidR="00683249">
        <w:rPr>
          <w:rFonts w:ascii="Times New Roman" w:hAnsi="Times New Roman" w:cs="Times New Roman"/>
          <w:color w:val="000000" w:themeColor="text1"/>
          <w:sz w:val="28"/>
          <w:szCs w:val="28"/>
        </w:rPr>
        <w:t xml:space="preserve">нпиты - </w:t>
      </w:r>
      <w:r w:rsidR="00913EEA" w:rsidRPr="00DF1C45">
        <w:rPr>
          <w:rFonts w:ascii="Times New Roman" w:hAnsi="Times New Roman" w:cs="Times New Roman"/>
          <w:color w:val="000000" w:themeColor="text1"/>
          <w:sz w:val="28"/>
          <w:szCs w:val="28"/>
        </w:rPr>
        <w:t xml:space="preserve">сухие молочные питательные смеси для энтерального питания с повышенным или пониженным содержанием основных пищевых </w:t>
      </w:r>
      <w:r w:rsidR="00913EEA" w:rsidRPr="00DF1C45">
        <w:rPr>
          <w:rFonts w:ascii="Times New Roman" w:hAnsi="Times New Roman" w:cs="Times New Roman"/>
          <w:color w:val="000000" w:themeColor="text1"/>
          <w:sz w:val="28"/>
          <w:szCs w:val="28"/>
        </w:rPr>
        <w:lastRenderedPageBreak/>
        <w:t>ингредиентов:</w:t>
      </w:r>
    </w:p>
    <w:p w:rsidR="00913EEA" w:rsidRPr="00DF1C45" w:rsidRDefault="00913EEA"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белковый рацион</w:t>
      </w:r>
    </w:p>
    <w:p w:rsidR="00913EEA" w:rsidRPr="00DF1C45" w:rsidRDefault="00913EEA"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xml:space="preserve">- жировой </w:t>
      </w:r>
      <w:r w:rsidR="00DF1C45" w:rsidRPr="00DF1C45">
        <w:rPr>
          <w:color w:val="000000" w:themeColor="text1"/>
          <w:sz w:val="28"/>
          <w:szCs w:val="28"/>
        </w:rPr>
        <w:t>рацион</w:t>
      </w:r>
    </w:p>
    <w:p w:rsidR="00913EEA" w:rsidRPr="00DF1C45" w:rsidRDefault="00913EEA"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обезжиренный</w:t>
      </w:r>
      <w:r w:rsidR="00DF1C45">
        <w:rPr>
          <w:color w:val="000000" w:themeColor="text1"/>
          <w:sz w:val="28"/>
          <w:szCs w:val="28"/>
        </w:rPr>
        <w:t xml:space="preserve"> </w:t>
      </w:r>
      <w:r w:rsidR="00DF1C45" w:rsidRPr="00DF1C45">
        <w:rPr>
          <w:color w:val="000000" w:themeColor="text1"/>
          <w:sz w:val="28"/>
          <w:szCs w:val="28"/>
        </w:rPr>
        <w:t>рацион</w:t>
      </w:r>
    </w:p>
    <w:p w:rsidR="00913EEA" w:rsidRPr="00DF1C45" w:rsidRDefault="00DF1C45"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противоанемический энпит</w:t>
      </w:r>
    </w:p>
    <w:p w:rsidR="00DF1C45" w:rsidRPr="00DF1C45" w:rsidRDefault="00913EEA"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низколактозные смеси</w:t>
      </w:r>
    </w:p>
    <w:p w:rsidR="00913EEA" w:rsidRPr="00DF1C45" w:rsidRDefault="00DF1C45" w:rsidP="00DF1C45">
      <w:pPr>
        <w:pStyle w:val="a8"/>
        <w:shd w:val="clear" w:color="auto" w:fill="FFFFFF"/>
        <w:spacing w:before="0" w:beforeAutospacing="0" w:after="0" w:afterAutospacing="0"/>
        <w:rPr>
          <w:color w:val="000000" w:themeColor="text1"/>
          <w:sz w:val="28"/>
          <w:szCs w:val="28"/>
        </w:rPr>
      </w:pPr>
      <w:r w:rsidRPr="00DF1C45">
        <w:rPr>
          <w:color w:val="000000" w:themeColor="text1"/>
          <w:sz w:val="28"/>
          <w:szCs w:val="28"/>
        </w:rPr>
        <w:t>- безбелковые продукты</w:t>
      </w:r>
    </w:p>
    <w:p w:rsidR="00913EEA" w:rsidRPr="00913EEA" w:rsidRDefault="00913EEA"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p>
    <w:p w:rsidR="00F550C6" w:rsidRPr="00C23FF9"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C23FF9">
        <w:rPr>
          <w:rFonts w:ascii="Times New Roman" w:eastAsia="Times New Roman" w:hAnsi="Times New Roman" w:cs="Times New Roman"/>
          <w:b/>
          <w:bCs/>
          <w:sz w:val="28"/>
          <w:szCs w:val="28"/>
        </w:rPr>
        <w:t>2.</w:t>
      </w:r>
      <w:r w:rsidRPr="00C23FF9">
        <w:rPr>
          <w:rFonts w:ascii="Times New Roman" w:eastAsiaTheme="minorEastAsia" w:hAnsi="Times New Roman" w:cs="Times New Roman"/>
          <w:b/>
          <w:bCs/>
          <w:sz w:val="28"/>
          <w:szCs w:val="28"/>
          <w:lang w:eastAsia="ru-RU"/>
        </w:rPr>
        <w:t>Описать требования к маркировке.</w:t>
      </w:r>
    </w:p>
    <w:p w:rsidR="00C23FF9" w:rsidRPr="00C23FF9" w:rsidRDefault="00C23FF9" w:rsidP="00C23FF9">
      <w:pPr>
        <w:suppressAutoHyphens/>
        <w:spacing w:after="0" w:line="240" w:lineRule="auto"/>
        <w:jc w:val="both"/>
        <w:rPr>
          <w:rFonts w:ascii="Times New Roman" w:hAnsi="Times New Roman" w:cs="Times New Roman"/>
          <w:color w:val="2D2D2D"/>
          <w:spacing w:val="2"/>
          <w:sz w:val="28"/>
          <w:szCs w:val="28"/>
          <w:shd w:val="clear" w:color="auto" w:fill="FFFFFF"/>
        </w:rPr>
      </w:pPr>
      <w:r w:rsidRPr="00C23FF9">
        <w:rPr>
          <w:rFonts w:ascii="Times New Roman" w:hAnsi="Times New Roman" w:cs="Times New Roman"/>
          <w:color w:val="2D2D2D"/>
          <w:spacing w:val="2"/>
          <w:sz w:val="28"/>
          <w:szCs w:val="28"/>
          <w:shd w:val="clear" w:color="auto" w:fill="FFFFFF"/>
        </w:rPr>
        <w:t>На продуктах диетического питания маркировка должна содержать четкие указания о целевом назначении продукта, особенностях его состава и рекомендации по использованию в питании. Инструкции по хранению открытой упаковки продукта, предназначенного для диетического применения, должны быть приведены на маркировке, если это необходимо для обеспечения полноты свойств и питательности продукта. Если продукт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rsidR="00C23FF9" w:rsidRPr="00C23FF9" w:rsidRDefault="00C23FF9" w:rsidP="00C23FF9">
      <w:pPr>
        <w:pStyle w:val="formattext"/>
        <w:shd w:val="clear" w:color="auto" w:fill="FFFFFF"/>
        <w:spacing w:before="0" w:beforeAutospacing="0" w:after="0" w:afterAutospacing="0"/>
        <w:textAlignment w:val="baseline"/>
        <w:rPr>
          <w:color w:val="2D2D2D"/>
          <w:spacing w:val="2"/>
          <w:sz w:val="28"/>
          <w:szCs w:val="28"/>
        </w:rPr>
      </w:pPr>
      <w:r w:rsidRPr="00C23FF9">
        <w:rPr>
          <w:color w:val="2D2D2D"/>
          <w:spacing w:val="2"/>
          <w:sz w:val="28"/>
          <w:szCs w:val="28"/>
        </w:rPr>
        <w:t>Маркировка диетических продуктов включает следующую дополнительную информацию:</w:t>
      </w:r>
      <w:r w:rsidRPr="00C23FF9">
        <w:rPr>
          <w:color w:val="2D2D2D"/>
          <w:spacing w:val="2"/>
          <w:sz w:val="28"/>
          <w:szCs w:val="28"/>
        </w:rPr>
        <w:br/>
        <w:t>-ингредиентный состав в порядке убывания в весовом или процентом выражении;</w:t>
      </w:r>
      <w:r w:rsidRPr="00C23FF9">
        <w:rPr>
          <w:color w:val="2D2D2D"/>
          <w:spacing w:val="2"/>
          <w:sz w:val="28"/>
          <w:szCs w:val="28"/>
        </w:rPr>
        <w:br/>
        <w:t>-назначение и условия применения;</w:t>
      </w:r>
      <w:r w:rsidRPr="00C23FF9">
        <w:rPr>
          <w:color w:val="2D2D2D"/>
          <w:spacing w:val="2"/>
          <w:sz w:val="28"/>
          <w:szCs w:val="28"/>
        </w:rPr>
        <w:br/>
        <w:t>-сведения о пищевой ценности (содержание белков, жиров, углеводов, витаминов, макро- и микроэлементов), процентное содержание от суточной потребности;</w:t>
      </w:r>
      <w:r w:rsidRPr="00C23FF9">
        <w:rPr>
          <w:color w:val="2D2D2D"/>
          <w:spacing w:val="2"/>
          <w:sz w:val="28"/>
          <w:szCs w:val="28"/>
        </w:rPr>
        <w:br/>
        <w:t>-способы и условия приготовления готовых блюд (в отношении концентратов и полуфабрикатов диетических продуктов);</w:t>
      </w:r>
      <w:r w:rsidRPr="00C23FF9">
        <w:rPr>
          <w:color w:val="2D2D2D"/>
          <w:spacing w:val="2"/>
          <w:sz w:val="28"/>
          <w:szCs w:val="28"/>
        </w:rPr>
        <w:br/>
        <w:t>-условия хранения (в отношении диетических продуктов, для которых установлены требования к условиям их хранения);</w:t>
      </w:r>
      <w:r w:rsidRPr="00C23FF9">
        <w:rPr>
          <w:color w:val="2D2D2D"/>
          <w:spacing w:val="2"/>
          <w:sz w:val="28"/>
          <w:szCs w:val="28"/>
        </w:rPr>
        <w:br/>
        <w:t>-противопоказания.</w:t>
      </w:r>
    </w:p>
    <w:p w:rsidR="00C23FF9" w:rsidRPr="00F550C6" w:rsidRDefault="00C23FF9"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C23FF9">
        <w:rPr>
          <w:rFonts w:ascii="Times New Roman" w:eastAsiaTheme="minorEastAsia" w:hAnsi="Times New Roman" w:cs="Times New Roman"/>
          <w:b/>
          <w:bCs/>
          <w:sz w:val="28"/>
          <w:szCs w:val="28"/>
          <w:lang w:eastAsia="ru-RU"/>
        </w:rPr>
        <w:t>3.Определить правила хранения и реализации.</w:t>
      </w:r>
    </w:p>
    <w:p w:rsidR="00DA2DA2" w:rsidRPr="00DA2DA2" w:rsidRDefault="00DA2DA2" w:rsidP="00F550C6">
      <w:pPr>
        <w:suppressAutoHyphens/>
        <w:spacing w:after="0" w:line="240" w:lineRule="auto"/>
        <w:jc w:val="both"/>
        <w:rPr>
          <w:rFonts w:ascii="Times New Roman" w:eastAsia="Times New Roman" w:hAnsi="Times New Roman" w:cs="Times New Roman"/>
          <w:b/>
          <w:sz w:val="28"/>
          <w:szCs w:val="28"/>
        </w:rPr>
      </w:pPr>
      <w:r w:rsidRPr="00DA2DA2">
        <w:rPr>
          <w:rFonts w:ascii="Times New Roman" w:hAnsi="Times New Roman" w:cs="Times New Roman"/>
          <w:color w:val="2D2D2D"/>
          <w:spacing w:val="2"/>
          <w:sz w:val="28"/>
          <w:szCs w:val="28"/>
          <w:shd w:val="clear" w:color="auto" w:fill="FFFFFF"/>
        </w:rPr>
        <w:t>Условия хранения - при температуре от 1 °С до 20 °С и относительной влажности воздуха не более 75%.</w:t>
      </w:r>
    </w:p>
    <w:p w:rsidR="00913EEA" w:rsidRDefault="00913EEA"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Тема № 10- № 14</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heme="minorEastAsia" w:hAnsi="Times New Roman" w:cs="Times New Roman"/>
          <w:bCs/>
          <w:sz w:val="28"/>
          <w:szCs w:val="28"/>
          <w:lang w:eastAsia="ru-RU"/>
        </w:rPr>
        <w:t>№  10.</w:t>
      </w:r>
      <w:r w:rsidRPr="00F550C6">
        <w:rPr>
          <w:rFonts w:ascii="Times New Roman" w:eastAsia="Times New Roman" w:hAnsi="Times New Roman" w:cs="Times New Roman"/>
          <w:bCs/>
          <w:sz w:val="28"/>
          <w:szCs w:val="28"/>
        </w:rPr>
        <w:t xml:space="preserve"> Маркетинговая характеристика аптеки (18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11. Торговое оборудование аптеки (6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12.  Планировка торгового зала аптеки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13. Витрины. Типы витрин. Оформление витрин.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14. Реклама в аптеке. (6 часов)</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Результаты маркетингового исследования аптеки, оформляются в виде альбома по следующему плану:</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lastRenderedPageBreak/>
        <w:t>1.Характеристика аптеки. Классификация аптеки по месту нахождения. Формат аптеки.</w:t>
      </w:r>
    </w:p>
    <w:p w:rsidR="00CB5166" w:rsidRPr="00CB5166" w:rsidRDefault="00CB5166" w:rsidP="00F550C6">
      <w:pPr>
        <w:suppressAutoHyphens/>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w:t>
      </w:r>
      <w:r w:rsidRPr="00CB5166">
        <w:rPr>
          <w:rFonts w:ascii="Times New Roman" w:eastAsiaTheme="minorEastAsia" w:hAnsi="Times New Roman" w:cs="Times New Roman"/>
          <w:color w:val="000000" w:themeColor="text1"/>
          <w:sz w:val="28"/>
          <w:szCs w:val="28"/>
          <w:lang w:eastAsia="ru-RU"/>
        </w:rPr>
        <w:t xml:space="preserve">Государственная аптека, </w:t>
      </w:r>
      <w:r w:rsidRPr="00CB5166">
        <w:rPr>
          <w:rFonts w:ascii="Times New Roman" w:hAnsi="Times New Roman" w:cs="Times New Roman"/>
          <w:color w:val="000000" w:themeColor="text1"/>
          <w:sz w:val="28"/>
          <w:szCs w:val="28"/>
        </w:rPr>
        <w:t>осуществляющая реализацию готовых лекарственных форм</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2.Подъезд  и вход в аптеку (наличие места для парковки автомобилей, удобство и функциональность входа в аптеку, наличие пандуса и кнопки вызова для инвалидов, перила, козырьки над входом, специальные коврики на ступенях.)</w:t>
      </w:r>
    </w:p>
    <w:p w:rsidR="00CB5166" w:rsidRDefault="00CB5166" w:rsidP="00CB5166">
      <w:pPr>
        <w:suppressAutoHyphens/>
        <w:spacing w:after="0" w:line="240" w:lineRule="auto"/>
        <w:jc w:val="both"/>
        <w:rPr>
          <w:rFonts w:ascii="Times New Roman" w:eastAsiaTheme="minorEastAsia" w:hAnsi="Times New Roman" w:cs="Times New Roman"/>
          <w:sz w:val="28"/>
          <w:szCs w:val="28"/>
          <w:lang w:eastAsia="ru-RU"/>
        </w:rPr>
      </w:pPr>
      <w:r w:rsidRPr="00CB5166">
        <w:rPr>
          <w:rFonts w:ascii="Times New Roman" w:eastAsiaTheme="minorEastAsia" w:hAnsi="Times New Roman" w:cs="Times New Roman"/>
          <w:sz w:val="28"/>
          <w:szCs w:val="28"/>
          <w:lang w:eastAsia="ru-RU"/>
        </w:rPr>
        <w:t>Месторасположение</w:t>
      </w:r>
      <w:r>
        <w:rPr>
          <w:rFonts w:ascii="Times New Roman" w:eastAsiaTheme="minorEastAsia" w:hAnsi="Times New Roman" w:cs="Times New Roman"/>
          <w:sz w:val="28"/>
          <w:szCs w:val="28"/>
          <w:lang w:eastAsia="ru-RU"/>
        </w:rPr>
        <w:t>:</w:t>
      </w:r>
      <w:r w:rsidRPr="00CB5166">
        <w:rPr>
          <w:rFonts w:ascii="Constantia" w:eastAsia="+mn-ea" w:hAnsi="Constantia" w:cs="+mn-cs"/>
          <w:color w:val="02303E"/>
          <w:kern w:val="24"/>
          <w:sz w:val="52"/>
          <w:szCs w:val="52"/>
          <w:lang w:eastAsia="ru-RU"/>
        </w:rPr>
        <w:t xml:space="preserve"> </w:t>
      </w:r>
      <w:r w:rsidRPr="00CB5166">
        <w:rPr>
          <w:rFonts w:ascii="Times New Roman" w:eastAsiaTheme="minorEastAsia" w:hAnsi="Times New Roman" w:cs="Times New Roman"/>
          <w:sz w:val="28"/>
          <w:szCs w:val="28"/>
          <w:lang w:eastAsia="ru-RU"/>
        </w:rPr>
        <w:t>В благоустроенных микрорайонах с развитой инфраструктурой</w:t>
      </w:r>
    </w:p>
    <w:p w:rsidR="00CB5166" w:rsidRPr="00CB5166" w:rsidRDefault="00CB5166" w:rsidP="00CB516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пандуса, перил, козырька над входом, ковры: обязательно</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3.Вывеска и наружная реклама  (название аптеки, логотип,  слоган, указатели, растяжки, штендеры  и т.д.). Фото аптеки(вывеска, вход, наружные витрины).</w:t>
      </w:r>
    </w:p>
    <w:p w:rsidR="00CB5166" w:rsidRDefault="00666A60"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Название аптеки:</w:t>
      </w:r>
      <w:r w:rsidR="00CB5166">
        <w:rPr>
          <w:rFonts w:ascii="Times New Roman" w:eastAsiaTheme="minorEastAsia" w:hAnsi="Times New Roman" w:cs="Times New Roman"/>
          <w:sz w:val="28"/>
          <w:szCs w:val="28"/>
          <w:lang w:eastAsia="ru-RU"/>
        </w:rPr>
        <w:t xml:space="preserve"> «СитиФарм»</w:t>
      </w:r>
    </w:p>
    <w:p w:rsidR="00CB5166" w:rsidRDefault="00666A60"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Логотип: Рисунок капсулы с фирменными цветами аптеки</w:t>
      </w:r>
    </w:p>
    <w:p w:rsidR="00666A60" w:rsidRDefault="00666A60"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Слоган: «помогаем жить здорово»</w:t>
      </w:r>
    </w:p>
    <w:p w:rsidR="00666A60" w:rsidRDefault="00666A60"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Штендеры: в наличии, выполняют функции указателей местонахождения аптеки, </w:t>
      </w:r>
      <w:r w:rsidR="001334C2">
        <w:rPr>
          <w:rFonts w:ascii="Times New Roman" w:eastAsiaTheme="minorEastAsia" w:hAnsi="Times New Roman" w:cs="Times New Roman"/>
          <w:sz w:val="28"/>
          <w:szCs w:val="28"/>
          <w:lang w:eastAsia="ru-RU"/>
        </w:rPr>
        <w:t xml:space="preserve"> содержат информацию о режиме </w:t>
      </w:r>
      <w:r>
        <w:rPr>
          <w:rFonts w:ascii="Times New Roman" w:eastAsiaTheme="minorEastAsia" w:hAnsi="Times New Roman" w:cs="Times New Roman"/>
          <w:sz w:val="28"/>
          <w:szCs w:val="28"/>
          <w:lang w:eastAsia="ru-RU"/>
        </w:rPr>
        <w:t xml:space="preserve"> работы</w:t>
      </w:r>
      <w:r w:rsidR="001334C2">
        <w:rPr>
          <w:rFonts w:ascii="Times New Roman" w:eastAsiaTheme="minorEastAsia" w:hAnsi="Times New Roman" w:cs="Times New Roman"/>
          <w:sz w:val="28"/>
          <w:szCs w:val="28"/>
          <w:lang w:eastAsia="ru-RU"/>
        </w:rPr>
        <w:t xml:space="preserve"> и о действующих акциях.</w:t>
      </w: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5939790" cy="3267075"/>
            <wp:effectExtent l="19050" t="0" r="3810" b="0"/>
            <wp:docPr id="1" name="Рисунок 0" descr="fas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de.jpg"/>
                    <pic:cNvPicPr/>
                  </pic:nvPicPr>
                  <pic:blipFill>
                    <a:blip r:embed="rId20"/>
                    <a:stretch>
                      <a:fillRect/>
                    </a:stretch>
                  </pic:blipFill>
                  <pic:spPr>
                    <a:xfrm>
                      <a:off x="0" y="0"/>
                      <a:ext cx="5939790" cy="3267075"/>
                    </a:xfrm>
                    <a:prstGeom prst="rect">
                      <a:avLst/>
                    </a:prstGeom>
                  </pic:spPr>
                </pic:pic>
              </a:graphicData>
            </a:graphic>
          </wp:inline>
        </w:drawing>
      </w: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p>
    <w:p w:rsidR="001334C2" w:rsidRDefault="001334C2" w:rsidP="00F550C6">
      <w:pPr>
        <w:suppressAutoHyphens/>
        <w:spacing w:after="0" w:line="240" w:lineRule="auto"/>
        <w:jc w:val="both"/>
        <w:rPr>
          <w:rFonts w:ascii="Times New Roman" w:eastAsiaTheme="minorEastAsia" w:hAnsi="Times New Roman" w:cs="Times New Roman"/>
          <w:noProof/>
          <w:sz w:val="28"/>
          <w:szCs w:val="28"/>
          <w:lang w:eastAsia="ru-RU"/>
        </w:rPr>
      </w:pPr>
    </w:p>
    <w:p w:rsidR="001334C2" w:rsidRDefault="001334C2" w:rsidP="00F550C6">
      <w:pPr>
        <w:suppressAutoHyphens/>
        <w:spacing w:after="0" w:line="240" w:lineRule="auto"/>
        <w:jc w:val="both"/>
        <w:rPr>
          <w:rFonts w:ascii="Times New Roman" w:eastAsiaTheme="minorEastAsia" w:hAnsi="Times New Roman" w:cs="Times New Roman"/>
          <w:noProof/>
          <w:sz w:val="28"/>
          <w:szCs w:val="28"/>
          <w:lang w:eastAsia="ru-RU"/>
        </w:rPr>
      </w:pP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lastRenderedPageBreak/>
        <w:drawing>
          <wp:inline distT="0" distB="0" distL="0" distR="0">
            <wp:extent cx="5715000" cy="5048250"/>
            <wp:effectExtent l="19050" t="0" r="0" b="0"/>
            <wp:docPr id="2" name="Рисунок 1" descr="sht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ender-2.jpg"/>
                    <pic:cNvPicPr/>
                  </pic:nvPicPr>
                  <pic:blipFill>
                    <a:blip r:embed="rId21"/>
                    <a:stretch>
                      <a:fillRect/>
                    </a:stretch>
                  </pic:blipFill>
                  <pic:spPr>
                    <a:xfrm>
                      <a:off x="0" y="0"/>
                      <a:ext cx="5715000" cy="5048250"/>
                    </a:xfrm>
                    <a:prstGeom prst="rect">
                      <a:avLst/>
                    </a:prstGeom>
                  </pic:spPr>
                </pic:pic>
              </a:graphicData>
            </a:graphic>
          </wp:inline>
        </w:drawing>
      </w: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lastRenderedPageBreak/>
        <w:drawing>
          <wp:inline distT="0" distB="0" distL="0" distR="0">
            <wp:extent cx="5939790" cy="4450715"/>
            <wp:effectExtent l="19050" t="0" r="3810" b="0"/>
            <wp:docPr id="3" name="Рисунок 2" descr="1475056767_713_109-kopiro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5056767_713_109-kopirovat.jpg"/>
                    <pic:cNvPicPr/>
                  </pic:nvPicPr>
                  <pic:blipFill>
                    <a:blip r:embed="rId22"/>
                    <a:stretch>
                      <a:fillRect/>
                    </a:stretch>
                  </pic:blipFill>
                  <pic:spPr>
                    <a:xfrm>
                      <a:off x="0" y="0"/>
                      <a:ext cx="5939790" cy="4450715"/>
                    </a:xfrm>
                    <a:prstGeom prst="rect">
                      <a:avLst/>
                    </a:prstGeom>
                  </pic:spPr>
                </pic:pic>
              </a:graphicData>
            </a:graphic>
          </wp:inline>
        </w:drawing>
      </w: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p>
    <w:p w:rsidR="001334C2" w:rsidRPr="00F550C6" w:rsidRDefault="001334C2"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4.Общее оформление торгового зала (цветовая гамма, освещение, музыка, наличие цветов, места отдыха для посетителей)</w:t>
      </w:r>
    </w:p>
    <w:p w:rsidR="001334C2" w:rsidRPr="00F550C6" w:rsidRDefault="001334C2"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Торговый зал оформлен в постельных синих тонах, дневное освещение.</w:t>
      </w:r>
    </w:p>
    <w:p w:rsidR="001334C2"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5. </w:t>
      </w:r>
      <w:r w:rsidR="001334C2">
        <w:rPr>
          <w:rFonts w:ascii="Times New Roman" w:eastAsiaTheme="minorEastAsia" w:hAnsi="Times New Roman" w:cs="Times New Roman"/>
          <w:sz w:val="28"/>
          <w:szCs w:val="28"/>
          <w:lang w:eastAsia="ru-RU"/>
        </w:rPr>
        <w:t xml:space="preserve">Тип выкладки - </w:t>
      </w:r>
      <w:r w:rsidRPr="00F550C6">
        <w:rPr>
          <w:rFonts w:ascii="Times New Roman" w:eastAsiaTheme="minorEastAsia" w:hAnsi="Times New Roman" w:cs="Times New Roman"/>
          <w:sz w:val="28"/>
          <w:szCs w:val="28"/>
          <w:lang w:eastAsia="ru-RU"/>
        </w:rPr>
        <w:t xml:space="preserve">закрытый. </w:t>
      </w:r>
    </w:p>
    <w:p w:rsidR="001334C2"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Тип торгового оборудования - классиче</w:t>
      </w:r>
      <w:r w:rsidR="001334C2">
        <w:rPr>
          <w:rFonts w:ascii="Times New Roman" w:eastAsiaTheme="minorEastAsia" w:hAnsi="Times New Roman" w:cs="Times New Roman"/>
          <w:sz w:val="28"/>
          <w:szCs w:val="28"/>
          <w:lang w:eastAsia="ru-RU"/>
        </w:rPr>
        <w:t>ский прилавок, витрины</w:t>
      </w:r>
      <w:r w:rsidRPr="00F550C6">
        <w:rPr>
          <w:rFonts w:ascii="Times New Roman" w:eastAsiaTheme="minorEastAsia" w:hAnsi="Times New Roman" w:cs="Times New Roman"/>
          <w:sz w:val="28"/>
          <w:szCs w:val="28"/>
          <w:lang w:eastAsia="ru-RU"/>
        </w:rPr>
        <w:t xml:space="preserve"> закрытого типа, пристенные витрины. </w:t>
      </w:r>
    </w:p>
    <w:p w:rsidR="001334C2" w:rsidRDefault="001334C2"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6.Товарная выкладка </w:t>
      </w:r>
      <w:r w:rsidR="00F550C6" w:rsidRPr="00F550C6">
        <w:rPr>
          <w:rFonts w:ascii="Times New Roman" w:eastAsiaTheme="minorEastAsia" w:hAnsi="Times New Roman" w:cs="Times New Roman"/>
          <w:sz w:val="28"/>
          <w:szCs w:val="28"/>
          <w:lang w:eastAsia="ru-RU"/>
        </w:rPr>
        <w:t>по фармакологическим группам</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Реклама в аптеке.</w:t>
      </w:r>
    </w:p>
    <w:p w:rsidR="00CF09CB" w:rsidRPr="00CF09CB" w:rsidRDefault="00CF09CB" w:rsidP="00F550C6">
      <w:pPr>
        <w:suppressAutoHyphens/>
        <w:spacing w:after="0" w:line="240" w:lineRule="auto"/>
        <w:jc w:val="both"/>
        <w:rPr>
          <w:rFonts w:ascii="Times New Roman" w:hAnsi="Times New Roman" w:cs="Times New Roman"/>
          <w:color w:val="313131"/>
          <w:sz w:val="28"/>
          <w:szCs w:val="28"/>
          <w:shd w:val="clear" w:color="auto" w:fill="FFFFFF"/>
        </w:rPr>
      </w:pPr>
      <w:r w:rsidRPr="00CF09CB">
        <w:rPr>
          <w:rFonts w:ascii="Times New Roman" w:hAnsi="Times New Roman" w:cs="Times New Roman"/>
          <w:color w:val="313131"/>
          <w:sz w:val="28"/>
          <w:szCs w:val="28"/>
          <w:shd w:val="clear" w:color="auto" w:fill="FFFFFF"/>
        </w:rPr>
        <w:t>Стенд для буклетов</w:t>
      </w:r>
    </w:p>
    <w:p w:rsidR="00CF09CB" w:rsidRPr="00CF09CB" w:rsidRDefault="00CF09CB" w:rsidP="00F550C6">
      <w:pPr>
        <w:suppressAutoHyphens/>
        <w:spacing w:after="0" w:line="240" w:lineRule="auto"/>
        <w:jc w:val="both"/>
        <w:rPr>
          <w:rFonts w:ascii="Times New Roman" w:hAnsi="Times New Roman" w:cs="Times New Roman"/>
          <w:color w:val="313131"/>
          <w:sz w:val="28"/>
          <w:szCs w:val="28"/>
          <w:shd w:val="clear" w:color="auto" w:fill="FFFFFF"/>
        </w:rPr>
      </w:pPr>
      <w:r w:rsidRPr="00CF09CB">
        <w:rPr>
          <w:rFonts w:ascii="Times New Roman" w:hAnsi="Times New Roman" w:cs="Times New Roman"/>
          <w:color w:val="313131"/>
          <w:sz w:val="28"/>
          <w:szCs w:val="28"/>
          <w:shd w:val="clear" w:color="auto" w:fill="FFFFFF"/>
        </w:rPr>
        <w:t>Рекламные конструкции</w:t>
      </w:r>
    </w:p>
    <w:p w:rsidR="00CF09CB" w:rsidRPr="00CF09CB" w:rsidRDefault="00CF09CB" w:rsidP="00F550C6">
      <w:pPr>
        <w:suppressAutoHyphens/>
        <w:spacing w:after="0" w:line="240" w:lineRule="auto"/>
        <w:jc w:val="both"/>
        <w:rPr>
          <w:rFonts w:ascii="Times New Roman" w:eastAsiaTheme="minorEastAsia" w:hAnsi="Times New Roman" w:cs="Times New Roman"/>
          <w:sz w:val="28"/>
          <w:szCs w:val="28"/>
          <w:lang w:eastAsia="ru-RU"/>
        </w:rPr>
      </w:pPr>
      <w:r w:rsidRPr="00CF09CB">
        <w:rPr>
          <w:rFonts w:ascii="Times New Roman" w:hAnsi="Times New Roman" w:cs="Times New Roman"/>
          <w:color w:val="313131"/>
          <w:sz w:val="28"/>
          <w:szCs w:val="28"/>
          <w:shd w:val="clear" w:color="auto" w:fill="FFFFFF"/>
        </w:rPr>
        <w:t>Муляжи ЛП</w:t>
      </w:r>
    </w:p>
    <w:p w:rsidR="00F550C6" w:rsidRPr="00F550C6" w:rsidRDefault="00C77D19"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8.Заключение. Аптека соответствует</w:t>
      </w:r>
      <w:r w:rsidR="00F550C6"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современным требованиям</w:t>
      </w:r>
      <w:r w:rsidR="00F550C6" w:rsidRPr="00F550C6">
        <w:rPr>
          <w:rFonts w:ascii="Times New Roman" w:eastAsiaTheme="minorEastAsia" w:hAnsi="Times New Roman" w:cs="Times New Roman"/>
          <w:sz w:val="28"/>
          <w:szCs w:val="28"/>
          <w:lang w:eastAsia="ru-RU"/>
        </w:rPr>
        <w:t xml:space="preserve"> маркетинга.</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5307B8" w:rsidRDefault="00F550C6" w:rsidP="00F550C6">
      <w:pPr>
        <w:suppressAutoHyphens/>
        <w:spacing w:after="0" w:line="240" w:lineRule="auto"/>
        <w:jc w:val="both"/>
        <w:rPr>
          <w:rFonts w:ascii="Times New Roman" w:eastAsiaTheme="minorEastAsia" w:hAnsi="Times New Roman" w:cs="Times New Roman"/>
          <w:i/>
          <w:sz w:val="28"/>
          <w:szCs w:val="28"/>
          <w:lang w:eastAsia="ru-RU"/>
        </w:rPr>
      </w:pPr>
      <w:r w:rsidRPr="00F550C6">
        <w:rPr>
          <w:rFonts w:ascii="Times New Roman" w:eastAsiaTheme="minorEastAsia" w:hAnsi="Times New Roman" w:cs="Times New Roman"/>
          <w:sz w:val="28"/>
          <w:szCs w:val="28"/>
          <w:lang w:eastAsia="ru-RU"/>
        </w:rPr>
        <w:t>Тема №15. (6 часов)</w:t>
      </w:r>
      <w:r w:rsidR="005307B8" w:rsidRPr="005307B8">
        <w:rPr>
          <w:rFonts w:ascii="Times New Roman" w:eastAsiaTheme="minorEastAsia" w:hAnsi="Times New Roman" w:cs="Times New Roman"/>
          <w:i/>
          <w:sz w:val="28"/>
          <w:szCs w:val="28"/>
          <w:lang w:eastAsia="ru-RU"/>
        </w:rPr>
        <w:t>(Для анализа будут даны индивидуальные задания)</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Маркетинговый анализ аптечного ассортимента оформляется в виде протокола  исследования по форме:</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Протокол  маркетингового анализа</w:t>
      </w:r>
    </w:p>
    <w:p w:rsidR="00F550C6" w:rsidRPr="00651B54" w:rsidRDefault="00F550C6" w:rsidP="00F550C6">
      <w:pPr>
        <w:suppressAutoHyphens/>
        <w:spacing w:after="0" w:line="24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лекарственного средства (МНН)</w:t>
      </w:r>
      <w:r w:rsidR="00651B54">
        <w:rPr>
          <w:rFonts w:ascii="Times New Roman" w:eastAsiaTheme="minorEastAsia" w:hAnsi="Times New Roman" w:cs="Times New Roman"/>
          <w:sz w:val="28"/>
          <w:szCs w:val="28"/>
          <w:u w:val="single"/>
          <w:lang w:eastAsia="ru-RU"/>
        </w:rPr>
        <w:t xml:space="preserve"> Метопролол</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lastRenderedPageBreak/>
        <w:t>в аптеке______________________________________________________</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651B54" w:rsidRDefault="00F550C6" w:rsidP="00F550C6">
      <w:pPr>
        <w:suppressAutoHyphens/>
        <w:spacing w:after="0" w:line="24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Торговые названия (синонимы):</w:t>
      </w:r>
      <w:r w:rsidR="00651B54" w:rsidRPr="00651B54">
        <w:rPr>
          <w:rFonts w:ascii="Times New Roman" w:eastAsiaTheme="minorEastAsia" w:hAnsi="Times New Roman" w:cs="Times New Roman"/>
          <w:sz w:val="28"/>
          <w:szCs w:val="28"/>
          <w:u w:val="single"/>
          <w:lang w:eastAsia="ru-RU"/>
        </w:rPr>
        <w:t>Эгилок, Беталок, Корвитол, Метокард, Вазокардин</w:t>
      </w:r>
      <w:r w:rsidRPr="00651B54">
        <w:rPr>
          <w:rFonts w:ascii="Times New Roman" w:eastAsiaTheme="minorEastAsia" w:hAnsi="Times New Roman" w:cs="Times New Roman"/>
          <w:sz w:val="28"/>
          <w:szCs w:val="28"/>
          <w:u w:val="single"/>
          <w:lang w:eastAsia="ru-RU"/>
        </w:rPr>
        <w:t>.</w:t>
      </w:r>
    </w:p>
    <w:p w:rsidR="00F550C6" w:rsidRPr="00936C01" w:rsidRDefault="00F550C6" w:rsidP="00F550C6">
      <w:pPr>
        <w:suppressAutoHyphens/>
        <w:spacing w:after="0" w:line="24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 xml:space="preserve">Фармакотерапевтическая группа </w:t>
      </w:r>
      <w:r w:rsidR="00936C01">
        <w:rPr>
          <w:rFonts w:ascii="Times New Roman" w:eastAsiaTheme="minorEastAsia" w:hAnsi="Times New Roman" w:cs="Times New Roman"/>
          <w:sz w:val="28"/>
          <w:szCs w:val="28"/>
          <w:u w:val="single"/>
          <w:lang w:eastAsia="ru-RU"/>
        </w:rPr>
        <w:t>бета-адреноблокаторы</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60BCD" w:rsidRDefault="00F550C6" w:rsidP="00F550C6">
      <w:pPr>
        <w:suppressAutoHyphens/>
        <w:spacing w:after="0" w:line="24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 xml:space="preserve">  1.Трехуровневый анализ ЛС </w:t>
      </w:r>
      <w:r w:rsidR="00F60BCD">
        <w:rPr>
          <w:rFonts w:ascii="Times New Roman" w:eastAsiaTheme="minorEastAsia" w:hAnsi="Times New Roman" w:cs="Times New Roman"/>
          <w:sz w:val="28"/>
          <w:szCs w:val="28"/>
          <w:u w:val="single"/>
          <w:lang w:eastAsia="ru-RU"/>
        </w:rPr>
        <w:t>Беталок</w:t>
      </w:r>
    </w:p>
    <w:p w:rsidR="00F550C6" w:rsidRPr="00F60BCD" w:rsidRDefault="00F550C6" w:rsidP="00F550C6">
      <w:pPr>
        <w:suppressAutoHyphens/>
        <w:spacing w:after="0" w:line="240" w:lineRule="auto"/>
        <w:jc w:val="both"/>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lang w:eastAsia="ru-RU"/>
        </w:rPr>
        <w:t>1.1.Сущность товара - удовлетворение потребности человека в лечении</w:t>
      </w:r>
      <w:r w:rsidR="00F60BCD">
        <w:rPr>
          <w:rFonts w:ascii="Arial" w:hAnsi="Arial" w:cs="Arial"/>
          <w:color w:val="4E4E4E"/>
          <w:sz w:val="21"/>
          <w:szCs w:val="21"/>
          <w:shd w:val="clear" w:color="auto" w:fill="ECE6EF"/>
        </w:rPr>
        <w:t xml:space="preserve"> </w:t>
      </w:r>
      <w:r w:rsidR="00F60BCD" w:rsidRPr="002E7497">
        <w:rPr>
          <w:rFonts w:ascii="Times New Roman" w:hAnsi="Times New Roman" w:cs="Times New Roman"/>
          <w:sz w:val="28"/>
          <w:szCs w:val="28"/>
        </w:rPr>
        <w:t>артериальной гипертензии, приступов стенокардии, нарушении ритма сердца, функциональных нарушений сердечной деятельности</w:t>
      </w:r>
    </w:p>
    <w:p w:rsidR="00F550C6" w:rsidRPr="0097039F" w:rsidRDefault="00F550C6" w:rsidP="00F550C6">
      <w:pPr>
        <w:suppressAutoHyphens/>
        <w:spacing w:after="0" w:line="240" w:lineRule="auto"/>
        <w:jc w:val="both"/>
        <w:rPr>
          <w:rFonts w:ascii="Times New Roman" w:hAnsi="Times New Roman" w:cs="Times New Roman"/>
          <w:iCs/>
          <w:color w:val="000000" w:themeColor="text1"/>
          <w:sz w:val="28"/>
          <w:szCs w:val="28"/>
          <w:u w:val="single"/>
          <w:shd w:val="clear" w:color="auto" w:fill="F7F7F7"/>
        </w:rPr>
      </w:pPr>
      <w:r w:rsidRPr="00F550C6">
        <w:rPr>
          <w:rFonts w:ascii="Times New Roman" w:eastAsiaTheme="minorEastAsia" w:hAnsi="Times New Roman" w:cs="Times New Roman"/>
          <w:sz w:val="28"/>
          <w:szCs w:val="28"/>
          <w:lang w:eastAsia="ru-RU"/>
        </w:rPr>
        <w:t>1.2.Фактический товар</w:t>
      </w:r>
      <w:r w:rsidR="0097039F">
        <w:rPr>
          <w:rFonts w:ascii="Times New Roman" w:eastAsiaTheme="minorEastAsia" w:hAnsi="Times New Roman" w:cs="Times New Roman"/>
          <w:sz w:val="28"/>
          <w:szCs w:val="28"/>
          <w:lang w:eastAsia="ru-RU"/>
        </w:rPr>
        <w:t xml:space="preserve">  обладает </w:t>
      </w:r>
      <w:r w:rsidR="0097039F" w:rsidRPr="0097039F">
        <w:rPr>
          <w:rFonts w:ascii="Times New Roman" w:hAnsi="Times New Roman" w:cs="Times New Roman"/>
          <w:iCs/>
          <w:color w:val="000000"/>
          <w:sz w:val="28"/>
          <w:szCs w:val="28"/>
          <w:u w:val="single"/>
          <w:shd w:val="clear" w:color="auto" w:fill="F7F7F7"/>
        </w:rPr>
        <w:t xml:space="preserve">антиаритмическим, гипотензивным, </w:t>
      </w:r>
      <w:r w:rsidR="0097039F" w:rsidRPr="0097039F">
        <w:rPr>
          <w:rFonts w:ascii="Times New Roman" w:hAnsi="Times New Roman" w:cs="Times New Roman"/>
          <w:iCs/>
          <w:color w:val="000000" w:themeColor="text1"/>
          <w:sz w:val="28"/>
          <w:szCs w:val="28"/>
          <w:u w:val="single"/>
          <w:shd w:val="clear" w:color="auto" w:fill="F7F7F7"/>
        </w:rPr>
        <w:t>антиангинальным действием</w:t>
      </w:r>
    </w:p>
    <w:p w:rsidR="0097039F" w:rsidRPr="0097039F" w:rsidRDefault="0097039F" w:rsidP="0097039F">
      <w:pPr>
        <w:suppressAutoHyphens/>
        <w:spacing w:after="0" w:line="240" w:lineRule="auto"/>
        <w:jc w:val="both"/>
        <w:rPr>
          <w:rFonts w:ascii="Times New Roman" w:hAnsi="Times New Roman" w:cs="Times New Roman"/>
          <w:color w:val="000000" w:themeColor="text1"/>
          <w:sz w:val="28"/>
          <w:szCs w:val="28"/>
          <w:u w:val="single"/>
          <w:shd w:val="clear" w:color="auto" w:fill="F7F7F7"/>
        </w:rPr>
      </w:pPr>
      <w:r>
        <w:rPr>
          <w:rFonts w:ascii="Times New Roman" w:hAnsi="Times New Roman" w:cs="Times New Roman"/>
          <w:iCs/>
          <w:color w:val="000000" w:themeColor="text1"/>
          <w:sz w:val="28"/>
          <w:szCs w:val="28"/>
          <w:u w:val="single"/>
          <w:shd w:val="clear" w:color="auto" w:fill="F7F7F7"/>
        </w:rPr>
        <w:t>л</w:t>
      </w:r>
      <w:r w:rsidRPr="0097039F">
        <w:rPr>
          <w:rFonts w:ascii="Times New Roman" w:hAnsi="Times New Roman" w:cs="Times New Roman"/>
          <w:iCs/>
          <w:color w:val="000000" w:themeColor="text1"/>
          <w:sz w:val="28"/>
          <w:szCs w:val="28"/>
          <w:u w:val="single"/>
          <w:shd w:val="clear" w:color="auto" w:fill="F7F7F7"/>
        </w:rPr>
        <w:t>ф:</w:t>
      </w:r>
      <w:r w:rsidRPr="0097039F">
        <w:rPr>
          <w:rFonts w:ascii="Times New Roman" w:hAnsi="Times New Roman" w:cs="Times New Roman"/>
          <w:color w:val="000000" w:themeColor="text1"/>
          <w:sz w:val="28"/>
          <w:szCs w:val="28"/>
          <w:u w:val="single"/>
        </w:rPr>
        <w:t xml:space="preserve"> Таблетки</w:t>
      </w:r>
      <w:r w:rsidRPr="0097039F">
        <w:rPr>
          <w:rFonts w:ascii="Times New Roman" w:hAnsi="Times New Roman" w:cs="Times New Roman"/>
          <w:color w:val="000000" w:themeColor="text1"/>
          <w:sz w:val="28"/>
          <w:szCs w:val="28"/>
          <w:u w:val="single"/>
          <w:shd w:val="clear" w:color="auto" w:fill="F7F7F7"/>
        </w:rPr>
        <w:t> двояковыпуклые, круглой формы 30шт.</w:t>
      </w:r>
    </w:p>
    <w:p w:rsidR="0097039F" w:rsidRPr="0097039F" w:rsidRDefault="0097039F" w:rsidP="0097039F">
      <w:pPr>
        <w:suppressAutoHyphens/>
        <w:spacing w:after="0" w:line="240" w:lineRule="auto"/>
        <w:jc w:val="both"/>
        <w:rPr>
          <w:rFonts w:ascii="Times New Roman" w:hAnsi="Times New Roman" w:cs="Times New Roman"/>
          <w:color w:val="000000" w:themeColor="text1"/>
          <w:sz w:val="28"/>
          <w:szCs w:val="28"/>
          <w:u w:val="single"/>
          <w:shd w:val="clear" w:color="auto" w:fill="F7F7F7"/>
        </w:rPr>
      </w:pPr>
      <w:r w:rsidRPr="0097039F">
        <w:rPr>
          <w:rFonts w:ascii="Times New Roman" w:hAnsi="Times New Roman" w:cs="Times New Roman"/>
          <w:color w:val="000000" w:themeColor="text1"/>
          <w:sz w:val="28"/>
          <w:szCs w:val="28"/>
          <w:u w:val="single"/>
        </w:rPr>
        <w:t>Условия отпуска из аптек: по рецепту</w:t>
      </w:r>
    </w:p>
    <w:p w:rsidR="0097039F" w:rsidRPr="0097039F" w:rsidRDefault="0097039F" w:rsidP="0097039F">
      <w:pPr>
        <w:pStyle w:val="2"/>
        <w:shd w:val="clear" w:color="auto" w:fill="F7F7F7"/>
        <w:spacing w:before="0"/>
        <w:rPr>
          <w:rFonts w:ascii="Times New Roman" w:hAnsi="Times New Roman" w:cs="Times New Roman"/>
          <w:b w:val="0"/>
          <w:color w:val="000000" w:themeColor="text1"/>
          <w:sz w:val="28"/>
          <w:szCs w:val="28"/>
          <w:u w:val="single"/>
        </w:rPr>
      </w:pPr>
      <w:r w:rsidRPr="0097039F">
        <w:rPr>
          <w:rFonts w:ascii="Times New Roman" w:hAnsi="Times New Roman" w:cs="Times New Roman"/>
          <w:b w:val="0"/>
          <w:color w:val="000000" w:themeColor="text1"/>
          <w:sz w:val="28"/>
          <w:szCs w:val="28"/>
          <w:u w:val="single"/>
        </w:rPr>
        <w:t xml:space="preserve">Срок годности : </w:t>
      </w:r>
      <w:r w:rsidRPr="0097039F">
        <w:rPr>
          <w:rFonts w:ascii="Times New Roman" w:hAnsi="Times New Roman" w:cs="Times New Roman"/>
          <w:b w:val="0"/>
          <w:color w:val="000000" w:themeColor="text1"/>
          <w:sz w:val="28"/>
          <w:szCs w:val="28"/>
          <w:u w:val="single"/>
          <w:shd w:val="clear" w:color="auto" w:fill="F7F7F7"/>
        </w:rPr>
        <w:t>5 лет</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1.3.Добавленный товар - </w:t>
      </w:r>
      <w:r w:rsidR="0097039F" w:rsidRPr="0097039F">
        <w:rPr>
          <w:rFonts w:ascii="Times New Roman" w:hAnsi="Times New Roman" w:cs="Times New Roman"/>
          <w:color w:val="000000"/>
          <w:sz w:val="28"/>
          <w:szCs w:val="28"/>
          <w:u w:val="single"/>
          <w:shd w:val="clear" w:color="auto" w:fill="FFFFFF"/>
        </w:rPr>
        <w:t>фирменные буклеты о ЛС</w:t>
      </w:r>
    </w:p>
    <w:p w:rsidR="00F550C6" w:rsidRPr="00F550C6" w:rsidRDefault="00F550C6" w:rsidP="00F550C6">
      <w:pPr>
        <w:suppressAutoHyphens/>
        <w:spacing w:after="0" w:line="240" w:lineRule="auto"/>
        <w:jc w:val="both"/>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Образец:</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2608"/>
        <w:gridCol w:w="2313"/>
        <w:gridCol w:w="2356"/>
      </w:tblGrid>
      <w:tr w:rsidR="00F550C6" w:rsidRPr="00F550C6" w:rsidTr="002406F7">
        <w:tc>
          <w:tcPr>
            <w:tcW w:w="2608"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Наименование лекарственных форм,  прошедших регистрацию</w:t>
            </w:r>
          </w:p>
        </w:tc>
        <w:tc>
          <w:tcPr>
            <w:tcW w:w="2313"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Имеются в аптеке</w:t>
            </w:r>
          </w:p>
        </w:tc>
        <w:tc>
          <w:tcPr>
            <w:tcW w:w="2356"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Пользовались     спросом</w:t>
            </w:r>
          </w:p>
        </w:tc>
      </w:tr>
      <w:tr w:rsidR="00F550C6" w:rsidRPr="00F550C6" w:rsidTr="002406F7">
        <w:tc>
          <w:tcPr>
            <w:tcW w:w="2608" w:type="dxa"/>
          </w:tcPr>
          <w:p w:rsidR="00F550C6" w:rsidRPr="00F550C6" w:rsidRDefault="007C625E" w:rsidP="00F550C6">
            <w:pPr>
              <w:suppressAutoHyphens/>
              <w:jc w:val="both"/>
              <w:rPr>
                <w:rFonts w:eastAsiaTheme="minorEastAsia"/>
                <w:sz w:val="28"/>
                <w:szCs w:val="28"/>
              </w:rPr>
            </w:pPr>
            <w:r>
              <w:rPr>
                <w:rFonts w:eastAsiaTheme="minorEastAsia"/>
                <w:sz w:val="28"/>
                <w:szCs w:val="28"/>
              </w:rPr>
              <w:t>Канефорон Н</w:t>
            </w:r>
            <w:r w:rsidR="00F550C6" w:rsidRPr="00F550C6">
              <w:rPr>
                <w:rFonts w:eastAsiaTheme="minorEastAsia"/>
                <w:sz w:val="28"/>
                <w:szCs w:val="28"/>
              </w:rPr>
              <w:t xml:space="preserve"> таб. </w:t>
            </w:r>
          </w:p>
        </w:tc>
        <w:tc>
          <w:tcPr>
            <w:tcW w:w="2313"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w:t>
            </w:r>
          </w:p>
        </w:tc>
        <w:tc>
          <w:tcPr>
            <w:tcW w:w="2356" w:type="dxa"/>
          </w:tcPr>
          <w:p w:rsidR="00F550C6" w:rsidRPr="00F550C6" w:rsidRDefault="00011EC6" w:rsidP="00F550C6">
            <w:pPr>
              <w:suppressAutoHyphens/>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7C625E" w:rsidP="007C625E">
            <w:pPr>
              <w:suppressAutoHyphens/>
              <w:jc w:val="both"/>
              <w:rPr>
                <w:rFonts w:eastAsiaTheme="minorEastAsia"/>
                <w:sz w:val="28"/>
                <w:szCs w:val="28"/>
              </w:rPr>
            </w:pPr>
            <w:r>
              <w:rPr>
                <w:rFonts w:eastAsiaTheme="minorEastAsia"/>
                <w:sz w:val="28"/>
                <w:szCs w:val="28"/>
              </w:rPr>
              <w:t>Ломилан</w:t>
            </w:r>
            <w:r w:rsidR="00F550C6" w:rsidRPr="00F550C6">
              <w:rPr>
                <w:rFonts w:eastAsiaTheme="minorEastAsia"/>
                <w:sz w:val="28"/>
                <w:szCs w:val="28"/>
              </w:rPr>
              <w:t xml:space="preserve"> таб </w:t>
            </w:r>
          </w:p>
        </w:tc>
        <w:tc>
          <w:tcPr>
            <w:tcW w:w="2313"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w:t>
            </w:r>
          </w:p>
        </w:tc>
        <w:tc>
          <w:tcPr>
            <w:tcW w:w="2356"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w:t>
            </w:r>
          </w:p>
        </w:tc>
      </w:tr>
      <w:tr w:rsidR="00F550C6" w:rsidRPr="00F550C6" w:rsidTr="002406F7">
        <w:tc>
          <w:tcPr>
            <w:tcW w:w="2608" w:type="dxa"/>
          </w:tcPr>
          <w:p w:rsidR="00F550C6" w:rsidRPr="00F550C6" w:rsidRDefault="007C625E" w:rsidP="007C625E">
            <w:pPr>
              <w:suppressAutoHyphens/>
              <w:jc w:val="both"/>
              <w:rPr>
                <w:rFonts w:eastAsiaTheme="minorEastAsia"/>
                <w:sz w:val="28"/>
                <w:szCs w:val="28"/>
              </w:rPr>
            </w:pPr>
            <w:r>
              <w:rPr>
                <w:rFonts w:eastAsiaTheme="minorEastAsia"/>
                <w:sz w:val="28"/>
                <w:szCs w:val="28"/>
              </w:rPr>
              <w:t>Супрастин</w:t>
            </w:r>
            <w:r w:rsidR="00F550C6" w:rsidRPr="00F550C6">
              <w:rPr>
                <w:rFonts w:eastAsiaTheme="minorEastAsia"/>
                <w:sz w:val="28"/>
                <w:szCs w:val="28"/>
              </w:rPr>
              <w:t xml:space="preserve"> р-р </w:t>
            </w:r>
          </w:p>
        </w:tc>
        <w:tc>
          <w:tcPr>
            <w:tcW w:w="2313" w:type="dxa"/>
          </w:tcPr>
          <w:p w:rsidR="00F550C6" w:rsidRPr="00F550C6" w:rsidRDefault="00011EC6" w:rsidP="00F550C6">
            <w:pPr>
              <w:suppressAutoHyphens/>
              <w:jc w:val="both"/>
              <w:rPr>
                <w:rFonts w:eastAsiaTheme="minorEastAsia"/>
                <w:sz w:val="28"/>
                <w:szCs w:val="28"/>
              </w:rPr>
            </w:pPr>
            <w:r>
              <w:rPr>
                <w:rFonts w:eastAsiaTheme="minorEastAsia"/>
                <w:sz w:val="28"/>
                <w:szCs w:val="28"/>
              </w:rPr>
              <w:t>+</w:t>
            </w:r>
          </w:p>
        </w:tc>
        <w:tc>
          <w:tcPr>
            <w:tcW w:w="2356" w:type="dxa"/>
          </w:tcPr>
          <w:p w:rsidR="00F550C6" w:rsidRPr="00F550C6" w:rsidRDefault="00011EC6" w:rsidP="00F550C6">
            <w:pPr>
              <w:suppressAutoHyphens/>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7C625E" w:rsidP="007C625E">
            <w:pPr>
              <w:suppressAutoHyphens/>
              <w:jc w:val="both"/>
              <w:rPr>
                <w:rFonts w:eastAsiaTheme="minorEastAsia"/>
                <w:sz w:val="28"/>
                <w:szCs w:val="28"/>
              </w:rPr>
            </w:pPr>
            <w:r>
              <w:rPr>
                <w:rFonts w:eastAsiaTheme="minorEastAsia"/>
                <w:sz w:val="28"/>
                <w:szCs w:val="28"/>
              </w:rPr>
              <w:t>Хондрогард</w:t>
            </w:r>
            <w:r w:rsidR="00F550C6" w:rsidRPr="00F550C6">
              <w:rPr>
                <w:rFonts w:eastAsiaTheme="minorEastAsia"/>
                <w:sz w:val="28"/>
                <w:szCs w:val="28"/>
              </w:rPr>
              <w:t xml:space="preserve"> р-р </w:t>
            </w:r>
          </w:p>
        </w:tc>
        <w:tc>
          <w:tcPr>
            <w:tcW w:w="2313" w:type="dxa"/>
          </w:tcPr>
          <w:p w:rsidR="00F550C6" w:rsidRPr="00F550C6" w:rsidRDefault="00011EC6" w:rsidP="00F550C6">
            <w:pPr>
              <w:suppressAutoHyphens/>
              <w:jc w:val="both"/>
              <w:rPr>
                <w:rFonts w:eastAsiaTheme="minorEastAsia"/>
                <w:sz w:val="28"/>
                <w:szCs w:val="28"/>
              </w:rPr>
            </w:pPr>
            <w:r>
              <w:rPr>
                <w:rFonts w:eastAsiaTheme="minorEastAsia"/>
                <w:sz w:val="28"/>
                <w:szCs w:val="28"/>
              </w:rPr>
              <w:t>+</w:t>
            </w:r>
          </w:p>
        </w:tc>
        <w:tc>
          <w:tcPr>
            <w:tcW w:w="2356"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w:t>
            </w:r>
          </w:p>
        </w:tc>
      </w:tr>
      <w:tr w:rsidR="00F550C6" w:rsidRPr="00F550C6" w:rsidTr="002406F7">
        <w:tc>
          <w:tcPr>
            <w:tcW w:w="2608" w:type="dxa"/>
          </w:tcPr>
          <w:p w:rsidR="00F550C6" w:rsidRPr="00F550C6" w:rsidRDefault="007C625E" w:rsidP="00F550C6">
            <w:pPr>
              <w:suppressAutoHyphens/>
              <w:jc w:val="both"/>
              <w:rPr>
                <w:rFonts w:eastAsiaTheme="minorEastAsia"/>
                <w:sz w:val="28"/>
                <w:szCs w:val="28"/>
              </w:rPr>
            </w:pPr>
            <w:r>
              <w:rPr>
                <w:rFonts w:eastAsiaTheme="minorEastAsia"/>
                <w:sz w:val="28"/>
                <w:szCs w:val="28"/>
              </w:rPr>
              <w:t>Биопрост</w:t>
            </w:r>
            <w:r w:rsidR="00F550C6" w:rsidRPr="00F550C6">
              <w:rPr>
                <w:rFonts w:eastAsiaTheme="minorEastAsia"/>
                <w:sz w:val="28"/>
                <w:szCs w:val="28"/>
              </w:rPr>
              <w:t xml:space="preserve"> супп.</w:t>
            </w:r>
          </w:p>
        </w:tc>
        <w:tc>
          <w:tcPr>
            <w:tcW w:w="2313" w:type="dxa"/>
          </w:tcPr>
          <w:p w:rsidR="00F550C6" w:rsidRPr="00F550C6" w:rsidRDefault="00011EC6" w:rsidP="00F550C6">
            <w:pPr>
              <w:suppressAutoHyphens/>
              <w:jc w:val="both"/>
              <w:rPr>
                <w:rFonts w:eastAsiaTheme="minorEastAsia"/>
                <w:sz w:val="28"/>
                <w:szCs w:val="28"/>
              </w:rPr>
            </w:pPr>
            <w:r>
              <w:rPr>
                <w:rFonts w:eastAsiaTheme="minorEastAsia"/>
                <w:sz w:val="28"/>
                <w:szCs w:val="28"/>
              </w:rPr>
              <w:t>+</w:t>
            </w:r>
          </w:p>
        </w:tc>
        <w:tc>
          <w:tcPr>
            <w:tcW w:w="2356" w:type="dxa"/>
          </w:tcPr>
          <w:p w:rsidR="00F550C6" w:rsidRPr="00F550C6" w:rsidRDefault="00F550C6" w:rsidP="00F550C6">
            <w:pPr>
              <w:suppressAutoHyphens/>
              <w:jc w:val="both"/>
              <w:rPr>
                <w:rFonts w:eastAsiaTheme="minorEastAsia"/>
                <w:sz w:val="28"/>
                <w:szCs w:val="28"/>
              </w:rPr>
            </w:pPr>
            <w:r w:rsidRPr="00F550C6">
              <w:rPr>
                <w:rFonts w:eastAsiaTheme="minorEastAsia"/>
                <w:sz w:val="28"/>
                <w:szCs w:val="28"/>
              </w:rPr>
              <w:t>+</w:t>
            </w:r>
          </w:p>
        </w:tc>
      </w:tr>
      <w:tr w:rsidR="00F550C6" w:rsidRPr="00F550C6" w:rsidTr="002406F7">
        <w:tc>
          <w:tcPr>
            <w:tcW w:w="2608" w:type="dxa"/>
          </w:tcPr>
          <w:p w:rsidR="00F550C6" w:rsidRPr="00F550C6" w:rsidRDefault="007C625E" w:rsidP="00F550C6">
            <w:pPr>
              <w:suppressAutoHyphens/>
              <w:jc w:val="both"/>
              <w:rPr>
                <w:rFonts w:eastAsiaTheme="minorEastAsia"/>
                <w:sz w:val="28"/>
                <w:szCs w:val="28"/>
              </w:rPr>
            </w:pPr>
            <w:r>
              <w:rPr>
                <w:rFonts w:eastAsiaTheme="minorEastAsia"/>
                <w:sz w:val="28"/>
                <w:szCs w:val="28"/>
              </w:rPr>
              <w:t>Белодерм</w:t>
            </w:r>
            <w:r w:rsidR="00F550C6" w:rsidRPr="00F550C6">
              <w:rPr>
                <w:rFonts w:eastAsiaTheme="minorEastAsia"/>
                <w:sz w:val="28"/>
                <w:szCs w:val="28"/>
              </w:rPr>
              <w:t xml:space="preserve"> мазь </w:t>
            </w:r>
            <w:r>
              <w:rPr>
                <w:rFonts w:eastAsiaTheme="minorEastAsia"/>
                <w:sz w:val="28"/>
                <w:szCs w:val="28"/>
              </w:rPr>
              <w:t>0,05%</w:t>
            </w:r>
          </w:p>
        </w:tc>
        <w:tc>
          <w:tcPr>
            <w:tcW w:w="2313" w:type="dxa"/>
          </w:tcPr>
          <w:p w:rsidR="00F550C6" w:rsidRPr="00F550C6" w:rsidRDefault="007C625E" w:rsidP="00F550C6">
            <w:pPr>
              <w:suppressAutoHyphens/>
              <w:jc w:val="both"/>
              <w:rPr>
                <w:rFonts w:eastAsiaTheme="minorEastAsia"/>
                <w:sz w:val="28"/>
                <w:szCs w:val="28"/>
              </w:rPr>
            </w:pPr>
            <w:r>
              <w:rPr>
                <w:rFonts w:eastAsiaTheme="minorEastAsia"/>
                <w:sz w:val="28"/>
                <w:szCs w:val="28"/>
              </w:rPr>
              <w:t>-</w:t>
            </w:r>
          </w:p>
        </w:tc>
        <w:tc>
          <w:tcPr>
            <w:tcW w:w="2356" w:type="dxa"/>
          </w:tcPr>
          <w:p w:rsidR="00F550C6" w:rsidRPr="00F550C6" w:rsidRDefault="007C625E" w:rsidP="00F550C6">
            <w:pPr>
              <w:suppressAutoHyphens/>
              <w:jc w:val="both"/>
              <w:rPr>
                <w:rFonts w:eastAsiaTheme="minorEastAsia"/>
                <w:sz w:val="28"/>
                <w:szCs w:val="28"/>
              </w:rPr>
            </w:pPr>
            <w:r>
              <w:rPr>
                <w:rFonts w:eastAsiaTheme="minorEastAsia"/>
                <w:sz w:val="28"/>
                <w:szCs w:val="28"/>
              </w:rPr>
              <w:t>-</w:t>
            </w:r>
          </w:p>
        </w:tc>
      </w:tr>
      <w:tr w:rsidR="00F550C6" w:rsidRPr="00F550C6" w:rsidTr="002406F7">
        <w:tc>
          <w:tcPr>
            <w:tcW w:w="2608" w:type="dxa"/>
          </w:tcPr>
          <w:p w:rsidR="00F550C6" w:rsidRPr="00F550C6" w:rsidRDefault="007C625E" w:rsidP="00F550C6">
            <w:pPr>
              <w:suppressAutoHyphens/>
              <w:jc w:val="both"/>
              <w:rPr>
                <w:rFonts w:eastAsiaTheme="minorEastAsia"/>
                <w:sz w:val="28"/>
                <w:szCs w:val="28"/>
              </w:rPr>
            </w:pPr>
            <w:r>
              <w:rPr>
                <w:rFonts w:eastAsiaTheme="minorEastAsia"/>
                <w:sz w:val="28"/>
                <w:szCs w:val="28"/>
              </w:rPr>
              <w:t xml:space="preserve">Энтеросгель </w:t>
            </w:r>
            <w:r w:rsidR="00F550C6" w:rsidRPr="00F550C6">
              <w:rPr>
                <w:rFonts w:eastAsiaTheme="minorEastAsia"/>
                <w:sz w:val="28"/>
                <w:szCs w:val="28"/>
              </w:rPr>
              <w:t xml:space="preserve">гель </w:t>
            </w:r>
          </w:p>
        </w:tc>
        <w:tc>
          <w:tcPr>
            <w:tcW w:w="2313" w:type="dxa"/>
          </w:tcPr>
          <w:p w:rsidR="00F550C6" w:rsidRPr="00F550C6" w:rsidRDefault="007C625E" w:rsidP="00F550C6">
            <w:pPr>
              <w:suppressAutoHyphens/>
              <w:jc w:val="both"/>
              <w:rPr>
                <w:rFonts w:eastAsiaTheme="minorEastAsia"/>
                <w:sz w:val="28"/>
                <w:szCs w:val="28"/>
              </w:rPr>
            </w:pPr>
            <w:r>
              <w:rPr>
                <w:rFonts w:eastAsiaTheme="minorEastAsia"/>
                <w:sz w:val="28"/>
                <w:szCs w:val="28"/>
              </w:rPr>
              <w:t>+</w:t>
            </w:r>
          </w:p>
        </w:tc>
        <w:tc>
          <w:tcPr>
            <w:tcW w:w="2356" w:type="dxa"/>
          </w:tcPr>
          <w:p w:rsidR="00F550C6" w:rsidRPr="00F550C6" w:rsidRDefault="007C625E" w:rsidP="00F550C6">
            <w:pPr>
              <w:suppressAutoHyphens/>
              <w:jc w:val="both"/>
              <w:rPr>
                <w:rFonts w:eastAsiaTheme="minorEastAsia"/>
                <w:sz w:val="28"/>
                <w:szCs w:val="28"/>
              </w:rPr>
            </w:pPr>
            <w:r>
              <w:rPr>
                <w:rFonts w:eastAsiaTheme="minorEastAsia"/>
                <w:sz w:val="28"/>
                <w:szCs w:val="28"/>
              </w:rPr>
              <w:t>+</w:t>
            </w:r>
          </w:p>
        </w:tc>
      </w:tr>
    </w:tbl>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1.Определение коэффициента полноты ассортимента.</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   По состоянию на 04.03.20</w:t>
      </w:r>
      <w:r w:rsidR="005307B8">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г. в «Государственном реестре ЛС»,зарегистрировано5 лекарственных  форм лекарственного препарата Х. </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В аптеке на момент исследования представлена4 лекарственные формы.</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Кп=4:</w:t>
      </w:r>
      <w:r w:rsidR="00011EC6">
        <w:rPr>
          <w:rFonts w:ascii="Times New Roman" w:eastAsiaTheme="minorEastAsia" w:hAnsi="Times New Roman" w:cs="Times New Roman"/>
          <w:sz w:val="28"/>
          <w:szCs w:val="28"/>
          <w:lang w:eastAsia="ru-RU"/>
        </w:rPr>
        <w:t>6=0,6</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 Определение коэффициента глубины ассортимента.</w:t>
      </w:r>
    </w:p>
    <w:p w:rsidR="00F550C6" w:rsidRPr="00F550C6" w:rsidRDefault="00F550C6" w:rsidP="00F550C6">
      <w:pPr>
        <w:suppressAutoHyphens/>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    Согласно Государственному реестру разрешено к применению </w:t>
      </w:r>
    </w:p>
    <w:p w:rsidR="00F550C6" w:rsidRPr="00F550C6" w:rsidRDefault="00F550C6" w:rsidP="00F550C6">
      <w:pPr>
        <w:suppressAutoHyphens/>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препаратов Х</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В аптеке на мо</w:t>
      </w:r>
      <w:r w:rsidR="00011EC6">
        <w:rPr>
          <w:rFonts w:ascii="Times New Roman" w:eastAsiaTheme="minorEastAsia" w:hAnsi="Times New Roman" w:cs="Times New Roman"/>
          <w:sz w:val="28"/>
          <w:szCs w:val="28"/>
          <w:lang w:eastAsia="ru-RU"/>
        </w:rPr>
        <w:t>мент исследования представлено 6</w:t>
      </w:r>
      <w:r w:rsidRPr="00F550C6">
        <w:rPr>
          <w:rFonts w:ascii="Times New Roman" w:eastAsiaTheme="minorEastAsia" w:hAnsi="Times New Roman" w:cs="Times New Roman"/>
          <w:sz w:val="28"/>
          <w:szCs w:val="28"/>
          <w:lang w:eastAsia="ru-RU"/>
        </w:rPr>
        <w:t xml:space="preserve"> препаратов.</w:t>
      </w:r>
    </w:p>
    <w:p w:rsidR="00F550C6" w:rsidRPr="00F550C6" w:rsidRDefault="00011EC6"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Кг=6:7=0,85</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         3.Определение полноты использования ассортимента.</w:t>
      </w:r>
    </w:p>
    <w:p w:rsidR="00F550C6" w:rsidRPr="00F550C6" w:rsidRDefault="00011EC6"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Па=4:6х100%=6</w:t>
      </w:r>
      <w:r w:rsidR="00F550C6" w:rsidRPr="00F550C6">
        <w:rPr>
          <w:rFonts w:ascii="Times New Roman" w:eastAsiaTheme="minorEastAsia" w:hAnsi="Times New Roman" w:cs="Times New Roman"/>
          <w:sz w:val="28"/>
          <w:szCs w:val="28"/>
          <w:lang w:eastAsia="ru-RU"/>
        </w:rPr>
        <w:t>0%</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4.Определение индекса обновления</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val="en-US" w:eastAsia="ru-RU"/>
        </w:rPr>
        <w:t>I</w:t>
      </w:r>
      <w:r w:rsidRPr="00F550C6">
        <w:rPr>
          <w:rFonts w:ascii="Times New Roman" w:eastAsiaTheme="minorEastAsia" w:hAnsi="Times New Roman" w:cs="Times New Roman"/>
          <w:sz w:val="28"/>
          <w:szCs w:val="28"/>
          <w:lang w:eastAsia="ru-RU"/>
        </w:rPr>
        <w:t>о=1:7=0,14</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Вывод: Ассортиментный анализ лекарственного препарата Х показал:</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 Полнота ассортимента соответствует маркетинговым тре</w:t>
      </w:r>
      <w:r w:rsidR="00011EC6">
        <w:rPr>
          <w:rFonts w:ascii="Times New Roman" w:eastAsiaTheme="minorEastAsia" w:hAnsi="Times New Roman" w:cs="Times New Roman"/>
          <w:sz w:val="28"/>
          <w:szCs w:val="28"/>
          <w:lang w:eastAsia="ru-RU"/>
        </w:rPr>
        <w:t>бованиям                ( Кп=0,6</w:t>
      </w:r>
      <w:r w:rsidRPr="00F550C6">
        <w:rPr>
          <w:rFonts w:ascii="Times New Roman" w:eastAsiaTheme="minorEastAsia" w:hAnsi="Times New Roman" w:cs="Times New Roman"/>
          <w:sz w:val="28"/>
          <w:szCs w:val="28"/>
          <w:lang w:eastAsia="ru-RU"/>
        </w:rPr>
        <w:t>).</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 Глубина ассортимента (Кг=0</w:t>
      </w:r>
      <w:r w:rsidR="00011EC6">
        <w:rPr>
          <w:rFonts w:ascii="Times New Roman" w:eastAsiaTheme="minorEastAsia" w:hAnsi="Times New Roman" w:cs="Times New Roman"/>
          <w:sz w:val="28"/>
          <w:szCs w:val="28"/>
          <w:lang w:eastAsia="ru-RU"/>
        </w:rPr>
        <w:t>,85</w:t>
      </w:r>
      <w:r w:rsidRPr="00F550C6">
        <w:rPr>
          <w:rFonts w:ascii="Times New Roman" w:eastAsiaTheme="minorEastAsia" w:hAnsi="Times New Roman" w:cs="Times New Roman"/>
          <w:sz w:val="28"/>
          <w:szCs w:val="28"/>
          <w:lang w:eastAsia="ru-RU"/>
        </w:rPr>
        <w:t>),указывает на то, что следует увеличить глубину ассортимента за счет закупа отсутствующих препаратов и внедрение новых препаратов.</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pacing w:before="100" w:beforeAutospacing="1" w:after="100" w:afterAutospacing="1"/>
        <w:rPr>
          <w:rFonts w:ascii="Times New Roman" w:eastAsia="Times New Roman" w:hAnsi="Times New Roman" w:cs="Times New Roman"/>
          <w:spacing w:val="-10"/>
          <w:sz w:val="28"/>
          <w:szCs w:val="28"/>
        </w:rPr>
      </w:pPr>
    </w:p>
    <w:p w:rsidR="00F550C6" w:rsidRPr="00F550C6" w:rsidRDefault="00F550C6" w:rsidP="0029069F">
      <w:pPr>
        <w:rPr>
          <w:rFonts w:ascii="Times New Roman" w:eastAsia="Calibri" w:hAnsi="Times New Roman" w:cs="Times New Roman"/>
          <w:b/>
          <w:sz w:val="24"/>
          <w:szCs w:val="24"/>
        </w:rPr>
      </w:pPr>
      <w:r w:rsidRPr="00F550C6">
        <w:rPr>
          <w:rFonts w:ascii="Times New Roman" w:eastAsia="Calibri" w:hAnsi="Times New Roman" w:cs="Times New Roman"/>
          <w:b/>
          <w:sz w:val="24"/>
          <w:szCs w:val="24"/>
        </w:rPr>
        <w:br w:type="page"/>
      </w:r>
      <w:r w:rsidRPr="00F550C6">
        <w:rPr>
          <w:rFonts w:ascii="Times New Roman" w:eastAsia="Calibri" w:hAnsi="Times New Roman" w:cs="Times New Roman"/>
          <w:b/>
          <w:sz w:val="24"/>
          <w:szCs w:val="24"/>
        </w:rPr>
        <w:lastRenderedPageBreak/>
        <w:t>ОТЧЕТ ПО ПРОИЗВОДСТВЕННОЙ   ПРАКТИКЕ</w:t>
      </w:r>
    </w:p>
    <w:p w:rsidR="002A0FBF" w:rsidRPr="00D50AAE" w:rsidRDefault="002A0FBF" w:rsidP="00F550C6">
      <w:pPr>
        <w:spacing w:after="0" w:line="240" w:lineRule="auto"/>
        <w:rPr>
          <w:rFonts w:ascii="Times New Roman" w:eastAsiaTheme="minorEastAsia" w:hAnsi="Times New Roman" w:cs="Times New Roman"/>
          <w:sz w:val="28"/>
          <w:szCs w:val="28"/>
          <w:u w:val="single"/>
          <w:lang w:eastAsia="ru-RU"/>
        </w:rPr>
      </w:pPr>
      <w:r w:rsidRPr="00D50AAE">
        <w:rPr>
          <w:rFonts w:ascii="Times New Roman" w:eastAsiaTheme="minorEastAsia" w:hAnsi="Times New Roman" w:cs="Times New Roman"/>
          <w:sz w:val="28"/>
          <w:szCs w:val="28"/>
          <w:u w:val="single"/>
          <w:lang w:eastAsia="ru-RU"/>
        </w:rPr>
        <w:t>Стуловой Екатерины Сергеевны</w:t>
      </w:r>
    </w:p>
    <w:p w:rsidR="00D45B6F" w:rsidRPr="00D50AAE" w:rsidRDefault="00F550C6" w:rsidP="00F550C6">
      <w:pPr>
        <w:spacing w:after="0" w:line="240" w:lineRule="auto"/>
        <w:rPr>
          <w:rFonts w:ascii="Times New Roman" w:eastAsiaTheme="minorEastAsia" w:hAnsi="Times New Roman" w:cs="Times New Roman"/>
          <w:sz w:val="28"/>
          <w:szCs w:val="28"/>
          <w:u w:val="single"/>
          <w:lang w:eastAsia="ru-RU"/>
        </w:rPr>
      </w:pPr>
      <w:r w:rsidRPr="00D50AAE">
        <w:rPr>
          <w:rFonts w:ascii="Times New Roman" w:eastAsiaTheme="minorEastAsia" w:hAnsi="Times New Roman" w:cs="Times New Roman"/>
          <w:sz w:val="28"/>
          <w:szCs w:val="28"/>
          <w:u w:val="single"/>
          <w:lang w:eastAsia="ru-RU"/>
        </w:rPr>
        <w:t>Группа</w:t>
      </w:r>
      <w:r w:rsidR="002A0FBF" w:rsidRPr="00D50AAE">
        <w:rPr>
          <w:rFonts w:ascii="Times New Roman" w:eastAsiaTheme="minorEastAsia" w:hAnsi="Times New Roman" w:cs="Times New Roman"/>
          <w:sz w:val="28"/>
          <w:szCs w:val="28"/>
          <w:u w:val="single"/>
          <w:lang w:eastAsia="ru-RU"/>
        </w:rPr>
        <w:t xml:space="preserve"> 204</w:t>
      </w:r>
    </w:p>
    <w:p w:rsidR="00D45B6F" w:rsidRPr="00D50AAE" w:rsidRDefault="00F550C6" w:rsidP="00F550C6">
      <w:pPr>
        <w:spacing w:after="0" w:line="240" w:lineRule="auto"/>
        <w:rPr>
          <w:rFonts w:ascii="Times New Roman" w:eastAsiaTheme="minorEastAsia" w:hAnsi="Times New Roman" w:cs="Times New Roman"/>
          <w:sz w:val="28"/>
          <w:szCs w:val="28"/>
          <w:u w:val="single"/>
          <w:lang w:eastAsia="ru-RU"/>
        </w:rPr>
      </w:pPr>
      <w:r w:rsidRPr="00D50AAE">
        <w:rPr>
          <w:rFonts w:ascii="Times New Roman" w:eastAsiaTheme="minorEastAsia" w:hAnsi="Times New Roman" w:cs="Times New Roman"/>
          <w:sz w:val="28"/>
          <w:szCs w:val="28"/>
          <w:u w:val="single"/>
          <w:lang w:eastAsia="ru-RU"/>
        </w:rPr>
        <w:t xml:space="preserve"> Специальность</w:t>
      </w:r>
      <w:r w:rsidR="00D45B6F" w:rsidRPr="00D50AAE">
        <w:rPr>
          <w:rFonts w:ascii="Times New Roman" w:eastAsiaTheme="minorEastAsia" w:hAnsi="Times New Roman" w:cs="Times New Roman"/>
          <w:sz w:val="28"/>
          <w:szCs w:val="28"/>
          <w:u w:val="single"/>
          <w:lang w:eastAsia="ru-RU"/>
        </w:rPr>
        <w:t xml:space="preserve">  33.02.01 Фармация</w:t>
      </w:r>
    </w:p>
    <w:p w:rsidR="00883CE9" w:rsidRPr="00D45B6F" w:rsidRDefault="00883CE9" w:rsidP="00F550C6">
      <w:pPr>
        <w:spacing w:after="0" w:line="240" w:lineRule="auto"/>
        <w:rPr>
          <w:rFonts w:ascii="Times New Roman" w:eastAsiaTheme="minorEastAsia" w:hAnsi="Times New Roman" w:cs="Times New Roman"/>
          <w:sz w:val="28"/>
          <w:szCs w:val="28"/>
          <w:u w:val="single"/>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Проходившего производственную практику «Отпуск лекарственных препаратов и товаров аптечного ассортимента» с </w:t>
      </w:r>
      <w:r w:rsidR="002A0FBF">
        <w:rPr>
          <w:rFonts w:ascii="Times New Roman" w:eastAsiaTheme="minorEastAsia" w:hAnsi="Times New Roman" w:cs="Times New Roman"/>
          <w:sz w:val="28"/>
          <w:szCs w:val="28"/>
          <w:lang w:eastAsia="ru-RU"/>
        </w:rPr>
        <w:t>29</w:t>
      </w:r>
      <w:r w:rsidR="00D45B6F">
        <w:rPr>
          <w:rFonts w:ascii="Times New Roman" w:eastAsiaTheme="minorEastAsia" w:hAnsi="Times New Roman" w:cs="Times New Roman"/>
          <w:sz w:val="28"/>
          <w:szCs w:val="28"/>
          <w:lang w:eastAsia="ru-RU"/>
        </w:rPr>
        <w:t>.05.20</w:t>
      </w:r>
      <w:r w:rsidRPr="00F550C6">
        <w:rPr>
          <w:rFonts w:ascii="Times New Roman" w:eastAsiaTheme="minorEastAsia" w:hAnsi="Times New Roman" w:cs="Times New Roman"/>
          <w:sz w:val="28"/>
          <w:szCs w:val="28"/>
          <w:lang w:eastAsia="ru-RU"/>
        </w:rPr>
        <w:t xml:space="preserve"> по</w:t>
      </w:r>
      <w:r w:rsidR="002A0FBF">
        <w:rPr>
          <w:rFonts w:ascii="Times New Roman" w:eastAsiaTheme="minorEastAsia" w:hAnsi="Times New Roman" w:cs="Times New Roman"/>
          <w:sz w:val="28"/>
          <w:szCs w:val="28"/>
          <w:lang w:eastAsia="ru-RU"/>
        </w:rPr>
        <w:t xml:space="preserve"> 02.07</w:t>
      </w:r>
      <w:r w:rsidR="00883CE9">
        <w:rPr>
          <w:rFonts w:ascii="Times New Roman" w:eastAsiaTheme="minorEastAsia" w:hAnsi="Times New Roman" w:cs="Times New Roman"/>
          <w:sz w:val="28"/>
          <w:szCs w:val="28"/>
          <w:lang w:eastAsia="ru-RU"/>
        </w:rPr>
        <w:t xml:space="preserve">.20 </w:t>
      </w:r>
      <w:r w:rsidRPr="00F550C6">
        <w:rPr>
          <w:rFonts w:ascii="Times New Roman" w:eastAsiaTheme="minorEastAsia" w:hAnsi="Times New Roman" w:cs="Times New Roman"/>
          <w:sz w:val="28"/>
          <w:szCs w:val="28"/>
          <w:lang w:eastAsia="ru-RU"/>
        </w:rPr>
        <w:t>г</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На базе_________________________________________________________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Города/района___________________________________________________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За время прохождения мною выполнены следующие объемы работ:</w:t>
      </w:r>
    </w:p>
    <w:p w:rsidR="00F550C6" w:rsidRPr="00F550C6" w:rsidRDefault="00F550C6" w:rsidP="00F550C6">
      <w:pPr>
        <w:rPr>
          <w:rFonts w:ascii="Times New Roman" w:eastAsia="Calibri" w:hAnsi="Times New Roman" w:cs="Calibri"/>
          <w:b/>
          <w:sz w:val="28"/>
          <w:szCs w:val="28"/>
        </w:rPr>
      </w:pPr>
    </w:p>
    <w:p w:rsidR="00F550C6" w:rsidRPr="00F550C6" w:rsidRDefault="00F550C6" w:rsidP="00F550C6">
      <w:pPr>
        <w:rPr>
          <w:rFonts w:ascii="Times New Roman" w:eastAsia="Calibri" w:hAnsi="Times New Roman" w:cs="Times New Roman"/>
          <w:i/>
          <w:sz w:val="28"/>
          <w:szCs w:val="28"/>
        </w:rPr>
      </w:pPr>
      <w:r w:rsidRPr="00F550C6">
        <w:rPr>
          <w:rFonts w:ascii="Times New Roman" w:eastAsia="Calibri" w:hAnsi="Times New Roman" w:cs="Times New Roman"/>
          <w:sz w:val="28"/>
          <w:szCs w:val="28"/>
        </w:rPr>
        <w:t>А. Цифровой отчет</w:t>
      </w:r>
      <w:r w:rsidR="00883CE9" w:rsidRPr="00511106">
        <w:rPr>
          <w:rFonts w:ascii="Times New Roman" w:eastAsia="Calibri" w:hAnsi="Times New Roman" w:cs="Times New Roman"/>
          <w:sz w:val="28"/>
          <w:szCs w:val="28"/>
        </w:rPr>
        <w:t>(</w:t>
      </w:r>
      <w:r w:rsidR="00883CE9" w:rsidRPr="00A23300">
        <w:rPr>
          <w:rFonts w:ascii="Times New Roman" w:eastAsia="Calibri" w:hAnsi="Times New Roman" w:cs="Times New Roman"/>
          <w:sz w:val="28"/>
          <w:szCs w:val="28"/>
        </w:rPr>
        <w:t>В цифровом отчете указываем, например</w:t>
      </w:r>
      <w:r w:rsidR="0096281F" w:rsidRPr="00A23300">
        <w:rPr>
          <w:rFonts w:ascii="Times New Roman" w:eastAsia="Calibri" w:hAnsi="Times New Roman" w:cs="Times New Roman"/>
          <w:sz w:val="28"/>
          <w:szCs w:val="28"/>
        </w:rPr>
        <w:t xml:space="preserve"> сколько</w:t>
      </w:r>
      <w:r w:rsidR="00883CE9" w:rsidRPr="00A23300">
        <w:rPr>
          <w:rFonts w:ascii="Times New Roman" w:eastAsia="Calibri" w:hAnsi="Times New Roman" w:cs="Times New Roman"/>
          <w:sz w:val="28"/>
          <w:szCs w:val="28"/>
        </w:rPr>
        <w:t xml:space="preserve"> ЛП было проанализировано)</w:t>
      </w:r>
    </w:p>
    <w:tbl>
      <w:tblPr>
        <w:tblStyle w:val="a5"/>
        <w:tblW w:w="0" w:type="auto"/>
        <w:tblLook w:val="04A0"/>
      </w:tblPr>
      <w:tblGrid>
        <w:gridCol w:w="534"/>
        <w:gridCol w:w="5953"/>
        <w:gridCol w:w="2799"/>
      </w:tblGrid>
      <w:tr w:rsidR="00F550C6" w:rsidRPr="00F550C6" w:rsidTr="002406F7">
        <w:trPr>
          <w:trHeight w:val="356"/>
        </w:trPr>
        <w:tc>
          <w:tcPr>
            <w:tcW w:w="534" w:type="dxa"/>
          </w:tcPr>
          <w:p w:rsidR="00F550C6" w:rsidRPr="00F550C6" w:rsidRDefault="00F550C6" w:rsidP="00F550C6">
            <w:pPr>
              <w:rPr>
                <w:b/>
                <w:sz w:val="28"/>
                <w:szCs w:val="28"/>
              </w:rPr>
            </w:pPr>
            <w:r w:rsidRPr="00F550C6">
              <w:rPr>
                <w:b/>
                <w:sz w:val="28"/>
                <w:szCs w:val="28"/>
              </w:rPr>
              <w:t>№</w:t>
            </w:r>
          </w:p>
        </w:tc>
        <w:tc>
          <w:tcPr>
            <w:tcW w:w="5953" w:type="dxa"/>
          </w:tcPr>
          <w:p w:rsidR="00F550C6" w:rsidRPr="00F550C6" w:rsidRDefault="00F550C6" w:rsidP="00F550C6">
            <w:pPr>
              <w:jc w:val="center"/>
              <w:rPr>
                <w:b/>
                <w:sz w:val="28"/>
                <w:szCs w:val="28"/>
              </w:rPr>
            </w:pPr>
            <w:r w:rsidRPr="00F550C6">
              <w:rPr>
                <w:b/>
                <w:sz w:val="28"/>
                <w:szCs w:val="28"/>
              </w:rPr>
              <w:t>Виды работ</w:t>
            </w:r>
          </w:p>
        </w:tc>
        <w:tc>
          <w:tcPr>
            <w:tcW w:w="2799" w:type="dxa"/>
          </w:tcPr>
          <w:p w:rsidR="00F550C6" w:rsidRPr="00F550C6" w:rsidRDefault="00F550C6" w:rsidP="00F550C6">
            <w:pPr>
              <w:jc w:val="center"/>
              <w:rPr>
                <w:b/>
                <w:sz w:val="28"/>
                <w:szCs w:val="28"/>
              </w:rPr>
            </w:pPr>
            <w:r w:rsidRPr="00F550C6">
              <w:rPr>
                <w:b/>
                <w:sz w:val="28"/>
                <w:szCs w:val="28"/>
              </w:rPr>
              <w:t>Количество</w:t>
            </w:r>
          </w:p>
        </w:tc>
      </w:tr>
      <w:tr w:rsidR="00F550C6" w:rsidRPr="00F550C6" w:rsidTr="002406F7">
        <w:trPr>
          <w:trHeight w:val="466"/>
        </w:trPr>
        <w:tc>
          <w:tcPr>
            <w:tcW w:w="534" w:type="dxa"/>
          </w:tcPr>
          <w:p w:rsidR="00F550C6" w:rsidRPr="00F550C6" w:rsidRDefault="00F550C6" w:rsidP="00F550C6">
            <w:pPr>
              <w:rPr>
                <w:sz w:val="28"/>
                <w:szCs w:val="28"/>
              </w:rPr>
            </w:pPr>
            <w:r w:rsidRPr="00F550C6">
              <w:rPr>
                <w:sz w:val="28"/>
                <w:szCs w:val="28"/>
              </w:rPr>
              <w:t>1</w:t>
            </w:r>
          </w:p>
        </w:tc>
        <w:tc>
          <w:tcPr>
            <w:tcW w:w="5953" w:type="dxa"/>
          </w:tcPr>
          <w:p w:rsidR="00F550C6" w:rsidRPr="00F550C6" w:rsidRDefault="00F550C6" w:rsidP="00F550C6">
            <w:pPr>
              <w:rPr>
                <w:sz w:val="28"/>
                <w:szCs w:val="28"/>
              </w:rPr>
            </w:pPr>
            <w:r w:rsidRPr="00F550C6">
              <w:rPr>
                <w:bCs/>
                <w:sz w:val="24"/>
                <w:szCs w:val="24"/>
              </w:rPr>
              <w:t>Анализ ас</w:t>
            </w:r>
            <w:r w:rsidR="00883CE9">
              <w:rPr>
                <w:bCs/>
                <w:sz w:val="24"/>
                <w:szCs w:val="24"/>
              </w:rPr>
              <w:t>сортимента лекарственных препаратов</w:t>
            </w:r>
          </w:p>
        </w:tc>
        <w:tc>
          <w:tcPr>
            <w:tcW w:w="2799" w:type="dxa"/>
          </w:tcPr>
          <w:p w:rsidR="00F550C6" w:rsidRPr="00F550C6" w:rsidRDefault="003A1F91" w:rsidP="00F550C6">
            <w:pPr>
              <w:rPr>
                <w:i/>
                <w:sz w:val="28"/>
                <w:szCs w:val="28"/>
              </w:rPr>
            </w:pPr>
            <w:r>
              <w:rPr>
                <w:i/>
                <w:sz w:val="28"/>
                <w:szCs w:val="28"/>
              </w:rPr>
              <w:t>15</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2</w:t>
            </w:r>
          </w:p>
        </w:tc>
        <w:tc>
          <w:tcPr>
            <w:tcW w:w="5953" w:type="dxa"/>
          </w:tcPr>
          <w:p w:rsidR="00F550C6" w:rsidRPr="00F550C6" w:rsidRDefault="00F550C6" w:rsidP="00F550C6">
            <w:pPr>
              <w:rPr>
                <w:sz w:val="24"/>
                <w:szCs w:val="24"/>
              </w:rPr>
            </w:pPr>
            <w:r w:rsidRPr="00F550C6">
              <w:rPr>
                <w:bCs/>
                <w:sz w:val="24"/>
                <w:szCs w:val="24"/>
              </w:rPr>
              <w:t>Анализ ассортимента изделий медицинского назначения</w:t>
            </w:r>
          </w:p>
        </w:tc>
        <w:tc>
          <w:tcPr>
            <w:tcW w:w="2799" w:type="dxa"/>
          </w:tcPr>
          <w:p w:rsidR="00F550C6" w:rsidRPr="00F550C6" w:rsidRDefault="003A1F91"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3</w:t>
            </w:r>
          </w:p>
        </w:tc>
        <w:tc>
          <w:tcPr>
            <w:tcW w:w="5953" w:type="dxa"/>
          </w:tcPr>
          <w:p w:rsidR="00F550C6" w:rsidRPr="00F550C6" w:rsidRDefault="00F550C6" w:rsidP="00F550C6">
            <w:pPr>
              <w:rPr>
                <w:sz w:val="24"/>
                <w:szCs w:val="24"/>
              </w:rPr>
            </w:pPr>
            <w:r w:rsidRPr="00F550C6">
              <w:rPr>
                <w:bCs/>
                <w:sz w:val="24"/>
                <w:szCs w:val="24"/>
              </w:rPr>
              <w:t>Анализ ассортимента медицинских  приборов и аппаратов</w:t>
            </w:r>
          </w:p>
        </w:tc>
        <w:tc>
          <w:tcPr>
            <w:tcW w:w="2799" w:type="dxa"/>
          </w:tcPr>
          <w:p w:rsidR="00F550C6" w:rsidRPr="00F550C6" w:rsidRDefault="003A1F91"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4</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гомеопатических лекарственных средств</w:t>
            </w:r>
          </w:p>
        </w:tc>
        <w:tc>
          <w:tcPr>
            <w:tcW w:w="2799" w:type="dxa"/>
          </w:tcPr>
          <w:p w:rsidR="00F550C6" w:rsidRPr="00F550C6" w:rsidRDefault="003A1F91" w:rsidP="00F550C6">
            <w:pPr>
              <w:rPr>
                <w:sz w:val="24"/>
                <w:szCs w:val="24"/>
              </w:rPr>
            </w:pPr>
            <w:r>
              <w:rPr>
                <w:sz w:val="24"/>
                <w:szCs w:val="24"/>
              </w:rPr>
              <w:t>2</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5</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биологически-активных добавок</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6</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 xml:space="preserve">ассортимента </w:t>
            </w:r>
            <w:r w:rsidRPr="00F550C6">
              <w:rPr>
                <w:sz w:val="24"/>
                <w:szCs w:val="24"/>
              </w:rPr>
              <w:t>минеральных вод</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7.</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ассортимента</w:t>
            </w:r>
            <w:r w:rsidRPr="00F550C6">
              <w:rPr>
                <w:sz w:val="24"/>
                <w:szCs w:val="24"/>
              </w:rPr>
              <w:t xml:space="preserve"> парфюмерно-косметической продукции</w:t>
            </w:r>
          </w:p>
        </w:tc>
        <w:tc>
          <w:tcPr>
            <w:tcW w:w="2799" w:type="dxa"/>
          </w:tcPr>
          <w:p w:rsidR="00F550C6" w:rsidRPr="00F550C6" w:rsidRDefault="003A1F91"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8.</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 диетического питания </w:t>
            </w:r>
          </w:p>
        </w:tc>
        <w:tc>
          <w:tcPr>
            <w:tcW w:w="2799" w:type="dxa"/>
          </w:tcPr>
          <w:p w:rsidR="00F550C6" w:rsidRPr="00F550C6" w:rsidRDefault="003A1F91" w:rsidP="00F550C6">
            <w:pPr>
              <w:rPr>
                <w:sz w:val="24"/>
                <w:szCs w:val="24"/>
              </w:rPr>
            </w:pPr>
            <w:r>
              <w:rPr>
                <w:sz w:val="24"/>
                <w:szCs w:val="24"/>
              </w:rPr>
              <w:t>2</w:t>
            </w:r>
          </w:p>
        </w:tc>
      </w:tr>
    </w:tbl>
    <w:p w:rsidR="00F550C6" w:rsidRPr="00F550C6" w:rsidRDefault="00F550C6" w:rsidP="00F550C6">
      <w:pPr>
        <w:rPr>
          <w:rFonts w:ascii="Times New Roman" w:eastAsia="Calibri" w:hAnsi="Times New Roman" w:cs="Times New Roman"/>
          <w:sz w:val="24"/>
          <w:szCs w:val="24"/>
        </w:rPr>
      </w:pPr>
    </w:p>
    <w:p w:rsidR="00F550C6" w:rsidRPr="00F550C6" w:rsidRDefault="00F550C6" w:rsidP="00F550C6">
      <w:pPr>
        <w:rPr>
          <w:rFonts w:ascii="Times New Roman" w:eastAsia="Calibri" w:hAnsi="Times New Roman" w:cs="Times New Roman"/>
          <w:sz w:val="28"/>
          <w:szCs w:val="28"/>
        </w:rPr>
      </w:pPr>
      <w:r w:rsidRPr="00F550C6">
        <w:rPr>
          <w:rFonts w:ascii="Times New Roman" w:eastAsia="Calibri" w:hAnsi="Times New Roman" w:cs="Times New Roman"/>
          <w:sz w:val="28"/>
          <w:szCs w:val="28"/>
        </w:rPr>
        <w:t>Б. Текстовой отчет</w:t>
      </w:r>
    </w:p>
    <w:p w:rsidR="00F550C6" w:rsidRPr="007B6B3F" w:rsidRDefault="00F550C6" w:rsidP="00F550C6">
      <w:pPr>
        <w:spacing w:after="0"/>
        <w:jc w:val="both"/>
        <w:rPr>
          <w:rFonts w:ascii="Times New Roman" w:eastAsiaTheme="minorEastAsia" w:hAnsi="Times New Roman" w:cs="Times New Roman"/>
          <w:sz w:val="28"/>
          <w:szCs w:val="28"/>
          <w:lang w:eastAsia="ru-RU"/>
        </w:rPr>
      </w:pPr>
      <w:r w:rsidRPr="007B6B3F">
        <w:rPr>
          <w:rFonts w:ascii="Times New Roman" w:eastAsiaTheme="minorEastAsia" w:hAnsi="Times New Roman" w:cs="Times New Roman"/>
          <w:sz w:val="28"/>
          <w:szCs w:val="28"/>
          <w:lang w:eastAsia="ru-RU"/>
        </w:rPr>
        <w:t>Отразить:</w:t>
      </w:r>
    </w:p>
    <w:p w:rsidR="00F550C6" w:rsidRPr="007B6B3F" w:rsidRDefault="00F550C6" w:rsidP="007B6B3F">
      <w:pPr>
        <w:rPr>
          <w:rFonts w:ascii="Times New Roman" w:hAnsi="Times New Roman" w:cs="Times New Roman"/>
          <w:sz w:val="28"/>
          <w:szCs w:val="28"/>
        </w:rPr>
      </w:pPr>
      <w:r w:rsidRPr="007B6B3F">
        <w:rPr>
          <w:rFonts w:ascii="Times New Roman" w:hAnsi="Times New Roman" w:cs="Times New Roman"/>
          <w:sz w:val="28"/>
          <w:szCs w:val="28"/>
        </w:rPr>
        <w:t xml:space="preserve">Программа производственной практики выполнена в полном объеме (если есть невыполненные разделы, отразить их и указать причину невыполнения). </w:t>
      </w:r>
    </w:p>
    <w:p w:rsidR="00F550C6" w:rsidRPr="007B6B3F" w:rsidRDefault="00F550C6" w:rsidP="00F550C6">
      <w:pPr>
        <w:spacing w:after="0"/>
        <w:jc w:val="both"/>
        <w:rPr>
          <w:rFonts w:ascii="Times New Roman" w:eastAsiaTheme="minorEastAsia" w:hAnsi="Times New Roman" w:cs="Times New Roman"/>
          <w:i/>
          <w:sz w:val="24"/>
          <w:szCs w:val="24"/>
          <w:lang w:eastAsia="ru-RU"/>
        </w:rPr>
      </w:pPr>
      <w:r w:rsidRPr="007B6B3F">
        <w:rPr>
          <w:rFonts w:ascii="Times New Roman" w:eastAsiaTheme="minorEastAsia" w:hAnsi="Times New Roman" w:cs="Times New Roman"/>
          <w:sz w:val="28"/>
          <w:szCs w:val="28"/>
          <w:lang w:eastAsia="ru-RU"/>
        </w:rPr>
        <w:t>За время прохождения практики</w:t>
      </w:r>
      <w:r w:rsidRPr="007B6B3F">
        <w:rPr>
          <w:rFonts w:ascii="Times New Roman" w:eastAsiaTheme="minorEastAsia" w:hAnsi="Times New Roman" w:cs="Times New Roman"/>
          <w:i/>
          <w:sz w:val="24"/>
          <w:szCs w:val="24"/>
          <w:lang w:eastAsia="ru-RU"/>
        </w:rPr>
        <w:t xml:space="preserve"> </w:t>
      </w:r>
    </w:p>
    <w:p w:rsidR="00F550C6" w:rsidRPr="007B6B3F" w:rsidRDefault="00F550C6" w:rsidP="00F550C6">
      <w:pPr>
        <w:spacing w:after="0"/>
        <w:jc w:val="both"/>
        <w:rPr>
          <w:rFonts w:ascii="Times New Roman" w:eastAsiaTheme="minorEastAsia" w:hAnsi="Times New Roman" w:cs="Times New Roman"/>
          <w:sz w:val="28"/>
          <w:szCs w:val="28"/>
          <w:lang w:eastAsia="ru-RU"/>
        </w:rPr>
      </w:pPr>
      <w:r w:rsidRPr="007B6B3F">
        <w:rPr>
          <w:rFonts w:ascii="Times New Roman" w:eastAsiaTheme="minorEastAsia" w:hAnsi="Times New Roman" w:cs="Times New Roman"/>
          <w:sz w:val="28"/>
          <w:szCs w:val="28"/>
          <w:lang w:eastAsia="ru-RU"/>
        </w:rPr>
        <w:t xml:space="preserve">- </w:t>
      </w:r>
      <w:r w:rsidR="007B6B3F" w:rsidRPr="007B6B3F">
        <w:rPr>
          <w:rFonts w:ascii="Times New Roman" w:eastAsiaTheme="minorEastAsia" w:hAnsi="Times New Roman" w:cs="Times New Roman"/>
          <w:sz w:val="28"/>
          <w:szCs w:val="28"/>
          <w:lang w:eastAsia="ru-RU"/>
        </w:rPr>
        <w:t xml:space="preserve">закреплены знания: </w:t>
      </w:r>
      <w:r w:rsidR="007B6B3F" w:rsidRPr="007B6B3F">
        <w:rPr>
          <w:rFonts w:ascii="Times New Roman" w:eastAsia="Times New Roman" w:hAnsi="Times New Roman" w:cs="Times New Roman"/>
          <w:bCs/>
          <w:sz w:val="28"/>
          <w:szCs w:val="28"/>
        </w:rPr>
        <w:t xml:space="preserve">организации работы по приему лекарственных средств, анализ ассортимента лп, изделий мед. назначения, приборов и аппаратов, </w:t>
      </w:r>
      <w:r w:rsidR="007B6B3F">
        <w:rPr>
          <w:rFonts w:ascii="Times New Roman" w:hAnsi="Times New Roman" w:cs="Times New Roman"/>
          <w:sz w:val="28"/>
          <w:szCs w:val="28"/>
        </w:rPr>
        <w:t>а</w:t>
      </w:r>
      <w:r w:rsidR="007B6B3F" w:rsidRPr="007B6B3F">
        <w:rPr>
          <w:rFonts w:ascii="Times New Roman" w:hAnsi="Times New Roman" w:cs="Times New Roman"/>
          <w:sz w:val="28"/>
          <w:szCs w:val="28"/>
        </w:rPr>
        <w:t>нализ</w:t>
      </w:r>
      <w:r w:rsidR="007B6B3F" w:rsidRPr="007B6B3F">
        <w:rPr>
          <w:rFonts w:ascii="Times New Roman" w:hAnsi="Times New Roman" w:cs="Times New Roman"/>
          <w:bCs/>
          <w:sz w:val="28"/>
          <w:szCs w:val="28"/>
        </w:rPr>
        <w:t xml:space="preserve"> ассортимента</w:t>
      </w:r>
      <w:r w:rsidR="007B6B3F" w:rsidRPr="007B6B3F">
        <w:rPr>
          <w:rFonts w:ascii="Times New Roman" w:hAnsi="Times New Roman" w:cs="Times New Roman"/>
          <w:sz w:val="28"/>
          <w:szCs w:val="28"/>
        </w:rPr>
        <w:t xml:space="preserve"> гомеопатических лекарственных средств, БАДов и </w:t>
      </w:r>
      <w:r w:rsidR="007B6B3F" w:rsidRPr="007B6B3F">
        <w:rPr>
          <w:rFonts w:ascii="Times New Roman" w:hAnsi="Times New Roman" w:cs="Times New Roman"/>
          <w:sz w:val="28"/>
          <w:szCs w:val="28"/>
        </w:rPr>
        <w:lastRenderedPageBreak/>
        <w:t>минеральных вод, парф.мерно-косметической продукции и диетического питания</w:t>
      </w:r>
      <w:r w:rsidR="007B6B3F">
        <w:rPr>
          <w:rFonts w:ascii="Times New Roman" w:hAnsi="Times New Roman" w:cs="Times New Roman"/>
          <w:sz w:val="28"/>
          <w:szCs w:val="28"/>
        </w:rPr>
        <w:t>.</w:t>
      </w:r>
    </w:p>
    <w:p w:rsidR="00F550C6" w:rsidRPr="004C7539" w:rsidRDefault="00F550C6" w:rsidP="00F550C6">
      <w:pPr>
        <w:spacing w:after="0"/>
        <w:jc w:val="both"/>
        <w:rPr>
          <w:rFonts w:ascii="Times New Roman" w:eastAsiaTheme="minorEastAsia" w:hAnsi="Times New Roman" w:cs="Times New Roman"/>
          <w:sz w:val="28"/>
          <w:szCs w:val="28"/>
          <w:lang w:eastAsia="ru-RU"/>
        </w:rPr>
      </w:pPr>
      <w:r w:rsidRPr="004C7539">
        <w:rPr>
          <w:rFonts w:ascii="Times New Roman" w:eastAsiaTheme="minorEastAsia" w:hAnsi="Times New Roman" w:cs="Times New Roman"/>
          <w:sz w:val="28"/>
          <w:szCs w:val="28"/>
          <w:lang w:eastAsia="ru-RU"/>
        </w:rPr>
        <w:t>- от</w:t>
      </w:r>
      <w:r w:rsidR="007B6B3F" w:rsidRPr="004C7539">
        <w:rPr>
          <w:rFonts w:ascii="Times New Roman" w:eastAsiaTheme="minorEastAsia" w:hAnsi="Times New Roman" w:cs="Times New Roman"/>
          <w:sz w:val="28"/>
          <w:szCs w:val="28"/>
          <w:lang w:eastAsia="ru-RU"/>
        </w:rPr>
        <w:t>работаны  практические умения: анализа ассортимента аптечной организации,          маркетинговые исследования  аптеки.</w:t>
      </w:r>
    </w:p>
    <w:p w:rsidR="004C7539" w:rsidRPr="004C7539" w:rsidRDefault="00F550C6" w:rsidP="004C7539">
      <w:pPr>
        <w:spacing w:after="0"/>
        <w:jc w:val="both"/>
        <w:rPr>
          <w:rFonts w:ascii="Times New Roman" w:eastAsiaTheme="minorEastAsia" w:hAnsi="Times New Roman" w:cs="Times New Roman"/>
          <w:sz w:val="28"/>
          <w:szCs w:val="28"/>
          <w:lang w:eastAsia="ru-RU"/>
        </w:rPr>
      </w:pPr>
      <w:r w:rsidRPr="004C7539">
        <w:rPr>
          <w:rFonts w:ascii="Times New Roman" w:eastAsiaTheme="minorEastAsia" w:hAnsi="Times New Roman" w:cs="Times New Roman"/>
          <w:sz w:val="28"/>
          <w:szCs w:val="28"/>
          <w:lang w:eastAsia="ru-RU"/>
        </w:rPr>
        <w:t xml:space="preserve">- приобретен практический опыт: </w:t>
      </w:r>
      <w:r w:rsidR="004C7539" w:rsidRPr="004C7539">
        <w:rPr>
          <w:rFonts w:ascii="Times New Roman" w:eastAsiaTheme="minorEastAsia" w:hAnsi="Times New Roman" w:cs="Times New Roman"/>
          <w:sz w:val="28"/>
          <w:szCs w:val="28"/>
          <w:lang w:eastAsia="ru-RU"/>
        </w:rPr>
        <w:t>анализа ассортимента аптечной организации,          маркетинговые исследования  аптеки.</w:t>
      </w:r>
    </w:p>
    <w:p w:rsidR="00F550C6" w:rsidRPr="004C7539" w:rsidRDefault="00F550C6" w:rsidP="00F550C6">
      <w:pPr>
        <w:spacing w:after="0"/>
        <w:jc w:val="both"/>
        <w:rPr>
          <w:rFonts w:ascii="Times New Roman" w:eastAsiaTheme="minorEastAsia" w:hAnsi="Times New Roman" w:cs="Times New Roman"/>
          <w:sz w:val="28"/>
          <w:szCs w:val="28"/>
          <w:highlight w:val="yellow"/>
          <w:lang w:eastAsia="ru-RU"/>
        </w:rPr>
      </w:pPr>
      <w:r w:rsidRPr="004C7539">
        <w:rPr>
          <w:rFonts w:ascii="Times New Roman" w:eastAsiaTheme="minorEastAsia" w:hAnsi="Times New Roman" w:cs="Times New Roman"/>
          <w:sz w:val="28"/>
          <w:szCs w:val="28"/>
          <w:lang w:eastAsia="ru-RU"/>
        </w:rPr>
        <w:t>- в</w:t>
      </w:r>
      <w:r w:rsidR="00D50AAE">
        <w:rPr>
          <w:rFonts w:ascii="Times New Roman" w:eastAsiaTheme="minorEastAsia" w:hAnsi="Times New Roman" w:cs="Times New Roman"/>
          <w:sz w:val="28"/>
          <w:szCs w:val="28"/>
          <w:lang w:eastAsia="ru-RU"/>
        </w:rPr>
        <w:t>ыполнена самостоятельная работа: презентация</w:t>
      </w:r>
      <w:r w:rsidRPr="004C7539">
        <w:rPr>
          <w:rFonts w:ascii="Times New Roman" w:eastAsiaTheme="minorEastAsia" w:hAnsi="Times New Roman" w:cs="Times New Roman"/>
          <w:sz w:val="28"/>
          <w:szCs w:val="28"/>
          <w:lang w:eastAsia="ru-RU"/>
        </w:rPr>
        <w:t>.</w:t>
      </w:r>
    </w:p>
    <w:p w:rsidR="00F550C6" w:rsidRPr="004C7539" w:rsidRDefault="00F550C6" w:rsidP="00F550C6">
      <w:pPr>
        <w:spacing w:after="0"/>
        <w:jc w:val="both"/>
        <w:rPr>
          <w:rFonts w:ascii="Times New Roman" w:eastAsiaTheme="minorEastAsia" w:hAnsi="Times New Roman" w:cs="Times New Roman"/>
          <w:sz w:val="28"/>
          <w:szCs w:val="28"/>
          <w:lang w:eastAsia="ru-RU"/>
        </w:rPr>
      </w:pPr>
      <w:r w:rsidRPr="004C7539">
        <w:rPr>
          <w:rFonts w:ascii="Times New Roman" w:eastAsiaTheme="minorEastAsia" w:hAnsi="Times New Roman" w:cs="Times New Roman"/>
          <w:sz w:val="28"/>
          <w:szCs w:val="28"/>
          <w:lang w:eastAsia="ru-RU"/>
        </w:rPr>
        <w:t>Отметить условия прохождения практики, свое личное впечатление (работа в коллективе, отношения с руководством, сотрудниками, самостоятельность,  и т.д.), предложения по организации практики.</w:t>
      </w: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D50AAE" w:rsidRDefault="00F550C6" w:rsidP="00F550C6">
      <w:pPr>
        <w:spacing w:after="0" w:line="240" w:lineRule="auto"/>
        <w:rPr>
          <w:u w:val="single"/>
        </w:rPr>
      </w:pPr>
      <w:r w:rsidRPr="00F550C6">
        <w:rPr>
          <w:rFonts w:ascii="Times New Roman" w:hAnsi="Times New Roman"/>
          <w:color w:val="000000"/>
          <w:sz w:val="24"/>
          <w:szCs w:val="24"/>
        </w:rPr>
        <w:t xml:space="preserve">Студент___________        </w:t>
      </w:r>
      <w:r w:rsidR="00D50AAE">
        <w:rPr>
          <w:rFonts w:ascii="Times New Roman" w:hAnsi="Times New Roman"/>
          <w:color w:val="000000"/>
          <w:sz w:val="24"/>
          <w:szCs w:val="24"/>
          <w:u w:val="single"/>
        </w:rPr>
        <w:t>Стулова Е.С.</w:t>
      </w:r>
    </w:p>
    <w:p w:rsidR="00F550C6" w:rsidRPr="00F550C6" w:rsidRDefault="00F550C6" w:rsidP="00F550C6">
      <w:pPr>
        <w:spacing w:after="0" w:line="240" w:lineRule="auto"/>
        <w:rPr>
          <w:rFonts w:ascii="Times New Roman" w:hAnsi="Times New Roman"/>
          <w:color w:val="000000"/>
          <w:sz w:val="24"/>
          <w:szCs w:val="24"/>
        </w:rPr>
      </w:pPr>
      <w:r w:rsidRPr="00F550C6">
        <w:rPr>
          <w:rFonts w:ascii="Times New Roman" w:hAnsi="Times New Roman"/>
          <w:color w:val="000000"/>
          <w:sz w:val="24"/>
          <w:szCs w:val="24"/>
        </w:rPr>
        <w:t xml:space="preserve"> (подпись)               (ФИО)</w:t>
      </w:r>
    </w:p>
    <w:p w:rsidR="00F550C6" w:rsidRPr="00D50AAE" w:rsidRDefault="00F550C6" w:rsidP="00F550C6">
      <w:pPr>
        <w:spacing w:after="0" w:line="240" w:lineRule="auto"/>
        <w:rPr>
          <w:u w:val="single"/>
        </w:rPr>
      </w:pPr>
      <w:r w:rsidRPr="00F550C6">
        <w:rPr>
          <w:rFonts w:ascii="Times New Roman" w:hAnsi="Times New Roman"/>
          <w:color w:val="000000"/>
          <w:sz w:val="24"/>
          <w:szCs w:val="24"/>
        </w:rPr>
        <w:t xml:space="preserve">Общий/непосредственный руководитель практики ___________        </w:t>
      </w:r>
      <w:r w:rsidR="00D50AAE">
        <w:rPr>
          <w:rFonts w:ascii="Times New Roman" w:hAnsi="Times New Roman"/>
          <w:color w:val="000000"/>
          <w:sz w:val="24"/>
          <w:szCs w:val="24"/>
          <w:u w:val="single"/>
        </w:rPr>
        <w:t>Тюльпанова М.В.</w:t>
      </w:r>
    </w:p>
    <w:p w:rsidR="00F550C6" w:rsidRPr="00F550C6" w:rsidRDefault="00F550C6" w:rsidP="00F550C6">
      <w:pPr>
        <w:spacing w:after="0" w:line="240" w:lineRule="auto"/>
        <w:jc w:val="center"/>
      </w:pPr>
      <w:r w:rsidRPr="00F550C6">
        <w:rPr>
          <w:rFonts w:ascii="Times New Roman" w:hAnsi="Times New Roman"/>
          <w:color w:val="000000"/>
          <w:sz w:val="24"/>
          <w:szCs w:val="24"/>
        </w:rPr>
        <w:t xml:space="preserve">                                                                     (подпись)               (ФИО)</w:t>
      </w:r>
    </w:p>
    <w:p w:rsidR="00F550C6" w:rsidRPr="00F550C6" w:rsidRDefault="00F550C6" w:rsidP="00F550C6">
      <w:pPr>
        <w:tabs>
          <w:tab w:val="left" w:pos="708"/>
        </w:tabs>
        <w:suppressAutoHyphens/>
        <w:rPr>
          <w:rFonts w:ascii="Calibri" w:eastAsia="SimSun" w:hAnsi="Calibri"/>
          <w:color w:val="00000A"/>
        </w:rPr>
      </w:pPr>
      <w:r w:rsidRPr="00F550C6">
        <w:rPr>
          <w:rFonts w:ascii="Times New Roman" w:eastAsia="SimSun" w:hAnsi="Times New Roman"/>
          <w:color w:val="000000"/>
          <w:sz w:val="24"/>
          <w:szCs w:val="24"/>
        </w:rPr>
        <w:t>«____» _______________ 20 ___ г. М.п.</w:t>
      </w: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A1482F" w:rsidRDefault="00A1482F"/>
    <w:sectPr w:rsidR="00A1482F" w:rsidSect="002406F7">
      <w:footerReference w:type="default" r:id="rId23"/>
      <w:pgSz w:w="11906" w:h="16838"/>
      <w:pgMar w:top="1134"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5B" w:rsidRDefault="00766C5B">
      <w:pPr>
        <w:spacing w:after="0" w:line="240" w:lineRule="auto"/>
      </w:pPr>
      <w:r>
        <w:separator/>
      </w:r>
    </w:p>
  </w:endnote>
  <w:endnote w:type="continuationSeparator" w:id="1">
    <w:p w:rsidR="00766C5B" w:rsidRDefault="00766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5E" w:rsidRDefault="007C62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5B" w:rsidRDefault="00766C5B">
      <w:pPr>
        <w:spacing w:after="0" w:line="240" w:lineRule="auto"/>
      </w:pPr>
      <w:r>
        <w:separator/>
      </w:r>
    </w:p>
  </w:footnote>
  <w:footnote w:type="continuationSeparator" w:id="1">
    <w:p w:rsidR="00766C5B" w:rsidRDefault="00766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1C2"/>
    <w:multiLevelType w:val="multilevel"/>
    <w:tmpl w:val="58D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D65D4"/>
    <w:multiLevelType w:val="multilevel"/>
    <w:tmpl w:val="8A1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B3548"/>
    <w:multiLevelType w:val="multilevel"/>
    <w:tmpl w:val="A6D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D27E8"/>
    <w:multiLevelType w:val="multilevel"/>
    <w:tmpl w:val="532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5E2B96"/>
    <w:multiLevelType w:val="hybridMultilevel"/>
    <w:tmpl w:val="CB5E5454"/>
    <w:lvl w:ilvl="0" w:tplc="72F81748">
      <w:start w:val="1"/>
      <w:numFmt w:val="bullet"/>
      <w:lvlText w:val=""/>
      <w:lvlJc w:val="left"/>
      <w:pPr>
        <w:tabs>
          <w:tab w:val="num" w:pos="720"/>
        </w:tabs>
        <w:ind w:left="720" w:hanging="360"/>
      </w:pPr>
      <w:rPr>
        <w:rFonts w:ascii="Wingdings" w:hAnsi="Wingdings" w:hint="default"/>
      </w:rPr>
    </w:lvl>
    <w:lvl w:ilvl="1" w:tplc="A2647EE0" w:tentative="1">
      <w:start w:val="1"/>
      <w:numFmt w:val="bullet"/>
      <w:lvlText w:val=""/>
      <w:lvlJc w:val="left"/>
      <w:pPr>
        <w:tabs>
          <w:tab w:val="num" w:pos="1440"/>
        </w:tabs>
        <w:ind w:left="1440" w:hanging="360"/>
      </w:pPr>
      <w:rPr>
        <w:rFonts w:ascii="Wingdings" w:hAnsi="Wingdings" w:hint="default"/>
      </w:rPr>
    </w:lvl>
    <w:lvl w:ilvl="2" w:tplc="CEC05182" w:tentative="1">
      <w:start w:val="1"/>
      <w:numFmt w:val="bullet"/>
      <w:lvlText w:val=""/>
      <w:lvlJc w:val="left"/>
      <w:pPr>
        <w:tabs>
          <w:tab w:val="num" w:pos="2160"/>
        </w:tabs>
        <w:ind w:left="2160" w:hanging="360"/>
      </w:pPr>
      <w:rPr>
        <w:rFonts w:ascii="Wingdings" w:hAnsi="Wingdings" w:hint="default"/>
      </w:rPr>
    </w:lvl>
    <w:lvl w:ilvl="3" w:tplc="5BB818A4" w:tentative="1">
      <w:start w:val="1"/>
      <w:numFmt w:val="bullet"/>
      <w:lvlText w:val=""/>
      <w:lvlJc w:val="left"/>
      <w:pPr>
        <w:tabs>
          <w:tab w:val="num" w:pos="2880"/>
        </w:tabs>
        <w:ind w:left="2880" w:hanging="360"/>
      </w:pPr>
      <w:rPr>
        <w:rFonts w:ascii="Wingdings" w:hAnsi="Wingdings" w:hint="default"/>
      </w:rPr>
    </w:lvl>
    <w:lvl w:ilvl="4" w:tplc="BDFE5BD6" w:tentative="1">
      <w:start w:val="1"/>
      <w:numFmt w:val="bullet"/>
      <w:lvlText w:val=""/>
      <w:lvlJc w:val="left"/>
      <w:pPr>
        <w:tabs>
          <w:tab w:val="num" w:pos="3600"/>
        </w:tabs>
        <w:ind w:left="3600" w:hanging="360"/>
      </w:pPr>
      <w:rPr>
        <w:rFonts w:ascii="Wingdings" w:hAnsi="Wingdings" w:hint="default"/>
      </w:rPr>
    </w:lvl>
    <w:lvl w:ilvl="5" w:tplc="8F8A34C8" w:tentative="1">
      <w:start w:val="1"/>
      <w:numFmt w:val="bullet"/>
      <w:lvlText w:val=""/>
      <w:lvlJc w:val="left"/>
      <w:pPr>
        <w:tabs>
          <w:tab w:val="num" w:pos="4320"/>
        </w:tabs>
        <w:ind w:left="4320" w:hanging="360"/>
      </w:pPr>
      <w:rPr>
        <w:rFonts w:ascii="Wingdings" w:hAnsi="Wingdings" w:hint="default"/>
      </w:rPr>
    </w:lvl>
    <w:lvl w:ilvl="6" w:tplc="5C70921A" w:tentative="1">
      <w:start w:val="1"/>
      <w:numFmt w:val="bullet"/>
      <w:lvlText w:val=""/>
      <w:lvlJc w:val="left"/>
      <w:pPr>
        <w:tabs>
          <w:tab w:val="num" w:pos="5040"/>
        </w:tabs>
        <w:ind w:left="5040" w:hanging="360"/>
      </w:pPr>
      <w:rPr>
        <w:rFonts w:ascii="Wingdings" w:hAnsi="Wingdings" w:hint="default"/>
      </w:rPr>
    </w:lvl>
    <w:lvl w:ilvl="7" w:tplc="54DA9C2A" w:tentative="1">
      <w:start w:val="1"/>
      <w:numFmt w:val="bullet"/>
      <w:lvlText w:val=""/>
      <w:lvlJc w:val="left"/>
      <w:pPr>
        <w:tabs>
          <w:tab w:val="num" w:pos="5760"/>
        </w:tabs>
        <w:ind w:left="5760" w:hanging="360"/>
      </w:pPr>
      <w:rPr>
        <w:rFonts w:ascii="Wingdings" w:hAnsi="Wingdings" w:hint="default"/>
      </w:rPr>
    </w:lvl>
    <w:lvl w:ilvl="8" w:tplc="784C9C1C" w:tentative="1">
      <w:start w:val="1"/>
      <w:numFmt w:val="bullet"/>
      <w:lvlText w:val=""/>
      <w:lvlJc w:val="left"/>
      <w:pPr>
        <w:tabs>
          <w:tab w:val="num" w:pos="6480"/>
        </w:tabs>
        <w:ind w:left="6480" w:hanging="360"/>
      </w:pPr>
      <w:rPr>
        <w:rFonts w:ascii="Wingdings" w:hAnsi="Wingdings" w:hint="default"/>
      </w:rPr>
    </w:lvl>
  </w:abstractNum>
  <w:abstractNum w:abstractNumId="5">
    <w:nsid w:val="2C741265"/>
    <w:multiLevelType w:val="multilevel"/>
    <w:tmpl w:val="C17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C07228"/>
    <w:multiLevelType w:val="multilevel"/>
    <w:tmpl w:val="722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B2F55"/>
    <w:multiLevelType w:val="multilevel"/>
    <w:tmpl w:val="034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C383F"/>
    <w:multiLevelType w:val="hybridMultilevel"/>
    <w:tmpl w:val="AC02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0163D"/>
    <w:multiLevelType w:val="multilevel"/>
    <w:tmpl w:val="B7E2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8C5D30"/>
    <w:multiLevelType w:val="multilevel"/>
    <w:tmpl w:val="63D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B20C0"/>
    <w:multiLevelType w:val="multilevel"/>
    <w:tmpl w:val="3CB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F4B1D"/>
    <w:multiLevelType w:val="multilevel"/>
    <w:tmpl w:val="DD24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F7BBF"/>
    <w:multiLevelType w:val="multilevel"/>
    <w:tmpl w:val="32F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A53AA"/>
    <w:multiLevelType w:val="multilevel"/>
    <w:tmpl w:val="F4E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6"/>
  </w:num>
  <w:num w:numId="5">
    <w:abstractNumId w:val="11"/>
  </w:num>
  <w:num w:numId="6">
    <w:abstractNumId w:val="0"/>
  </w:num>
  <w:num w:numId="7">
    <w:abstractNumId w:val="12"/>
  </w:num>
  <w:num w:numId="8">
    <w:abstractNumId w:val="14"/>
  </w:num>
  <w:num w:numId="9">
    <w:abstractNumId w:val="3"/>
  </w:num>
  <w:num w:numId="10">
    <w:abstractNumId w:val="4"/>
  </w:num>
  <w:num w:numId="11">
    <w:abstractNumId w:val="1"/>
  </w:num>
  <w:num w:numId="12">
    <w:abstractNumId w:val="13"/>
  </w:num>
  <w:num w:numId="13">
    <w:abstractNumId w:val="10"/>
  </w:num>
  <w:num w:numId="14">
    <w:abstractNumId w:val="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A2E"/>
    <w:rsid w:val="00011EC6"/>
    <w:rsid w:val="00022736"/>
    <w:rsid w:val="0003603D"/>
    <w:rsid w:val="000433B5"/>
    <w:rsid w:val="000436E6"/>
    <w:rsid w:val="000679B6"/>
    <w:rsid w:val="000A1465"/>
    <w:rsid w:val="000B5CDC"/>
    <w:rsid w:val="000C2F55"/>
    <w:rsid w:val="000F1F3A"/>
    <w:rsid w:val="00103DA8"/>
    <w:rsid w:val="001334C2"/>
    <w:rsid w:val="00170D6B"/>
    <w:rsid w:val="001927CB"/>
    <w:rsid w:val="001A0D95"/>
    <w:rsid w:val="001B0B47"/>
    <w:rsid w:val="00234698"/>
    <w:rsid w:val="002406F7"/>
    <w:rsid w:val="0027067A"/>
    <w:rsid w:val="0028148B"/>
    <w:rsid w:val="0029069F"/>
    <w:rsid w:val="002A0FBF"/>
    <w:rsid w:val="002A6136"/>
    <w:rsid w:val="002C389E"/>
    <w:rsid w:val="002C4BA2"/>
    <w:rsid w:val="002D35A1"/>
    <w:rsid w:val="002D65AE"/>
    <w:rsid w:val="002E671E"/>
    <w:rsid w:val="002E7497"/>
    <w:rsid w:val="00342AF6"/>
    <w:rsid w:val="003432EE"/>
    <w:rsid w:val="00385F6C"/>
    <w:rsid w:val="003A1F91"/>
    <w:rsid w:val="003B3DFE"/>
    <w:rsid w:val="003B57B5"/>
    <w:rsid w:val="003F3478"/>
    <w:rsid w:val="00411F14"/>
    <w:rsid w:val="0042731D"/>
    <w:rsid w:val="00475E93"/>
    <w:rsid w:val="00495D01"/>
    <w:rsid w:val="0049605B"/>
    <w:rsid w:val="004A2497"/>
    <w:rsid w:val="004C34FC"/>
    <w:rsid w:val="004C4506"/>
    <w:rsid w:val="004C7539"/>
    <w:rsid w:val="004E10DE"/>
    <w:rsid w:val="00511106"/>
    <w:rsid w:val="005163E4"/>
    <w:rsid w:val="005307B8"/>
    <w:rsid w:val="005755B8"/>
    <w:rsid w:val="00580A9B"/>
    <w:rsid w:val="005D23E2"/>
    <w:rsid w:val="00646463"/>
    <w:rsid w:val="00651B54"/>
    <w:rsid w:val="00660A21"/>
    <w:rsid w:val="00666A60"/>
    <w:rsid w:val="00674C42"/>
    <w:rsid w:val="00683249"/>
    <w:rsid w:val="00695664"/>
    <w:rsid w:val="006B0487"/>
    <w:rsid w:val="006D203C"/>
    <w:rsid w:val="00754746"/>
    <w:rsid w:val="00766C5B"/>
    <w:rsid w:val="00796543"/>
    <w:rsid w:val="007B6B3F"/>
    <w:rsid w:val="007C625E"/>
    <w:rsid w:val="00805742"/>
    <w:rsid w:val="00842F37"/>
    <w:rsid w:val="00863CC0"/>
    <w:rsid w:val="00871B90"/>
    <w:rsid w:val="00883CE9"/>
    <w:rsid w:val="008A3AFF"/>
    <w:rsid w:val="008A5CC8"/>
    <w:rsid w:val="008B75E8"/>
    <w:rsid w:val="008E5F05"/>
    <w:rsid w:val="008F6E60"/>
    <w:rsid w:val="00913EEA"/>
    <w:rsid w:val="00923AC1"/>
    <w:rsid w:val="009320A3"/>
    <w:rsid w:val="00936C01"/>
    <w:rsid w:val="009607AF"/>
    <w:rsid w:val="0096281F"/>
    <w:rsid w:val="0097039F"/>
    <w:rsid w:val="00997A17"/>
    <w:rsid w:val="009C5DE9"/>
    <w:rsid w:val="009D33B0"/>
    <w:rsid w:val="009D773A"/>
    <w:rsid w:val="009E4D55"/>
    <w:rsid w:val="009F1BF2"/>
    <w:rsid w:val="00A02204"/>
    <w:rsid w:val="00A1482F"/>
    <w:rsid w:val="00A23300"/>
    <w:rsid w:val="00A25A2E"/>
    <w:rsid w:val="00A26897"/>
    <w:rsid w:val="00A41600"/>
    <w:rsid w:val="00A524F5"/>
    <w:rsid w:val="00A546B9"/>
    <w:rsid w:val="00A71A7A"/>
    <w:rsid w:val="00AB0EC3"/>
    <w:rsid w:val="00AB1505"/>
    <w:rsid w:val="00B21249"/>
    <w:rsid w:val="00B60F7E"/>
    <w:rsid w:val="00B63B31"/>
    <w:rsid w:val="00B6666F"/>
    <w:rsid w:val="00B80EFA"/>
    <w:rsid w:val="00B97869"/>
    <w:rsid w:val="00BB4797"/>
    <w:rsid w:val="00BF13D3"/>
    <w:rsid w:val="00C034CE"/>
    <w:rsid w:val="00C23FF9"/>
    <w:rsid w:val="00C72513"/>
    <w:rsid w:val="00C77D19"/>
    <w:rsid w:val="00CA1020"/>
    <w:rsid w:val="00CB5166"/>
    <w:rsid w:val="00CE3C7A"/>
    <w:rsid w:val="00CF09CB"/>
    <w:rsid w:val="00D13F6D"/>
    <w:rsid w:val="00D149E3"/>
    <w:rsid w:val="00D45B6F"/>
    <w:rsid w:val="00D50AAE"/>
    <w:rsid w:val="00D61CF7"/>
    <w:rsid w:val="00DA2BC0"/>
    <w:rsid w:val="00DA2DA2"/>
    <w:rsid w:val="00DB62B9"/>
    <w:rsid w:val="00DB7AE8"/>
    <w:rsid w:val="00DB7FFB"/>
    <w:rsid w:val="00DE06C5"/>
    <w:rsid w:val="00DF1765"/>
    <w:rsid w:val="00DF1C45"/>
    <w:rsid w:val="00E3128F"/>
    <w:rsid w:val="00E35A0E"/>
    <w:rsid w:val="00E777A7"/>
    <w:rsid w:val="00EB485A"/>
    <w:rsid w:val="00EB6E32"/>
    <w:rsid w:val="00EE7270"/>
    <w:rsid w:val="00F05DA4"/>
    <w:rsid w:val="00F550C6"/>
    <w:rsid w:val="00F5556D"/>
    <w:rsid w:val="00F60BCD"/>
    <w:rsid w:val="00FA6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5A"/>
  </w:style>
  <w:style w:type="paragraph" w:styleId="1">
    <w:name w:val="heading 1"/>
    <w:basedOn w:val="a"/>
    <w:link w:val="10"/>
    <w:uiPriority w:val="9"/>
    <w:qFormat/>
    <w:rsid w:val="00234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B1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5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80EFA"/>
    <w:pPr>
      <w:ind w:left="720"/>
      <w:contextualSpacing/>
    </w:pPr>
  </w:style>
  <w:style w:type="character" w:styleId="a7">
    <w:name w:val="Hyperlink"/>
    <w:basedOn w:val="a0"/>
    <w:uiPriority w:val="99"/>
    <w:semiHidden/>
    <w:unhideWhenUsed/>
    <w:rsid w:val="00234698"/>
    <w:rPr>
      <w:color w:val="0000FF"/>
      <w:u w:val="single"/>
    </w:rPr>
  </w:style>
  <w:style w:type="character" w:customStyle="1" w:styleId="10">
    <w:name w:val="Заголовок 1 Знак"/>
    <w:basedOn w:val="a0"/>
    <w:link w:val="1"/>
    <w:uiPriority w:val="9"/>
    <w:rsid w:val="002346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1505"/>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646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034CE"/>
  </w:style>
  <w:style w:type="character" w:styleId="a9">
    <w:name w:val="Emphasis"/>
    <w:basedOn w:val="a0"/>
    <w:uiPriority w:val="20"/>
    <w:qFormat/>
    <w:rsid w:val="00C034CE"/>
    <w:rPr>
      <w:i/>
      <w:iCs/>
    </w:rPr>
  </w:style>
  <w:style w:type="character" w:styleId="aa">
    <w:name w:val="Strong"/>
    <w:basedOn w:val="a0"/>
    <w:uiPriority w:val="22"/>
    <w:qFormat/>
    <w:rsid w:val="009C5DE9"/>
    <w:rPr>
      <w:b/>
      <w:bCs/>
    </w:rPr>
  </w:style>
  <w:style w:type="paragraph" w:customStyle="1" w:styleId="pboth">
    <w:name w:val="pboth"/>
    <w:basedOn w:val="a"/>
    <w:rsid w:val="0002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3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334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34C2"/>
    <w:rPr>
      <w:rFonts w:ascii="Tahoma" w:hAnsi="Tahoma" w:cs="Tahoma"/>
      <w:sz w:val="16"/>
      <w:szCs w:val="16"/>
    </w:rPr>
  </w:style>
  <w:style w:type="character" w:customStyle="1" w:styleId="30">
    <w:name w:val="Заголовок 3 Знак"/>
    <w:basedOn w:val="a0"/>
    <w:link w:val="3"/>
    <w:uiPriority w:val="9"/>
    <w:semiHidden/>
    <w:rsid w:val="00E35A0E"/>
    <w:rPr>
      <w:rFonts w:asciiTheme="majorHAnsi" w:eastAsiaTheme="majorEastAsia" w:hAnsiTheme="majorHAnsi" w:cstheme="majorBidi"/>
      <w:b/>
      <w:bCs/>
      <w:color w:val="4F81BD" w:themeColor="accent1"/>
    </w:rPr>
  </w:style>
  <w:style w:type="paragraph" w:customStyle="1" w:styleId="opispole">
    <w:name w:val="opis_pole"/>
    <w:basedOn w:val="a"/>
    <w:rsid w:val="00970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4605">
      <w:bodyDiv w:val="1"/>
      <w:marLeft w:val="0"/>
      <w:marRight w:val="0"/>
      <w:marTop w:val="0"/>
      <w:marBottom w:val="0"/>
      <w:divBdr>
        <w:top w:val="none" w:sz="0" w:space="0" w:color="auto"/>
        <w:left w:val="none" w:sz="0" w:space="0" w:color="auto"/>
        <w:bottom w:val="none" w:sz="0" w:space="0" w:color="auto"/>
        <w:right w:val="none" w:sz="0" w:space="0" w:color="auto"/>
      </w:divBdr>
    </w:div>
    <w:div w:id="18823721">
      <w:bodyDiv w:val="1"/>
      <w:marLeft w:val="0"/>
      <w:marRight w:val="0"/>
      <w:marTop w:val="0"/>
      <w:marBottom w:val="0"/>
      <w:divBdr>
        <w:top w:val="none" w:sz="0" w:space="0" w:color="auto"/>
        <w:left w:val="none" w:sz="0" w:space="0" w:color="auto"/>
        <w:bottom w:val="none" w:sz="0" w:space="0" w:color="auto"/>
        <w:right w:val="none" w:sz="0" w:space="0" w:color="auto"/>
      </w:divBdr>
    </w:div>
    <w:div w:id="61568455">
      <w:bodyDiv w:val="1"/>
      <w:marLeft w:val="0"/>
      <w:marRight w:val="0"/>
      <w:marTop w:val="0"/>
      <w:marBottom w:val="0"/>
      <w:divBdr>
        <w:top w:val="none" w:sz="0" w:space="0" w:color="auto"/>
        <w:left w:val="none" w:sz="0" w:space="0" w:color="auto"/>
        <w:bottom w:val="none" w:sz="0" w:space="0" w:color="auto"/>
        <w:right w:val="none" w:sz="0" w:space="0" w:color="auto"/>
      </w:divBdr>
      <w:divsChild>
        <w:div w:id="326400015">
          <w:marLeft w:val="150"/>
          <w:marRight w:val="0"/>
          <w:marTop w:val="0"/>
          <w:marBottom w:val="0"/>
          <w:divBdr>
            <w:top w:val="none" w:sz="0" w:space="0" w:color="auto"/>
            <w:left w:val="none" w:sz="0" w:space="0" w:color="auto"/>
            <w:bottom w:val="none" w:sz="0" w:space="0" w:color="auto"/>
            <w:right w:val="none" w:sz="0" w:space="0" w:color="auto"/>
          </w:divBdr>
        </w:div>
      </w:divsChild>
    </w:div>
    <w:div w:id="73750872">
      <w:bodyDiv w:val="1"/>
      <w:marLeft w:val="0"/>
      <w:marRight w:val="0"/>
      <w:marTop w:val="0"/>
      <w:marBottom w:val="0"/>
      <w:divBdr>
        <w:top w:val="none" w:sz="0" w:space="0" w:color="auto"/>
        <w:left w:val="none" w:sz="0" w:space="0" w:color="auto"/>
        <w:bottom w:val="none" w:sz="0" w:space="0" w:color="auto"/>
        <w:right w:val="none" w:sz="0" w:space="0" w:color="auto"/>
      </w:divBdr>
    </w:div>
    <w:div w:id="74711613">
      <w:bodyDiv w:val="1"/>
      <w:marLeft w:val="0"/>
      <w:marRight w:val="0"/>
      <w:marTop w:val="0"/>
      <w:marBottom w:val="0"/>
      <w:divBdr>
        <w:top w:val="none" w:sz="0" w:space="0" w:color="auto"/>
        <w:left w:val="none" w:sz="0" w:space="0" w:color="auto"/>
        <w:bottom w:val="none" w:sz="0" w:space="0" w:color="auto"/>
        <w:right w:val="none" w:sz="0" w:space="0" w:color="auto"/>
      </w:divBdr>
      <w:divsChild>
        <w:div w:id="141167587">
          <w:marLeft w:val="0"/>
          <w:marRight w:val="0"/>
          <w:marTop w:val="0"/>
          <w:marBottom w:val="0"/>
          <w:divBdr>
            <w:top w:val="none" w:sz="0" w:space="0" w:color="auto"/>
            <w:left w:val="none" w:sz="0" w:space="0" w:color="auto"/>
            <w:bottom w:val="none" w:sz="0" w:space="0" w:color="auto"/>
            <w:right w:val="none" w:sz="0" w:space="0" w:color="auto"/>
          </w:divBdr>
          <w:divsChild>
            <w:div w:id="1653093987">
              <w:marLeft w:val="0"/>
              <w:marRight w:val="0"/>
              <w:marTop w:val="0"/>
              <w:marBottom w:val="0"/>
              <w:divBdr>
                <w:top w:val="none" w:sz="0" w:space="0" w:color="auto"/>
                <w:left w:val="none" w:sz="0" w:space="0" w:color="auto"/>
                <w:bottom w:val="none" w:sz="0" w:space="0" w:color="auto"/>
                <w:right w:val="none" w:sz="0" w:space="0" w:color="auto"/>
              </w:divBdr>
              <w:divsChild>
                <w:div w:id="159863851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60630221">
      <w:bodyDiv w:val="1"/>
      <w:marLeft w:val="0"/>
      <w:marRight w:val="0"/>
      <w:marTop w:val="0"/>
      <w:marBottom w:val="0"/>
      <w:divBdr>
        <w:top w:val="none" w:sz="0" w:space="0" w:color="auto"/>
        <w:left w:val="none" w:sz="0" w:space="0" w:color="auto"/>
        <w:bottom w:val="none" w:sz="0" w:space="0" w:color="auto"/>
        <w:right w:val="none" w:sz="0" w:space="0" w:color="auto"/>
      </w:divBdr>
      <w:divsChild>
        <w:div w:id="326058029">
          <w:marLeft w:val="0"/>
          <w:marRight w:val="225"/>
          <w:marTop w:val="0"/>
          <w:marBottom w:val="0"/>
          <w:divBdr>
            <w:top w:val="none" w:sz="0" w:space="0" w:color="auto"/>
            <w:left w:val="none" w:sz="0" w:space="0" w:color="auto"/>
            <w:bottom w:val="none" w:sz="0" w:space="0" w:color="auto"/>
            <w:right w:val="none" w:sz="0" w:space="0" w:color="auto"/>
          </w:divBdr>
        </w:div>
      </w:divsChild>
    </w:div>
    <w:div w:id="187331221">
      <w:bodyDiv w:val="1"/>
      <w:marLeft w:val="0"/>
      <w:marRight w:val="0"/>
      <w:marTop w:val="0"/>
      <w:marBottom w:val="0"/>
      <w:divBdr>
        <w:top w:val="none" w:sz="0" w:space="0" w:color="auto"/>
        <w:left w:val="none" w:sz="0" w:space="0" w:color="auto"/>
        <w:bottom w:val="none" w:sz="0" w:space="0" w:color="auto"/>
        <w:right w:val="none" w:sz="0" w:space="0" w:color="auto"/>
      </w:divBdr>
    </w:div>
    <w:div w:id="190000381">
      <w:bodyDiv w:val="1"/>
      <w:marLeft w:val="0"/>
      <w:marRight w:val="0"/>
      <w:marTop w:val="0"/>
      <w:marBottom w:val="0"/>
      <w:divBdr>
        <w:top w:val="none" w:sz="0" w:space="0" w:color="auto"/>
        <w:left w:val="none" w:sz="0" w:space="0" w:color="auto"/>
        <w:bottom w:val="none" w:sz="0" w:space="0" w:color="auto"/>
        <w:right w:val="none" w:sz="0" w:space="0" w:color="auto"/>
      </w:divBdr>
      <w:divsChild>
        <w:div w:id="38171822">
          <w:marLeft w:val="0"/>
          <w:marRight w:val="0"/>
          <w:marTop w:val="0"/>
          <w:marBottom w:val="0"/>
          <w:divBdr>
            <w:top w:val="none" w:sz="0" w:space="0" w:color="auto"/>
            <w:left w:val="none" w:sz="0" w:space="0" w:color="auto"/>
            <w:bottom w:val="none" w:sz="0" w:space="0" w:color="auto"/>
            <w:right w:val="none" w:sz="0" w:space="0" w:color="auto"/>
          </w:divBdr>
          <w:divsChild>
            <w:div w:id="1984969148">
              <w:marLeft w:val="0"/>
              <w:marRight w:val="0"/>
              <w:marTop w:val="0"/>
              <w:marBottom w:val="0"/>
              <w:divBdr>
                <w:top w:val="none" w:sz="0" w:space="0" w:color="auto"/>
                <w:left w:val="none" w:sz="0" w:space="0" w:color="auto"/>
                <w:bottom w:val="none" w:sz="0" w:space="0" w:color="auto"/>
                <w:right w:val="none" w:sz="0" w:space="0" w:color="auto"/>
              </w:divBdr>
              <w:divsChild>
                <w:div w:id="1519346301">
                  <w:marLeft w:val="0"/>
                  <w:marRight w:val="0"/>
                  <w:marTop w:val="0"/>
                  <w:marBottom w:val="0"/>
                  <w:divBdr>
                    <w:top w:val="none" w:sz="0" w:space="0" w:color="auto"/>
                    <w:left w:val="none" w:sz="0" w:space="0" w:color="auto"/>
                    <w:bottom w:val="none" w:sz="0" w:space="0" w:color="auto"/>
                    <w:right w:val="none" w:sz="0" w:space="0" w:color="auto"/>
                  </w:divBdr>
                  <w:divsChild>
                    <w:div w:id="15180068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072850822">
          <w:marLeft w:val="0"/>
          <w:marRight w:val="0"/>
          <w:marTop w:val="0"/>
          <w:marBottom w:val="0"/>
          <w:divBdr>
            <w:top w:val="none" w:sz="0" w:space="0" w:color="auto"/>
            <w:left w:val="none" w:sz="0" w:space="0" w:color="auto"/>
            <w:bottom w:val="none" w:sz="0" w:space="0" w:color="auto"/>
            <w:right w:val="none" w:sz="0" w:space="0" w:color="auto"/>
          </w:divBdr>
          <w:divsChild>
            <w:div w:id="438723954">
              <w:marLeft w:val="0"/>
              <w:marRight w:val="0"/>
              <w:marTop w:val="0"/>
              <w:marBottom w:val="0"/>
              <w:divBdr>
                <w:top w:val="none" w:sz="0" w:space="0" w:color="auto"/>
                <w:left w:val="none" w:sz="0" w:space="0" w:color="auto"/>
                <w:bottom w:val="none" w:sz="0" w:space="0" w:color="auto"/>
                <w:right w:val="none" w:sz="0" w:space="0" w:color="auto"/>
              </w:divBdr>
              <w:divsChild>
                <w:div w:id="955477861">
                  <w:marLeft w:val="0"/>
                  <w:marRight w:val="0"/>
                  <w:marTop w:val="0"/>
                  <w:marBottom w:val="0"/>
                  <w:divBdr>
                    <w:top w:val="none" w:sz="0" w:space="0" w:color="auto"/>
                    <w:left w:val="none" w:sz="0" w:space="0" w:color="auto"/>
                    <w:bottom w:val="none" w:sz="0" w:space="0" w:color="auto"/>
                    <w:right w:val="none" w:sz="0" w:space="0" w:color="auto"/>
                  </w:divBdr>
                  <w:divsChild>
                    <w:div w:id="169495783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 w:id="228080720">
      <w:bodyDiv w:val="1"/>
      <w:marLeft w:val="0"/>
      <w:marRight w:val="0"/>
      <w:marTop w:val="0"/>
      <w:marBottom w:val="0"/>
      <w:divBdr>
        <w:top w:val="none" w:sz="0" w:space="0" w:color="auto"/>
        <w:left w:val="none" w:sz="0" w:space="0" w:color="auto"/>
        <w:bottom w:val="none" w:sz="0" w:space="0" w:color="auto"/>
        <w:right w:val="none" w:sz="0" w:space="0" w:color="auto"/>
      </w:divBdr>
      <w:divsChild>
        <w:div w:id="89816068">
          <w:marLeft w:val="0"/>
          <w:marRight w:val="0"/>
          <w:marTop w:val="0"/>
          <w:marBottom w:val="0"/>
          <w:divBdr>
            <w:top w:val="none" w:sz="0" w:space="0" w:color="auto"/>
            <w:left w:val="none" w:sz="0" w:space="0" w:color="auto"/>
            <w:bottom w:val="none" w:sz="0" w:space="0" w:color="auto"/>
            <w:right w:val="none" w:sz="0" w:space="0" w:color="auto"/>
          </w:divBdr>
          <w:divsChild>
            <w:div w:id="975453450">
              <w:marLeft w:val="0"/>
              <w:marRight w:val="225"/>
              <w:marTop w:val="0"/>
              <w:marBottom w:val="0"/>
              <w:divBdr>
                <w:top w:val="none" w:sz="0" w:space="0" w:color="auto"/>
                <w:left w:val="none" w:sz="0" w:space="0" w:color="auto"/>
                <w:bottom w:val="none" w:sz="0" w:space="0" w:color="auto"/>
                <w:right w:val="none" w:sz="0" w:space="0" w:color="auto"/>
              </w:divBdr>
            </w:div>
            <w:div w:id="1092894815">
              <w:marLeft w:val="0"/>
              <w:marRight w:val="0"/>
              <w:marTop w:val="0"/>
              <w:marBottom w:val="0"/>
              <w:divBdr>
                <w:top w:val="none" w:sz="0" w:space="0" w:color="auto"/>
                <w:left w:val="none" w:sz="0" w:space="0" w:color="auto"/>
                <w:bottom w:val="none" w:sz="0" w:space="0" w:color="auto"/>
                <w:right w:val="none" w:sz="0" w:space="0" w:color="auto"/>
              </w:divBdr>
            </w:div>
          </w:divsChild>
        </w:div>
        <w:div w:id="247617270">
          <w:marLeft w:val="0"/>
          <w:marRight w:val="0"/>
          <w:marTop w:val="0"/>
          <w:marBottom w:val="0"/>
          <w:divBdr>
            <w:top w:val="none" w:sz="0" w:space="0" w:color="auto"/>
            <w:left w:val="none" w:sz="0" w:space="0" w:color="auto"/>
            <w:bottom w:val="none" w:sz="0" w:space="0" w:color="auto"/>
            <w:right w:val="none" w:sz="0" w:space="0" w:color="auto"/>
          </w:divBdr>
          <w:divsChild>
            <w:div w:id="51320223">
              <w:marLeft w:val="0"/>
              <w:marRight w:val="0"/>
              <w:marTop w:val="0"/>
              <w:marBottom w:val="0"/>
              <w:divBdr>
                <w:top w:val="none" w:sz="0" w:space="0" w:color="auto"/>
                <w:left w:val="none" w:sz="0" w:space="0" w:color="auto"/>
                <w:bottom w:val="none" w:sz="0" w:space="0" w:color="auto"/>
                <w:right w:val="none" w:sz="0" w:space="0" w:color="auto"/>
              </w:divBdr>
            </w:div>
            <w:div w:id="1073744163">
              <w:marLeft w:val="0"/>
              <w:marRight w:val="225"/>
              <w:marTop w:val="0"/>
              <w:marBottom w:val="0"/>
              <w:divBdr>
                <w:top w:val="none" w:sz="0" w:space="0" w:color="auto"/>
                <w:left w:val="none" w:sz="0" w:space="0" w:color="auto"/>
                <w:bottom w:val="none" w:sz="0" w:space="0" w:color="auto"/>
                <w:right w:val="none" w:sz="0" w:space="0" w:color="auto"/>
              </w:divBdr>
            </w:div>
          </w:divsChild>
        </w:div>
        <w:div w:id="309864212">
          <w:marLeft w:val="0"/>
          <w:marRight w:val="0"/>
          <w:marTop w:val="0"/>
          <w:marBottom w:val="0"/>
          <w:divBdr>
            <w:top w:val="none" w:sz="0" w:space="0" w:color="auto"/>
            <w:left w:val="none" w:sz="0" w:space="0" w:color="auto"/>
            <w:bottom w:val="none" w:sz="0" w:space="0" w:color="auto"/>
            <w:right w:val="none" w:sz="0" w:space="0" w:color="auto"/>
          </w:divBdr>
          <w:divsChild>
            <w:div w:id="776943670">
              <w:marLeft w:val="0"/>
              <w:marRight w:val="0"/>
              <w:marTop w:val="0"/>
              <w:marBottom w:val="0"/>
              <w:divBdr>
                <w:top w:val="none" w:sz="0" w:space="0" w:color="auto"/>
                <w:left w:val="none" w:sz="0" w:space="0" w:color="auto"/>
                <w:bottom w:val="none" w:sz="0" w:space="0" w:color="auto"/>
                <w:right w:val="none" w:sz="0" w:space="0" w:color="auto"/>
              </w:divBdr>
              <w:divsChild>
                <w:div w:id="259609383">
                  <w:marLeft w:val="0"/>
                  <w:marRight w:val="0"/>
                  <w:marTop w:val="0"/>
                  <w:marBottom w:val="0"/>
                  <w:divBdr>
                    <w:top w:val="none" w:sz="0" w:space="0" w:color="auto"/>
                    <w:left w:val="none" w:sz="0" w:space="0" w:color="auto"/>
                    <w:bottom w:val="none" w:sz="0" w:space="0" w:color="auto"/>
                    <w:right w:val="none" w:sz="0" w:space="0" w:color="auto"/>
                  </w:divBdr>
                </w:div>
              </w:divsChild>
            </w:div>
            <w:div w:id="1866824523">
              <w:marLeft w:val="0"/>
              <w:marRight w:val="225"/>
              <w:marTop w:val="0"/>
              <w:marBottom w:val="0"/>
              <w:divBdr>
                <w:top w:val="none" w:sz="0" w:space="0" w:color="auto"/>
                <w:left w:val="none" w:sz="0" w:space="0" w:color="auto"/>
                <w:bottom w:val="none" w:sz="0" w:space="0" w:color="auto"/>
                <w:right w:val="none" w:sz="0" w:space="0" w:color="auto"/>
              </w:divBdr>
            </w:div>
          </w:divsChild>
        </w:div>
        <w:div w:id="692612206">
          <w:marLeft w:val="0"/>
          <w:marRight w:val="0"/>
          <w:marTop w:val="0"/>
          <w:marBottom w:val="0"/>
          <w:divBdr>
            <w:top w:val="none" w:sz="0" w:space="0" w:color="auto"/>
            <w:left w:val="none" w:sz="0" w:space="0" w:color="auto"/>
            <w:bottom w:val="none" w:sz="0" w:space="0" w:color="auto"/>
            <w:right w:val="none" w:sz="0" w:space="0" w:color="auto"/>
          </w:divBdr>
          <w:divsChild>
            <w:div w:id="506286782">
              <w:marLeft w:val="0"/>
              <w:marRight w:val="225"/>
              <w:marTop w:val="0"/>
              <w:marBottom w:val="0"/>
              <w:divBdr>
                <w:top w:val="none" w:sz="0" w:space="0" w:color="auto"/>
                <w:left w:val="none" w:sz="0" w:space="0" w:color="auto"/>
                <w:bottom w:val="none" w:sz="0" w:space="0" w:color="auto"/>
                <w:right w:val="none" w:sz="0" w:space="0" w:color="auto"/>
              </w:divBdr>
            </w:div>
            <w:div w:id="1840388979">
              <w:marLeft w:val="0"/>
              <w:marRight w:val="0"/>
              <w:marTop w:val="0"/>
              <w:marBottom w:val="0"/>
              <w:divBdr>
                <w:top w:val="none" w:sz="0" w:space="0" w:color="auto"/>
                <w:left w:val="none" w:sz="0" w:space="0" w:color="auto"/>
                <w:bottom w:val="none" w:sz="0" w:space="0" w:color="auto"/>
                <w:right w:val="none" w:sz="0" w:space="0" w:color="auto"/>
              </w:divBdr>
            </w:div>
          </w:divsChild>
        </w:div>
        <w:div w:id="703483715">
          <w:marLeft w:val="0"/>
          <w:marRight w:val="0"/>
          <w:marTop w:val="0"/>
          <w:marBottom w:val="0"/>
          <w:divBdr>
            <w:top w:val="none" w:sz="0" w:space="0" w:color="auto"/>
            <w:left w:val="none" w:sz="0" w:space="0" w:color="auto"/>
            <w:bottom w:val="none" w:sz="0" w:space="0" w:color="auto"/>
            <w:right w:val="none" w:sz="0" w:space="0" w:color="auto"/>
          </w:divBdr>
          <w:divsChild>
            <w:div w:id="1188908619">
              <w:marLeft w:val="0"/>
              <w:marRight w:val="0"/>
              <w:marTop w:val="0"/>
              <w:marBottom w:val="0"/>
              <w:divBdr>
                <w:top w:val="none" w:sz="0" w:space="0" w:color="auto"/>
                <w:left w:val="none" w:sz="0" w:space="0" w:color="auto"/>
                <w:bottom w:val="none" w:sz="0" w:space="0" w:color="auto"/>
                <w:right w:val="none" w:sz="0" w:space="0" w:color="auto"/>
              </w:divBdr>
            </w:div>
            <w:div w:id="1763144924">
              <w:marLeft w:val="0"/>
              <w:marRight w:val="225"/>
              <w:marTop w:val="0"/>
              <w:marBottom w:val="0"/>
              <w:divBdr>
                <w:top w:val="none" w:sz="0" w:space="0" w:color="auto"/>
                <w:left w:val="none" w:sz="0" w:space="0" w:color="auto"/>
                <w:bottom w:val="none" w:sz="0" w:space="0" w:color="auto"/>
                <w:right w:val="none" w:sz="0" w:space="0" w:color="auto"/>
              </w:divBdr>
            </w:div>
          </w:divsChild>
        </w:div>
        <w:div w:id="781073517">
          <w:marLeft w:val="0"/>
          <w:marRight w:val="0"/>
          <w:marTop w:val="0"/>
          <w:marBottom w:val="0"/>
          <w:divBdr>
            <w:top w:val="none" w:sz="0" w:space="0" w:color="auto"/>
            <w:left w:val="none" w:sz="0" w:space="0" w:color="auto"/>
            <w:bottom w:val="none" w:sz="0" w:space="0" w:color="auto"/>
            <w:right w:val="none" w:sz="0" w:space="0" w:color="auto"/>
          </w:divBdr>
          <w:divsChild>
            <w:div w:id="995693615">
              <w:marLeft w:val="0"/>
              <w:marRight w:val="225"/>
              <w:marTop w:val="0"/>
              <w:marBottom w:val="0"/>
              <w:divBdr>
                <w:top w:val="none" w:sz="0" w:space="0" w:color="auto"/>
                <w:left w:val="none" w:sz="0" w:space="0" w:color="auto"/>
                <w:bottom w:val="none" w:sz="0" w:space="0" w:color="auto"/>
                <w:right w:val="none" w:sz="0" w:space="0" w:color="auto"/>
              </w:divBdr>
            </w:div>
            <w:div w:id="1427144467">
              <w:marLeft w:val="0"/>
              <w:marRight w:val="0"/>
              <w:marTop w:val="0"/>
              <w:marBottom w:val="0"/>
              <w:divBdr>
                <w:top w:val="none" w:sz="0" w:space="0" w:color="auto"/>
                <w:left w:val="none" w:sz="0" w:space="0" w:color="auto"/>
                <w:bottom w:val="none" w:sz="0" w:space="0" w:color="auto"/>
                <w:right w:val="none" w:sz="0" w:space="0" w:color="auto"/>
              </w:divBdr>
            </w:div>
          </w:divsChild>
        </w:div>
        <w:div w:id="825392631">
          <w:marLeft w:val="0"/>
          <w:marRight w:val="0"/>
          <w:marTop w:val="0"/>
          <w:marBottom w:val="0"/>
          <w:divBdr>
            <w:top w:val="none" w:sz="0" w:space="0" w:color="auto"/>
            <w:left w:val="none" w:sz="0" w:space="0" w:color="auto"/>
            <w:bottom w:val="none" w:sz="0" w:space="0" w:color="auto"/>
            <w:right w:val="none" w:sz="0" w:space="0" w:color="auto"/>
          </w:divBdr>
          <w:divsChild>
            <w:div w:id="825628149">
              <w:marLeft w:val="0"/>
              <w:marRight w:val="225"/>
              <w:marTop w:val="0"/>
              <w:marBottom w:val="0"/>
              <w:divBdr>
                <w:top w:val="none" w:sz="0" w:space="0" w:color="auto"/>
                <w:left w:val="none" w:sz="0" w:space="0" w:color="auto"/>
                <w:bottom w:val="none" w:sz="0" w:space="0" w:color="auto"/>
                <w:right w:val="none" w:sz="0" w:space="0" w:color="auto"/>
              </w:divBdr>
            </w:div>
            <w:div w:id="1728138754">
              <w:marLeft w:val="0"/>
              <w:marRight w:val="0"/>
              <w:marTop w:val="0"/>
              <w:marBottom w:val="0"/>
              <w:divBdr>
                <w:top w:val="none" w:sz="0" w:space="0" w:color="auto"/>
                <w:left w:val="none" w:sz="0" w:space="0" w:color="auto"/>
                <w:bottom w:val="none" w:sz="0" w:space="0" w:color="auto"/>
                <w:right w:val="none" w:sz="0" w:space="0" w:color="auto"/>
              </w:divBdr>
            </w:div>
          </w:divsChild>
        </w:div>
        <w:div w:id="954680814">
          <w:marLeft w:val="0"/>
          <w:marRight w:val="0"/>
          <w:marTop w:val="0"/>
          <w:marBottom w:val="0"/>
          <w:divBdr>
            <w:top w:val="none" w:sz="0" w:space="0" w:color="auto"/>
            <w:left w:val="none" w:sz="0" w:space="0" w:color="auto"/>
            <w:bottom w:val="none" w:sz="0" w:space="0" w:color="auto"/>
            <w:right w:val="none" w:sz="0" w:space="0" w:color="auto"/>
          </w:divBdr>
          <w:divsChild>
            <w:div w:id="297341889">
              <w:marLeft w:val="0"/>
              <w:marRight w:val="225"/>
              <w:marTop w:val="0"/>
              <w:marBottom w:val="0"/>
              <w:divBdr>
                <w:top w:val="none" w:sz="0" w:space="0" w:color="auto"/>
                <w:left w:val="none" w:sz="0" w:space="0" w:color="auto"/>
                <w:bottom w:val="none" w:sz="0" w:space="0" w:color="auto"/>
                <w:right w:val="none" w:sz="0" w:space="0" w:color="auto"/>
              </w:divBdr>
            </w:div>
            <w:div w:id="1657564906">
              <w:marLeft w:val="0"/>
              <w:marRight w:val="0"/>
              <w:marTop w:val="0"/>
              <w:marBottom w:val="0"/>
              <w:divBdr>
                <w:top w:val="none" w:sz="0" w:space="0" w:color="auto"/>
                <w:left w:val="none" w:sz="0" w:space="0" w:color="auto"/>
                <w:bottom w:val="none" w:sz="0" w:space="0" w:color="auto"/>
                <w:right w:val="none" w:sz="0" w:space="0" w:color="auto"/>
              </w:divBdr>
            </w:div>
          </w:divsChild>
        </w:div>
        <w:div w:id="962806272">
          <w:marLeft w:val="0"/>
          <w:marRight w:val="0"/>
          <w:marTop w:val="0"/>
          <w:marBottom w:val="0"/>
          <w:divBdr>
            <w:top w:val="none" w:sz="0" w:space="0" w:color="auto"/>
            <w:left w:val="none" w:sz="0" w:space="0" w:color="auto"/>
            <w:bottom w:val="none" w:sz="0" w:space="0" w:color="auto"/>
            <w:right w:val="none" w:sz="0" w:space="0" w:color="auto"/>
          </w:divBdr>
          <w:divsChild>
            <w:div w:id="1433477888">
              <w:marLeft w:val="0"/>
              <w:marRight w:val="0"/>
              <w:marTop w:val="0"/>
              <w:marBottom w:val="0"/>
              <w:divBdr>
                <w:top w:val="none" w:sz="0" w:space="0" w:color="auto"/>
                <w:left w:val="none" w:sz="0" w:space="0" w:color="auto"/>
                <w:bottom w:val="none" w:sz="0" w:space="0" w:color="auto"/>
                <w:right w:val="none" w:sz="0" w:space="0" w:color="auto"/>
              </w:divBdr>
            </w:div>
            <w:div w:id="1581405796">
              <w:marLeft w:val="0"/>
              <w:marRight w:val="225"/>
              <w:marTop w:val="0"/>
              <w:marBottom w:val="0"/>
              <w:divBdr>
                <w:top w:val="none" w:sz="0" w:space="0" w:color="auto"/>
                <w:left w:val="none" w:sz="0" w:space="0" w:color="auto"/>
                <w:bottom w:val="none" w:sz="0" w:space="0" w:color="auto"/>
                <w:right w:val="none" w:sz="0" w:space="0" w:color="auto"/>
              </w:divBdr>
            </w:div>
          </w:divsChild>
        </w:div>
        <w:div w:id="1005520076">
          <w:marLeft w:val="0"/>
          <w:marRight w:val="0"/>
          <w:marTop w:val="0"/>
          <w:marBottom w:val="0"/>
          <w:divBdr>
            <w:top w:val="none" w:sz="0" w:space="0" w:color="auto"/>
            <w:left w:val="none" w:sz="0" w:space="0" w:color="auto"/>
            <w:bottom w:val="none" w:sz="0" w:space="0" w:color="auto"/>
            <w:right w:val="none" w:sz="0" w:space="0" w:color="auto"/>
          </w:divBdr>
          <w:divsChild>
            <w:div w:id="212086775">
              <w:marLeft w:val="0"/>
              <w:marRight w:val="0"/>
              <w:marTop w:val="0"/>
              <w:marBottom w:val="0"/>
              <w:divBdr>
                <w:top w:val="none" w:sz="0" w:space="0" w:color="auto"/>
                <w:left w:val="none" w:sz="0" w:space="0" w:color="auto"/>
                <w:bottom w:val="none" w:sz="0" w:space="0" w:color="auto"/>
                <w:right w:val="none" w:sz="0" w:space="0" w:color="auto"/>
              </w:divBdr>
            </w:div>
            <w:div w:id="1700622431">
              <w:marLeft w:val="0"/>
              <w:marRight w:val="225"/>
              <w:marTop w:val="0"/>
              <w:marBottom w:val="0"/>
              <w:divBdr>
                <w:top w:val="none" w:sz="0" w:space="0" w:color="auto"/>
                <w:left w:val="none" w:sz="0" w:space="0" w:color="auto"/>
                <w:bottom w:val="none" w:sz="0" w:space="0" w:color="auto"/>
                <w:right w:val="none" w:sz="0" w:space="0" w:color="auto"/>
              </w:divBdr>
            </w:div>
          </w:divsChild>
        </w:div>
        <w:div w:id="1031343793">
          <w:marLeft w:val="0"/>
          <w:marRight w:val="0"/>
          <w:marTop w:val="0"/>
          <w:marBottom w:val="0"/>
          <w:divBdr>
            <w:top w:val="none" w:sz="0" w:space="0" w:color="auto"/>
            <w:left w:val="none" w:sz="0" w:space="0" w:color="auto"/>
            <w:bottom w:val="none" w:sz="0" w:space="0" w:color="auto"/>
            <w:right w:val="none" w:sz="0" w:space="0" w:color="auto"/>
          </w:divBdr>
          <w:divsChild>
            <w:div w:id="305666625">
              <w:marLeft w:val="0"/>
              <w:marRight w:val="0"/>
              <w:marTop w:val="0"/>
              <w:marBottom w:val="0"/>
              <w:divBdr>
                <w:top w:val="none" w:sz="0" w:space="0" w:color="auto"/>
                <w:left w:val="none" w:sz="0" w:space="0" w:color="auto"/>
                <w:bottom w:val="none" w:sz="0" w:space="0" w:color="auto"/>
                <w:right w:val="none" w:sz="0" w:space="0" w:color="auto"/>
              </w:divBdr>
            </w:div>
            <w:div w:id="516844148">
              <w:marLeft w:val="0"/>
              <w:marRight w:val="225"/>
              <w:marTop w:val="0"/>
              <w:marBottom w:val="0"/>
              <w:divBdr>
                <w:top w:val="none" w:sz="0" w:space="0" w:color="auto"/>
                <w:left w:val="none" w:sz="0" w:space="0" w:color="auto"/>
                <w:bottom w:val="none" w:sz="0" w:space="0" w:color="auto"/>
                <w:right w:val="none" w:sz="0" w:space="0" w:color="auto"/>
              </w:divBdr>
            </w:div>
          </w:divsChild>
        </w:div>
        <w:div w:id="1394963519">
          <w:marLeft w:val="0"/>
          <w:marRight w:val="0"/>
          <w:marTop w:val="0"/>
          <w:marBottom w:val="0"/>
          <w:divBdr>
            <w:top w:val="none" w:sz="0" w:space="0" w:color="auto"/>
            <w:left w:val="none" w:sz="0" w:space="0" w:color="auto"/>
            <w:bottom w:val="none" w:sz="0" w:space="0" w:color="auto"/>
            <w:right w:val="none" w:sz="0" w:space="0" w:color="auto"/>
          </w:divBdr>
          <w:divsChild>
            <w:div w:id="767624432">
              <w:marLeft w:val="0"/>
              <w:marRight w:val="225"/>
              <w:marTop w:val="0"/>
              <w:marBottom w:val="0"/>
              <w:divBdr>
                <w:top w:val="none" w:sz="0" w:space="0" w:color="auto"/>
                <w:left w:val="none" w:sz="0" w:space="0" w:color="auto"/>
                <w:bottom w:val="none" w:sz="0" w:space="0" w:color="auto"/>
                <w:right w:val="none" w:sz="0" w:space="0" w:color="auto"/>
              </w:divBdr>
            </w:div>
            <w:div w:id="2115125765">
              <w:marLeft w:val="0"/>
              <w:marRight w:val="0"/>
              <w:marTop w:val="0"/>
              <w:marBottom w:val="0"/>
              <w:divBdr>
                <w:top w:val="none" w:sz="0" w:space="0" w:color="auto"/>
                <w:left w:val="none" w:sz="0" w:space="0" w:color="auto"/>
                <w:bottom w:val="none" w:sz="0" w:space="0" w:color="auto"/>
                <w:right w:val="none" w:sz="0" w:space="0" w:color="auto"/>
              </w:divBdr>
            </w:div>
          </w:divsChild>
        </w:div>
        <w:div w:id="1612392619">
          <w:marLeft w:val="0"/>
          <w:marRight w:val="0"/>
          <w:marTop w:val="0"/>
          <w:marBottom w:val="0"/>
          <w:divBdr>
            <w:top w:val="none" w:sz="0" w:space="0" w:color="auto"/>
            <w:left w:val="none" w:sz="0" w:space="0" w:color="auto"/>
            <w:bottom w:val="none" w:sz="0" w:space="0" w:color="auto"/>
            <w:right w:val="none" w:sz="0" w:space="0" w:color="auto"/>
          </w:divBdr>
          <w:divsChild>
            <w:div w:id="1320231654">
              <w:marLeft w:val="0"/>
              <w:marRight w:val="225"/>
              <w:marTop w:val="0"/>
              <w:marBottom w:val="0"/>
              <w:divBdr>
                <w:top w:val="none" w:sz="0" w:space="0" w:color="auto"/>
                <w:left w:val="none" w:sz="0" w:space="0" w:color="auto"/>
                <w:bottom w:val="none" w:sz="0" w:space="0" w:color="auto"/>
                <w:right w:val="none" w:sz="0" w:space="0" w:color="auto"/>
              </w:divBdr>
            </w:div>
            <w:div w:id="1934698645">
              <w:marLeft w:val="0"/>
              <w:marRight w:val="0"/>
              <w:marTop w:val="0"/>
              <w:marBottom w:val="0"/>
              <w:divBdr>
                <w:top w:val="none" w:sz="0" w:space="0" w:color="auto"/>
                <w:left w:val="none" w:sz="0" w:space="0" w:color="auto"/>
                <w:bottom w:val="none" w:sz="0" w:space="0" w:color="auto"/>
                <w:right w:val="none" w:sz="0" w:space="0" w:color="auto"/>
              </w:divBdr>
            </w:div>
          </w:divsChild>
        </w:div>
        <w:div w:id="2013024647">
          <w:marLeft w:val="0"/>
          <w:marRight w:val="0"/>
          <w:marTop w:val="0"/>
          <w:marBottom w:val="0"/>
          <w:divBdr>
            <w:top w:val="none" w:sz="0" w:space="0" w:color="auto"/>
            <w:left w:val="none" w:sz="0" w:space="0" w:color="auto"/>
            <w:bottom w:val="none" w:sz="0" w:space="0" w:color="auto"/>
            <w:right w:val="none" w:sz="0" w:space="0" w:color="auto"/>
          </w:divBdr>
          <w:divsChild>
            <w:div w:id="1042751145">
              <w:marLeft w:val="0"/>
              <w:marRight w:val="225"/>
              <w:marTop w:val="0"/>
              <w:marBottom w:val="0"/>
              <w:divBdr>
                <w:top w:val="none" w:sz="0" w:space="0" w:color="auto"/>
                <w:left w:val="none" w:sz="0" w:space="0" w:color="auto"/>
                <w:bottom w:val="none" w:sz="0" w:space="0" w:color="auto"/>
                <w:right w:val="none" w:sz="0" w:space="0" w:color="auto"/>
              </w:divBdr>
            </w:div>
            <w:div w:id="14457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483">
      <w:bodyDiv w:val="1"/>
      <w:marLeft w:val="0"/>
      <w:marRight w:val="0"/>
      <w:marTop w:val="0"/>
      <w:marBottom w:val="0"/>
      <w:divBdr>
        <w:top w:val="none" w:sz="0" w:space="0" w:color="auto"/>
        <w:left w:val="none" w:sz="0" w:space="0" w:color="auto"/>
        <w:bottom w:val="none" w:sz="0" w:space="0" w:color="auto"/>
        <w:right w:val="none" w:sz="0" w:space="0" w:color="auto"/>
      </w:divBdr>
    </w:div>
    <w:div w:id="257904480">
      <w:bodyDiv w:val="1"/>
      <w:marLeft w:val="0"/>
      <w:marRight w:val="0"/>
      <w:marTop w:val="0"/>
      <w:marBottom w:val="0"/>
      <w:divBdr>
        <w:top w:val="none" w:sz="0" w:space="0" w:color="auto"/>
        <w:left w:val="none" w:sz="0" w:space="0" w:color="auto"/>
        <w:bottom w:val="none" w:sz="0" w:space="0" w:color="auto"/>
        <w:right w:val="none" w:sz="0" w:space="0" w:color="auto"/>
      </w:divBdr>
    </w:div>
    <w:div w:id="261695115">
      <w:bodyDiv w:val="1"/>
      <w:marLeft w:val="0"/>
      <w:marRight w:val="0"/>
      <w:marTop w:val="0"/>
      <w:marBottom w:val="0"/>
      <w:divBdr>
        <w:top w:val="none" w:sz="0" w:space="0" w:color="auto"/>
        <w:left w:val="none" w:sz="0" w:space="0" w:color="auto"/>
        <w:bottom w:val="none" w:sz="0" w:space="0" w:color="auto"/>
        <w:right w:val="none" w:sz="0" w:space="0" w:color="auto"/>
      </w:divBdr>
      <w:divsChild>
        <w:div w:id="424300900">
          <w:marLeft w:val="0"/>
          <w:marRight w:val="0"/>
          <w:marTop w:val="0"/>
          <w:marBottom w:val="0"/>
          <w:divBdr>
            <w:top w:val="none" w:sz="0" w:space="0" w:color="auto"/>
            <w:left w:val="none" w:sz="0" w:space="0" w:color="auto"/>
            <w:bottom w:val="none" w:sz="0" w:space="0" w:color="auto"/>
            <w:right w:val="none" w:sz="0" w:space="0" w:color="auto"/>
          </w:divBdr>
          <w:divsChild>
            <w:div w:id="1167482810">
              <w:marLeft w:val="0"/>
              <w:marRight w:val="0"/>
              <w:marTop w:val="0"/>
              <w:marBottom w:val="0"/>
              <w:divBdr>
                <w:top w:val="none" w:sz="0" w:space="0" w:color="auto"/>
                <w:left w:val="none" w:sz="0" w:space="0" w:color="auto"/>
                <w:bottom w:val="none" w:sz="0" w:space="0" w:color="auto"/>
                <w:right w:val="none" w:sz="0" w:space="0" w:color="auto"/>
              </w:divBdr>
              <w:divsChild>
                <w:div w:id="45498104">
                  <w:marLeft w:val="0"/>
                  <w:marRight w:val="0"/>
                  <w:marTop w:val="0"/>
                  <w:marBottom w:val="0"/>
                  <w:divBdr>
                    <w:top w:val="none" w:sz="0" w:space="0" w:color="auto"/>
                    <w:left w:val="none" w:sz="0" w:space="0" w:color="auto"/>
                    <w:bottom w:val="none" w:sz="0" w:space="0" w:color="auto"/>
                    <w:right w:val="none" w:sz="0" w:space="0" w:color="auto"/>
                  </w:divBdr>
                  <w:divsChild>
                    <w:div w:id="7003985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621497470">
          <w:marLeft w:val="0"/>
          <w:marRight w:val="0"/>
          <w:marTop w:val="0"/>
          <w:marBottom w:val="0"/>
          <w:divBdr>
            <w:top w:val="none" w:sz="0" w:space="0" w:color="auto"/>
            <w:left w:val="none" w:sz="0" w:space="0" w:color="auto"/>
            <w:bottom w:val="none" w:sz="0" w:space="0" w:color="auto"/>
            <w:right w:val="none" w:sz="0" w:space="0" w:color="auto"/>
          </w:divBdr>
          <w:divsChild>
            <w:div w:id="1639532940">
              <w:marLeft w:val="0"/>
              <w:marRight w:val="0"/>
              <w:marTop w:val="0"/>
              <w:marBottom w:val="0"/>
              <w:divBdr>
                <w:top w:val="none" w:sz="0" w:space="0" w:color="auto"/>
                <w:left w:val="none" w:sz="0" w:space="0" w:color="auto"/>
                <w:bottom w:val="none" w:sz="0" w:space="0" w:color="auto"/>
                <w:right w:val="none" w:sz="0" w:space="0" w:color="auto"/>
              </w:divBdr>
              <w:divsChild>
                <w:div w:id="1765566223">
                  <w:marLeft w:val="0"/>
                  <w:marRight w:val="0"/>
                  <w:marTop w:val="0"/>
                  <w:marBottom w:val="0"/>
                  <w:divBdr>
                    <w:top w:val="none" w:sz="0" w:space="0" w:color="auto"/>
                    <w:left w:val="none" w:sz="0" w:space="0" w:color="auto"/>
                    <w:bottom w:val="none" w:sz="0" w:space="0" w:color="auto"/>
                    <w:right w:val="none" w:sz="0" w:space="0" w:color="auto"/>
                  </w:divBdr>
                  <w:divsChild>
                    <w:div w:id="48713404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 w:id="269513076">
      <w:bodyDiv w:val="1"/>
      <w:marLeft w:val="0"/>
      <w:marRight w:val="0"/>
      <w:marTop w:val="0"/>
      <w:marBottom w:val="0"/>
      <w:divBdr>
        <w:top w:val="none" w:sz="0" w:space="0" w:color="auto"/>
        <w:left w:val="none" w:sz="0" w:space="0" w:color="auto"/>
        <w:bottom w:val="none" w:sz="0" w:space="0" w:color="auto"/>
        <w:right w:val="none" w:sz="0" w:space="0" w:color="auto"/>
      </w:divBdr>
      <w:divsChild>
        <w:div w:id="1674842337">
          <w:marLeft w:val="0"/>
          <w:marRight w:val="0"/>
          <w:marTop w:val="0"/>
          <w:marBottom w:val="0"/>
          <w:divBdr>
            <w:top w:val="none" w:sz="0" w:space="0" w:color="auto"/>
            <w:left w:val="none" w:sz="0" w:space="0" w:color="auto"/>
            <w:bottom w:val="none" w:sz="0" w:space="0" w:color="auto"/>
            <w:right w:val="none" w:sz="0" w:space="0" w:color="auto"/>
          </w:divBdr>
          <w:divsChild>
            <w:div w:id="2104763273">
              <w:marLeft w:val="0"/>
              <w:marRight w:val="0"/>
              <w:marTop w:val="0"/>
              <w:marBottom w:val="0"/>
              <w:divBdr>
                <w:top w:val="none" w:sz="0" w:space="0" w:color="auto"/>
                <w:left w:val="none" w:sz="0" w:space="0" w:color="auto"/>
                <w:bottom w:val="none" w:sz="0" w:space="0" w:color="auto"/>
                <w:right w:val="none" w:sz="0" w:space="0" w:color="auto"/>
              </w:divBdr>
              <w:divsChild>
                <w:div w:id="179794059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71205477">
      <w:bodyDiv w:val="1"/>
      <w:marLeft w:val="0"/>
      <w:marRight w:val="0"/>
      <w:marTop w:val="0"/>
      <w:marBottom w:val="0"/>
      <w:divBdr>
        <w:top w:val="none" w:sz="0" w:space="0" w:color="auto"/>
        <w:left w:val="none" w:sz="0" w:space="0" w:color="auto"/>
        <w:bottom w:val="none" w:sz="0" w:space="0" w:color="auto"/>
        <w:right w:val="none" w:sz="0" w:space="0" w:color="auto"/>
      </w:divBdr>
    </w:div>
    <w:div w:id="328673673">
      <w:bodyDiv w:val="1"/>
      <w:marLeft w:val="0"/>
      <w:marRight w:val="0"/>
      <w:marTop w:val="0"/>
      <w:marBottom w:val="0"/>
      <w:divBdr>
        <w:top w:val="none" w:sz="0" w:space="0" w:color="auto"/>
        <w:left w:val="none" w:sz="0" w:space="0" w:color="auto"/>
        <w:bottom w:val="none" w:sz="0" w:space="0" w:color="auto"/>
        <w:right w:val="none" w:sz="0" w:space="0" w:color="auto"/>
      </w:divBdr>
    </w:div>
    <w:div w:id="330183614">
      <w:bodyDiv w:val="1"/>
      <w:marLeft w:val="0"/>
      <w:marRight w:val="0"/>
      <w:marTop w:val="0"/>
      <w:marBottom w:val="0"/>
      <w:divBdr>
        <w:top w:val="none" w:sz="0" w:space="0" w:color="auto"/>
        <w:left w:val="none" w:sz="0" w:space="0" w:color="auto"/>
        <w:bottom w:val="none" w:sz="0" w:space="0" w:color="auto"/>
        <w:right w:val="none" w:sz="0" w:space="0" w:color="auto"/>
      </w:divBdr>
      <w:divsChild>
        <w:div w:id="36663739">
          <w:marLeft w:val="0"/>
          <w:marRight w:val="0"/>
          <w:marTop w:val="0"/>
          <w:marBottom w:val="0"/>
          <w:divBdr>
            <w:top w:val="none" w:sz="0" w:space="0" w:color="auto"/>
            <w:left w:val="none" w:sz="0" w:space="0" w:color="auto"/>
            <w:bottom w:val="none" w:sz="0" w:space="0" w:color="auto"/>
            <w:right w:val="none" w:sz="0" w:space="0" w:color="auto"/>
          </w:divBdr>
        </w:div>
        <w:div w:id="1266112896">
          <w:marLeft w:val="0"/>
          <w:marRight w:val="0"/>
          <w:marTop w:val="0"/>
          <w:marBottom w:val="0"/>
          <w:divBdr>
            <w:top w:val="none" w:sz="0" w:space="0" w:color="auto"/>
            <w:left w:val="none" w:sz="0" w:space="0" w:color="auto"/>
            <w:bottom w:val="none" w:sz="0" w:space="0" w:color="auto"/>
            <w:right w:val="none" w:sz="0" w:space="0" w:color="auto"/>
          </w:divBdr>
        </w:div>
      </w:divsChild>
    </w:div>
    <w:div w:id="387842371">
      <w:bodyDiv w:val="1"/>
      <w:marLeft w:val="0"/>
      <w:marRight w:val="0"/>
      <w:marTop w:val="0"/>
      <w:marBottom w:val="0"/>
      <w:divBdr>
        <w:top w:val="none" w:sz="0" w:space="0" w:color="auto"/>
        <w:left w:val="none" w:sz="0" w:space="0" w:color="auto"/>
        <w:bottom w:val="none" w:sz="0" w:space="0" w:color="auto"/>
        <w:right w:val="none" w:sz="0" w:space="0" w:color="auto"/>
      </w:divBdr>
    </w:div>
    <w:div w:id="396435610">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5440462">
      <w:bodyDiv w:val="1"/>
      <w:marLeft w:val="0"/>
      <w:marRight w:val="0"/>
      <w:marTop w:val="0"/>
      <w:marBottom w:val="0"/>
      <w:divBdr>
        <w:top w:val="none" w:sz="0" w:space="0" w:color="auto"/>
        <w:left w:val="none" w:sz="0" w:space="0" w:color="auto"/>
        <w:bottom w:val="none" w:sz="0" w:space="0" w:color="auto"/>
        <w:right w:val="none" w:sz="0" w:space="0" w:color="auto"/>
      </w:divBdr>
    </w:div>
    <w:div w:id="490410087">
      <w:bodyDiv w:val="1"/>
      <w:marLeft w:val="0"/>
      <w:marRight w:val="0"/>
      <w:marTop w:val="0"/>
      <w:marBottom w:val="0"/>
      <w:divBdr>
        <w:top w:val="none" w:sz="0" w:space="0" w:color="auto"/>
        <w:left w:val="none" w:sz="0" w:space="0" w:color="auto"/>
        <w:bottom w:val="none" w:sz="0" w:space="0" w:color="auto"/>
        <w:right w:val="none" w:sz="0" w:space="0" w:color="auto"/>
      </w:divBdr>
    </w:div>
    <w:div w:id="493759545">
      <w:bodyDiv w:val="1"/>
      <w:marLeft w:val="0"/>
      <w:marRight w:val="0"/>
      <w:marTop w:val="0"/>
      <w:marBottom w:val="0"/>
      <w:divBdr>
        <w:top w:val="none" w:sz="0" w:space="0" w:color="auto"/>
        <w:left w:val="none" w:sz="0" w:space="0" w:color="auto"/>
        <w:bottom w:val="none" w:sz="0" w:space="0" w:color="auto"/>
        <w:right w:val="none" w:sz="0" w:space="0" w:color="auto"/>
      </w:divBdr>
    </w:div>
    <w:div w:id="496506640">
      <w:bodyDiv w:val="1"/>
      <w:marLeft w:val="0"/>
      <w:marRight w:val="0"/>
      <w:marTop w:val="0"/>
      <w:marBottom w:val="0"/>
      <w:divBdr>
        <w:top w:val="none" w:sz="0" w:space="0" w:color="auto"/>
        <w:left w:val="none" w:sz="0" w:space="0" w:color="auto"/>
        <w:bottom w:val="none" w:sz="0" w:space="0" w:color="auto"/>
        <w:right w:val="none" w:sz="0" w:space="0" w:color="auto"/>
      </w:divBdr>
    </w:div>
    <w:div w:id="564294769">
      <w:bodyDiv w:val="1"/>
      <w:marLeft w:val="0"/>
      <w:marRight w:val="0"/>
      <w:marTop w:val="0"/>
      <w:marBottom w:val="0"/>
      <w:divBdr>
        <w:top w:val="none" w:sz="0" w:space="0" w:color="auto"/>
        <w:left w:val="none" w:sz="0" w:space="0" w:color="auto"/>
        <w:bottom w:val="none" w:sz="0" w:space="0" w:color="auto"/>
        <w:right w:val="none" w:sz="0" w:space="0" w:color="auto"/>
      </w:divBdr>
    </w:div>
    <w:div w:id="595333592">
      <w:bodyDiv w:val="1"/>
      <w:marLeft w:val="0"/>
      <w:marRight w:val="0"/>
      <w:marTop w:val="0"/>
      <w:marBottom w:val="0"/>
      <w:divBdr>
        <w:top w:val="none" w:sz="0" w:space="0" w:color="auto"/>
        <w:left w:val="none" w:sz="0" w:space="0" w:color="auto"/>
        <w:bottom w:val="none" w:sz="0" w:space="0" w:color="auto"/>
        <w:right w:val="none" w:sz="0" w:space="0" w:color="auto"/>
      </w:divBdr>
    </w:div>
    <w:div w:id="710349822">
      <w:bodyDiv w:val="1"/>
      <w:marLeft w:val="0"/>
      <w:marRight w:val="0"/>
      <w:marTop w:val="0"/>
      <w:marBottom w:val="0"/>
      <w:divBdr>
        <w:top w:val="none" w:sz="0" w:space="0" w:color="auto"/>
        <w:left w:val="none" w:sz="0" w:space="0" w:color="auto"/>
        <w:bottom w:val="none" w:sz="0" w:space="0" w:color="auto"/>
        <w:right w:val="none" w:sz="0" w:space="0" w:color="auto"/>
      </w:divBdr>
    </w:div>
    <w:div w:id="790705103">
      <w:bodyDiv w:val="1"/>
      <w:marLeft w:val="0"/>
      <w:marRight w:val="0"/>
      <w:marTop w:val="0"/>
      <w:marBottom w:val="0"/>
      <w:divBdr>
        <w:top w:val="none" w:sz="0" w:space="0" w:color="auto"/>
        <w:left w:val="none" w:sz="0" w:space="0" w:color="auto"/>
        <w:bottom w:val="none" w:sz="0" w:space="0" w:color="auto"/>
        <w:right w:val="none" w:sz="0" w:space="0" w:color="auto"/>
      </w:divBdr>
    </w:div>
    <w:div w:id="818500576">
      <w:bodyDiv w:val="1"/>
      <w:marLeft w:val="0"/>
      <w:marRight w:val="0"/>
      <w:marTop w:val="0"/>
      <w:marBottom w:val="0"/>
      <w:divBdr>
        <w:top w:val="none" w:sz="0" w:space="0" w:color="auto"/>
        <w:left w:val="none" w:sz="0" w:space="0" w:color="auto"/>
        <w:bottom w:val="none" w:sz="0" w:space="0" w:color="auto"/>
        <w:right w:val="none" w:sz="0" w:space="0" w:color="auto"/>
      </w:divBdr>
    </w:div>
    <w:div w:id="880246627">
      <w:bodyDiv w:val="1"/>
      <w:marLeft w:val="0"/>
      <w:marRight w:val="0"/>
      <w:marTop w:val="0"/>
      <w:marBottom w:val="0"/>
      <w:divBdr>
        <w:top w:val="none" w:sz="0" w:space="0" w:color="auto"/>
        <w:left w:val="none" w:sz="0" w:space="0" w:color="auto"/>
        <w:bottom w:val="none" w:sz="0" w:space="0" w:color="auto"/>
        <w:right w:val="none" w:sz="0" w:space="0" w:color="auto"/>
      </w:divBdr>
    </w:div>
    <w:div w:id="933124375">
      <w:bodyDiv w:val="1"/>
      <w:marLeft w:val="0"/>
      <w:marRight w:val="0"/>
      <w:marTop w:val="0"/>
      <w:marBottom w:val="0"/>
      <w:divBdr>
        <w:top w:val="none" w:sz="0" w:space="0" w:color="auto"/>
        <w:left w:val="none" w:sz="0" w:space="0" w:color="auto"/>
        <w:bottom w:val="none" w:sz="0" w:space="0" w:color="auto"/>
        <w:right w:val="none" w:sz="0" w:space="0" w:color="auto"/>
      </w:divBdr>
      <w:divsChild>
        <w:div w:id="407578401">
          <w:marLeft w:val="0"/>
          <w:marRight w:val="0"/>
          <w:marTop w:val="0"/>
          <w:marBottom w:val="0"/>
          <w:divBdr>
            <w:top w:val="none" w:sz="0" w:space="0" w:color="auto"/>
            <w:left w:val="none" w:sz="0" w:space="0" w:color="auto"/>
            <w:bottom w:val="none" w:sz="0" w:space="0" w:color="auto"/>
            <w:right w:val="none" w:sz="0" w:space="0" w:color="auto"/>
          </w:divBdr>
          <w:divsChild>
            <w:div w:id="602033021">
              <w:marLeft w:val="0"/>
              <w:marRight w:val="0"/>
              <w:marTop w:val="0"/>
              <w:marBottom w:val="0"/>
              <w:divBdr>
                <w:top w:val="none" w:sz="0" w:space="0" w:color="auto"/>
                <w:left w:val="none" w:sz="0" w:space="0" w:color="auto"/>
                <w:bottom w:val="none" w:sz="0" w:space="0" w:color="auto"/>
                <w:right w:val="none" w:sz="0" w:space="0" w:color="auto"/>
              </w:divBdr>
              <w:divsChild>
                <w:div w:id="214265237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996374642">
      <w:bodyDiv w:val="1"/>
      <w:marLeft w:val="0"/>
      <w:marRight w:val="0"/>
      <w:marTop w:val="0"/>
      <w:marBottom w:val="0"/>
      <w:divBdr>
        <w:top w:val="none" w:sz="0" w:space="0" w:color="auto"/>
        <w:left w:val="none" w:sz="0" w:space="0" w:color="auto"/>
        <w:bottom w:val="none" w:sz="0" w:space="0" w:color="auto"/>
        <w:right w:val="none" w:sz="0" w:space="0" w:color="auto"/>
      </w:divBdr>
    </w:div>
    <w:div w:id="1021853992">
      <w:bodyDiv w:val="1"/>
      <w:marLeft w:val="0"/>
      <w:marRight w:val="0"/>
      <w:marTop w:val="0"/>
      <w:marBottom w:val="0"/>
      <w:divBdr>
        <w:top w:val="none" w:sz="0" w:space="0" w:color="auto"/>
        <w:left w:val="none" w:sz="0" w:space="0" w:color="auto"/>
        <w:bottom w:val="none" w:sz="0" w:space="0" w:color="auto"/>
        <w:right w:val="none" w:sz="0" w:space="0" w:color="auto"/>
      </w:divBdr>
    </w:div>
    <w:div w:id="1024790071">
      <w:bodyDiv w:val="1"/>
      <w:marLeft w:val="0"/>
      <w:marRight w:val="0"/>
      <w:marTop w:val="0"/>
      <w:marBottom w:val="0"/>
      <w:divBdr>
        <w:top w:val="none" w:sz="0" w:space="0" w:color="auto"/>
        <w:left w:val="none" w:sz="0" w:space="0" w:color="auto"/>
        <w:bottom w:val="none" w:sz="0" w:space="0" w:color="auto"/>
        <w:right w:val="none" w:sz="0" w:space="0" w:color="auto"/>
      </w:divBdr>
    </w:div>
    <w:div w:id="1039554775">
      <w:bodyDiv w:val="1"/>
      <w:marLeft w:val="0"/>
      <w:marRight w:val="0"/>
      <w:marTop w:val="0"/>
      <w:marBottom w:val="0"/>
      <w:divBdr>
        <w:top w:val="none" w:sz="0" w:space="0" w:color="auto"/>
        <w:left w:val="none" w:sz="0" w:space="0" w:color="auto"/>
        <w:bottom w:val="none" w:sz="0" w:space="0" w:color="auto"/>
        <w:right w:val="none" w:sz="0" w:space="0" w:color="auto"/>
      </w:divBdr>
    </w:div>
    <w:div w:id="1124419280">
      <w:bodyDiv w:val="1"/>
      <w:marLeft w:val="0"/>
      <w:marRight w:val="0"/>
      <w:marTop w:val="0"/>
      <w:marBottom w:val="0"/>
      <w:divBdr>
        <w:top w:val="none" w:sz="0" w:space="0" w:color="auto"/>
        <w:left w:val="none" w:sz="0" w:space="0" w:color="auto"/>
        <w:bottom w:val="none" w:sz="0" w:space="0" w:color="auto"/>
        <w:right w:val="none" w:sz="0" w:space="0" w:color="auto"/>
      </w:divBdr>
      <w:divsChild>
        <w:div w:id="634873628">
          <w:marLeft w:val="432"/>
          <w:marRight w:val="0"/>
          <w:marTop w:val="125"/>
          <w:marBottom w:val="0"/>
          <w:divBdr>
            <w:top w:val="none" w:sz="0" w:space="0" w:color="auto"/>
            <w:left w:val="none" w:sz="0" w:space="0" w:color="auto"/>
            <w:bottom w:val="none" w:sz="0" w:space="0" w:color="auto"/>
            <w:right w:val="none" w:sz="0" w:space="0" w:color="auto"/>
          </w:divBdr>
        </w:div>
      </w:divsChild>
    </w:div>
    <w:div w:id="1125344243">
      <w:bodyDiv w:val="1"/>
      <w:marLeft w:val="0"/>
      <w:marRight w:val="0"/>
      <w:marTop w:val="0"/>
      <w:marBottom w:val="0"/>
      <w:divBdr>
        <w:top w:val="none" w:sz="0" w:space="0" w:color="auto"/>
        <w:left w:val="none" w:sz="0" w:space="0" w:color="auto"/>
        <w:bottom w:val="none" w:sz="0" w:space="0" w:color="auto"/>
        <w:right w:val="none" w:sz="0" w:space="0" w:color="auto"/>
      </w:divBdr>
    </w:div>
    <w:div w:id="1146825672">
      <w:bodyDiv w:val="1"/>
      <w:marLeft w:val="0"/>
      <w:marRight w:val="0"/>
      <w:marTop w:val="0"/>
      <w:marBottom w:val="0"/>
      <w:divBdr>
        <w:top w:val="none" w:sz="0" w:space="0" w:color="auto"/>
        <w:left w:val="none" w:sz="0" w:space="0" w:color="auto"/>
        <w:bottom w:val="none" w:sz="0" w:space="0" w:color="auto"/>
        <w:right w:val="none" w:sz="0" w:space="0" w:color="auto"/>
      </w:divBdr>
    </w:div>
    <w:div w:id="1150367540">
      <w:bodyDiv w:val="1"/>
      <w:marLeft w:val="0"/>
      <w:marRight w:val="0"/>
      <w:marTop w:val="0"/>
      <w:marBottom w:val="0"/>
      <w:divBdr>
        <w:top w:val="none" w:sz="0" w:space="0" w:color="auto"/>
        <w:left w:val="none" w:sz="0" w:space="0" w:color="auto"/>
        <w:bottom w:val="none" w:sz="0" w:space="0" w:color="auto"/>
        <w:right w:val="none" w:sz="0" w:space="0" w:color="auto"/>
      </w:divBdr>
    </w:div>
    <w:div w:id="1156146406">
      <w:bodyDiv w:val="1"/>
      <w:marLeft w:val="0"/>
      <w:marRight w:val="0"/>
      <w:marTop w:val="0"/>
      <w:marBottom w:val="0"/>
      <w:divBdr>
        <w:top w:val="none" w:sz="0" w:space="0" w:color="auto"/>
        <w:left w:val="none" w:sz="0" w:space="0" w:color="auto"/>
        <w:bottom w:val="none" w:sz="0" w:space="0" w:color="auto"/>
        <w:right w:val="none" w:sz="0" w:space="0" w:color="auto"/>
      </w:divBdr>
    </w:div>
    <w:div w:id="1158350648">
      <w:bodyDiv w:val="1"/>
      <w:marLeft w:val="0"/>
      <w:marRight w:val="0"/>
      <w:marTop w:val="0"/>
      <w:marBottom w:val="0"/>
      <w:divBdr>
        <w:top w:val="none" w:sz="0" w:space="0" w:color="auto"/>
        <w:left w:val="none" w:sz="0" w:space="0" w:color="auto"/>
        <w:bottom w:val="none" w:sz="0" w:space="0" w:color="auto"/>
        <w:right w:val="none" w:sz="0" w:space="0" w:color="auto"/>
      </w:divBdr>
      <w:divsChild>
        <w:div w:id="1716657012">
          <w:marLeft w:val="0"/>
          <w:marRight w:val="0"/>
          <w:marTop w:val="0"/>
          <w:marBottom w:val="0"/>
          <w:divBdr>
            <w:top w:val="none" w:sz="0" w:space="0" w:color="auto"/>
            <w:left w:val="none" w:sz="0" w:space="0" w:color="auto"/>
            <w:bottom w:val="none" w:sz="0" w:space="0" w:color="auto"/>
            <w:right w:val="none" w:sz="0" w:space="0" w:color="auto"/>
          </w:divBdr>
          <w:divsChild>
            <w:div w:id="2042704769">
              <w:marLeft w:val="0"/>
              <w:marRight w:val="0"/>
              <w:marTop w:val="0"/>
              <w:marBottom w:val="0"/>
              <w:divBdr>
                <w:top w:val="none" w:sz="0" w:space="0" w:color="auto"/>
                <w:left w:val="none" w:sz="0" w:space="0" w:color="auto"/>
                <w:bottom w:val="none" w:sz="0" w:space="0" w:color="auto"/>
                <w:right w:val="none" w:sz="0" w:space="0" w:color="auto"/>
              </w:divBdr>
              <w:divsChild>
                <w:div w:id="128083645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279727455">
      <w:bodyDiv w:val="1"/>
      <w:marLeft w:val="0"/>
      <w:marRight w:val="0"/>
      <w:marTop w:val="0"/>
      <w:marBottom w:val="0"/>
      <w:divBdr>
        <w:top w:val="none" w:sz="0" w:space="0" w:color="auto"/>
        <w:left w:val="none" w:sz="0" w:space="0" w:color="auto"/>
        <w:bottom w:val="none" w:sz="0" w:space="0" w:color="auto"/>
        <w:right w:val="none" w:sz="0" w:space="0" w:color="auto"/>
      </w:divBdr>
      <w:divsChild>
        <w:div w:id="1663121110">
          <w:marLeft w:val="0"/>
          <w:marRight w:val="0"/>
          <w:marTop w:val="0"/>
          <w:marBottom w:val="0"/>
          <w:divBdr>
            <w:top w:val="none" w:sz="0" w:space="0" w:color="auto"/>
            <w:left w:val="none" w:sz="0" w:space="0" w:color="auto"/>
            <w:bottom w:val="none" w:sz="0" w:space="0" w:color="auto"/>
            <w:right w:val="none" w:sz="0" w:space="0" w:color="auto"/>
          </w:divBdr>
          <w:divsChild>
            <w:div w:id="1452551734">
              <w:marLeft w:val="0"/>
              <w:marRight w:val="0"/>
              <w:marTop w:val="0"/>
              <w:marBottom w:val="0"/>
              <w:divBdr>
                <w:top w:val="none" w:sz="0" w:space="0" w:color="auto"/>
                <w:left w:val="none" w:sz="0" w:space="0" w:color="auto"/>
                <w:bottom w:val="none" w:sz="0" w:space="0" w:color="auto"/>
                <w:right w:val="none" w:sz="0" w:space="0" w:color="auto"/>
              </w:divBdr>
              <w:divsChild>
                <w:div w:id="179871692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371105887">
      <w:bodyDiv w:val="1"/>
      <w:marLeft w:val="0"/>
      <w:marRight w:val="0"/>
      <w:marTop w:val="0"/>
      <w:marBottom w:val="0"/>
      <w:divBdr>
        <w:top w:val="none" w:sz="0" w:space="0" w:color="auto"/>
        <w:left w:val="none" w:sz="0" w:space="0" w:color="auto"/>
        <w:bottom w:val="none" w:sz="0" w:space="0" w:color="auto"/>
        <w:right w:val="none" w:sz="0" w:space="0" w:color="auto"/>
      </w:divBdr>
    </w:div>
    <w:div w:id="1390962199">
      <w:bodyDiv w:val="1"/>
      <w:marLeft w:val="0"/>
      <w:marRight w:val="0"/>
      <w:marTop w:val="0"/>
      <w:marBottom w:val="0"/>
      <w:divBdr>
        <w:top w:val="none" w:sz="0" w:space="0" w:color="auto"/>
        <w:left w:val="none" w:sz="0" w:space="0" w:color="auto"/>
        <w:bottom w:val="none" w:sz="0" w:space="0" w:color="auto"/>
        <w:right w:val="none" w:sz="0" w:space="0" w:color="auto"/>
      </w:divBdr>
    </w:div>
    <w:div w:id="1395814218">
      <w:bodyDiv w:val="1"/>
      <w:marLeft w:val="0"/>
      <w:marRight w:val="0"/>
      <w:marTop w:val="0"/>
      <w:marBottom w:val="0"/>
      <w:divBdr>
        <w:top w:val="none" w:sz="0" w:space="0" w:color="auto"/>
        <w:left w:val="none" w:sz="0" w:space="0" w:color="auto"/>
        <w:bottom w:val="none" w:sz="0" w:space="0" w:color="auto"/>
        <w:right w:val="none" w:sz="0" w:space="0" w:color="auto"/>
      </w:divBdr>
    </w:div>
    <w:div w:id="1436096107">
      <w:bodyDiv w:val="1"/>
      <w:marLeft w:val="0"/>
      <w:marRight w:val="0"/>
      <w:marTop w:val="0"/>
      <w:marBottom w:val="0"/>
      <w:divBdr>
        <w:top w:val="none" w:sz="0" w:space="0" w:color="auto"/>
        <w:left w:val="none" w:sz="0" w:space="0" w:color="auto"/>
        <w:bottom w:val="none" w:sz="0" w:space="0" w:color="auto"/>
        <w:right w:val="none" w:sz="0" w:space="0" w:color="auto"/>
      </w:divBdr>
    </w:div>
    <w:div w:id="1438057205">
      <w:bodyDiv w:val="1"/>
      <w:marLeft w:val="0"/>
      <w:marRight w:val="0"/>
      <w:marTop w:val="0"/>
      <w:marBottom w:val="0"/>
      <w:divBdr>
        <w:top w:val="none" w:sz="0" w:space="0" w:color="auto"/>
        <w:left w:val="none" w:sz="0" w:space="0" w:color="auto"/>
        <w:bottom w:val="none" w:sz="0" w:space="0" w:color="auto"/>
        <w:right w:val="none" w:sz="0" w:space="0" w:color="auto"/>
      </w:divBdr>
    </w:div>
    <w:div w:id="1570767806">
      <w:bodyDiv w:val="1"/>
      <w:marLeft w:val="0"/>
      <w:marRight w:val="0"/>
      <w:marTop w:val="0"/>
      <w:marBottom w:val="0"/>
      <w:divBdr>
        <w:top w:val="none" w:sz="0" w:space="0" w:color="auto"/>
        <w:left w:val="none" w:sz="0" w:space="0" w:color="auto"/>
        <w:bottom w:val="none" w:sz="0" w:space="0" w:color="auto"/>
        <w:right w:val="none" w:sz="0" w:space="0" w:color="auto"/>
      </w:divBdr>
      <w:divsChild>
        <w:div w:id="1054430103">
          <w:marLeft w:val="432"/>
          <w:marRight w:val="0"/>
          <w:marTop w:val="125"/>
          <w:marBottom w:val="0"/>
          <w:divBdr>
            <w:top w:val="none" w:sz="0" w:space="0" w:color="auto"/>
            <w:left w:val="none" w:sz="0" w:space="0" w:color="auto"/>
            <w:bottom w:val="none" w:sz="0" w:space="0" w:color="auto"/>
            <w:right w:val="none" w:sz="0" w:space="0" w:color="auto"/>
          </w:divBdr>
        </w:div>
      </w:divsChild>
    </w:div>
    <w:div w:id="1587883787">
      <w:bodyDiv w:val="1"/>
      <w:marLeft w:val="0"/>
      <w:marRight w:val="0"/>
      <w:marTop w:val="0"/>
      <w:marBottom w:val="0"/>
      <w:divBdr>
        <w:top w:val="none" w:sz="0" w:space="0" w:color="auto"/>
        <w:left w:val="none" w:sz="0" w:space="0" w:color="auto"/>
        <w:bottom w:val="none" w:sz="0" w:space="0" w:color="auto"/>
        <w:right w:val="none" w:sz="0" w:space="0" w:color="auto"/>
      </w:divBdr>
    </w:div>
    <w:div w:id="1612787663">
      <w:bodyDiv w:val="1"/>
      <w:marLeft w:val="0"/>
      <w:marRight w:val="0"/>
      <w:marTop w:val="0"/>
      <w:marBottom w:val="0"/>
      <w:divBdr>
        <w:top w:val="none" w:sz="0" w:space="0" w:color="auto"/>
        <w:left w:val="none" w:sz="0" w:space="0" w:color="auto"/>
        <w:bottom w:val="none" w:sz="0" w:space="0" w:color="auto"/>
        <w:right w:val="none" w:sz="0" w:space="0" w:color="auto"/>
      </w:divBdr>
      <w:divsChild>
        <w:div w:id="2096969964">
          <w:marLeft w:val="0"/>
          <w:marRight w:val="0"/>
          <w:marTop w:val="0"/>
          <w:marBottom w:val="0"/>
          <w:divBdr>
            <w:top w:val="none" w:sz="0" w:space="0" w:color="auto"/>
            <w:left w:val="none" w:sz="0" w:space="0" w:color="auto"/>
            <w:bottom w:val="none" w:sz="0" w:space="0" w:color="auto"/>
            <w:right w:val="none" w:sz="0" w:space="0" w:color="auto"/>
          </w:divBdr>
          <w:divsChild>
            <w:div w:id="1291983620">
              <w:marLeft w:val="0"/>
              <w:marRight w:val="0"/>
              <w:marTop w:val="0"/>
              <w:marBottom w:val="0"/>
              <w:divBdr>
                <w:top w:val="none" w:sz="0" w:space="0" w:color="auto"/>
                <w:left w:val="none" w:sz="0" w:space="0" w:color="auto"/>
                <w:bottom w:val="none" w:sz="0" w:space="0" w:color="auto"/>
                <w:right w:val="none" w:sz="0" w:space="0" w:color="auto"/>
              </w:divBdr>
              <w:divsChild>
                <w:div w:id="135384794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619608801">
      <w:bodyDiv w:val="1"/>
      <w:marLeft w:val="0"/>
      <w:marRight w:val="0"/>
      <w:marTop w:val="0"/>
      <w:marBottom w:val="0"/>
      <w:divBdr>
        <w:top w:val="none" w:sz="0" w:space="0" w:color="auto"/>
        <w:left w:val="none" w:sz="0" w:space="0" w:color="auto"/>
        <w:bottom w:val="none" w:sz="0" w:space="0" w:color="auto"/>
        <w:right w:val="none" w:sz="0" w:space="0" w:color="auto"/>
      </w:divBdr>
    </w:div>
    <w:div w:id="1675765830">
      <w:bodyDiv w:val="1"/>
      <w:marLeft w:val="0"/>
      <w:marRight w:val="0"/>
      <w:marTop w:val="0"/>
      <w:marBottom w:val="0"/>
      <w:divBdr>
        <w:top w:val="none" w:sz="0" w:space="0" w:color="auto"/>
        <w:left w:val="none" w:sz="0" w:space="0" w:color="auto"/>
        <w:bottom w:val="none" w:sz="0" w:space="0" w:color="auto"/>
        <w:right w:val="none" w:sz="0" w:space="0" w:color="auto"/>
      </w:divBdr>
      <w:divsChild>
        <w:div w:id="1860200461">
          <w:marLeft w:val="0"/>
          <w:marRight w:val="0"/>
          <w:marTop w:val="0"/>
          <w:marBottom w:val="0"/>
          <w:divBdr>
            <w:top w:val="none" w:sz="0" w:space="0" w:color="auto"/>
            <w:left w:val="none" w:sz="0" w:space="0" w:color="auto"/>
            <w:bottom w:val="none" w:sz="0" w:space="0" w:color="auto"/>
            <w:right w:val="none" w:sz="0" w:space="0" w:color="auto"/>
          </w:divBdr>
        </w:div>
        <w:div w:id="2120485571">
          <w:marLeft w:val="0"/>
          <w:marRight w:val="0"/>
          <w:marTop w:val="0"/>
          <w:marBottom w:val="0"/>
          <w:divBdr>
            <w:top w:val="none" w:sz="0" w:space="0" w:color="auto"/>
            <w:left w:val="none" w:sz="0" w:space="0" w:color="auto"/>
            <w:bottom w:val="none" w:sz="0" w:space="0" w:color="auto"/>
            <w:right w:val="none" w:sz="0" w:space="0" w:color="auto"/>
          </w:divBdr>
        </w:div>
      </w:divsChild>
    </w:div>
    <w:div w:id="1711108938">
      <w:bodyDiv w:val="1"/>
      <w:marLeft w:val="0"/>
      <w:marRight w:val="0"/>
      <w:marTop w:val="0"/>
      <w:marBottom w:val="0"/>
      <w:divBdr>
        <w:top w:val="none" w:sz="0" w:space="0" w:color="auto"/>
        <w:left w:val="none" w:sz="0" w:space="0" w:color="auto"/>
        <w:bottom w:val="none" w:sz="0" w:space="0" w:color="auto"/>
        <w:right w:val="none" w:sz="0" w:space="0" w:color="auto"/>
      </w:divBdr>
    </w:div>
    <w:div w:id="1793790889">
      <w:bodyDiv w:val="1"/>
      <w:marLeft w:val="0"/>
      <w:marRight w:val="0"/>
      <w:marTop w:val="0"/>
      <w:marBottom w:val="0"/>
      <w:divBdr>
        <w:top w:val="none" w:sz="0" w:space="0" w:color="auto"/>
        <w:left w:val="none" w:sz="0" w:space="0" w:color="auto"/>
        <w:bottom w:val="none" w:sz="0" w:space="0" w:color="auto"/>
        <w:right w:val="none" w:sz="0" w:space="0" w:color="auto"/>
      </w:divBdr>
    </w:div>
    <w:div w:id="1796366573">
      <w:bodyDiv w:val="1"/>
      <w:marLeft w:val="0"/>
      <w:marRight w:val="0"/>
      <w:marTop w:val="0"/>
      <w:marBottom w:val="0"/>
      <w:divBdr>
        <w:top w:val="none" w:sz="0" w:space="0" w:color="auto"/>
        <w:left w:val="none" w:sz="0" w:space="0" w:color="auto"/>
        <w:bottom w:val="none" w:sz="0" w:space="0" w:color="auto"/>
        <w:right w:val="none" w:sz="0" w:space="0" w:color="auto"/>
      </w:divBdr>
      <w:divsChild>
        <w:div w:id="1676029244">
          <w:marLeft w:val="0"/>
          <w:marRight w:val="0"/>
          <w:marTop w:val="0"/>
          <w:marBottom w:val="0"/>
          <w:divBdr>
            <w:top w:val="none" w:sz="0" w:space="0" w:color="auto"/>
            <w:left w:val="none" w:sz="0" w:space="0" w:color="auto"/>
            <w:bottom w:val="none" w:sz="0" w:space="0" w:color="auto"/>
            <w:right w:val="none" w:sz="0" w:space="0" w:color="auto"/>
          </w:divBdr>
          <w:divsChild>
            <w:div w:id="314339255">
              <w:marLeft w:val="0"/>
              <w:marRight w:val="0"/>
              <w:marTop w:val="0"/>
              <w:marBottom w:val="0"/>
              <w:divBdr>
                <w:top w:val="none" w:sz="0" w:space="0" w:color="auto"/>
                <w:left w:val="none" w:sz="0" w:space="0" w:color="auto"/>
                <w:bottom w:val="none" w:sz="0" w:space="0" w:color="auto"/>
                <w:right w:val="none" w:sz="0" w:space="0" w:color="auto"/>
              </w:divBdr>
              <w:divsChild>
                <w:div w:id="29518803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1801609684">
      <w:bodyDiv w:val="1"/>
      <w:marLeft w:val="0"/>
      <w:marRight w:val="0"/>
      <w:marTop w:val="0"/>
      <w:marBottom w:val="0"/>
      <w:divBdr>
        <w:top w:val="none" w:sz="0" w:space="0" w:color="auto"/>
        <w:left w:val="none" w:sz="0" w:space="0" w:color="auto"/>
        <w:bottom w:val="none" w:sz="0" w:space="0" w:color="auto"/>
        <w:right w:val="none" w:sz="0" w:space="0" w:color="auto"/>
      </w:divBdr>
    </w:div>
    <w:div w:id="2075006994">
      <w:bodyDiv w:val="1"/>
      <w:marLeft w:val="0"/>
      <w:marRight w:val="0"/>
      <w:marTop w:val="0"/>
      <w:marBottom w:val="0"/>
      <w:divBdr>
        <w:top w:val="none" w:sz="0" w:space="0" w:color="auto"/>
        <w:left w:val="none" w:sz="0" w:space="0" w:color="auto"/>
        <w:bottom w:val="none" w:sz="0" w:space="0" w:color="auto"/>
        <w:right w:val="none" w:sz="0" w:space="0" w:color="auto"/>
      </w:divBdr>
      <w:divsChild>
        <w:div w:id="1025792486">
          <w:marLeft w:val="0"/>
          <w:marRight w:val="0"/>
          <w:marTop w:val="0"/>
          <w:marBottom w:val="0"/>
          <w:divBdr>
            <w:top w:val="none" w:sz="0" w:space="0" w:color="auto"/>
            <w:left w:val="none" w:sz="0" w:space="0" w:color="auto"/>
            <w:bottom w:val="none" w:sz="0" w:space="0" w:color="auto"/>
            <w:right w:val="none" w:sz="0" w:space="0" w:color="auto"/>
          </w:divBdr>
          <w:divsChild>
            <w:div w:id="1317876427">
              <w:marLeft w:val="0"/>
              <w:marRight w:val="0"/>
              <w:marTop w:val="0"/>
              <w:marBottom w:val="0"/>
              <w:divBdr>
                <w:top w:val="none" w:sz="0" w:space="0" w:color="auto"/>
                <w:left w:val="none" w:sz="0" w:space="0" w:color="auto"/>
                <w:bottom w:val="none" w:sz="0" w:space="0" w:color="auto"/>
                <w:right w:val="none" w:sz="0" w:space="0" w:color="auto"/>
              </w:divBdr>
              <w:divsChild>
                <w:div w:id="97642298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0782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395965">
          <w:marLeft w:val="0"/>
          <w:marRight w:val="0"/>
          <w:marTop w:val="0"/>
          <w:marBottom w:val="0"/>
          <w:divBdr>
            <w:top w:val="none" w:sz="0" w:space="0" w:color="auto"/>
            <w:left w:val="none" w:sz="0" w:space="0" w:color="auto"/>
            <w:bottom w:val="none" w:sz="0" w:space="0" w:color="auto"/>
            <w:right w:val="none" w:sz="0" w:space="0" w:color="auto"/>
          </w:divBdr>
          <w:divsChild>
            <w:div w:id="720399883">
              <w:marLeft w:val="0"/>
              <w:marRight w:val="0"/>
              <w:marTop w:val="0"/>
              <w:marBottom w:val="0"/>
              <w:divBdr>
                <w:top w:val="none" w:sz="0" w:space="0" w:color="auto"/>
                <w:left w:val="none" w:sz="0" w:space="0" w:color="auto"/>
                <w:bottom w:val="none" w:sz="0" w:space="0" w:color="auto"/>
                <w:right w:val="none" w:sz="0" w:space="0" w:color="auto"/>
              </w:divBdr>
              <w:divsChild>
                <w:div w:id="151391322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116822005">
      <w:bodyDiv w:val="1"/>
      <w:marLeft w:val="0"/>
      <w:marRight w:val="0"/>
      <w:marTop w:val="0"/>
      <w:marBottom w:val="0"/>
      <w:divBdr>
        <w:top w:val="none" w:sz="0" w:space="0" w:color="auto"/>
        <w:left w:val="none" w:sz="0" w:space="0" w:color="auto"/>
        <w:bottom w:val="none" w:sz="0" w:space="0" w:color="auto"/>
        <w:right w:val="none" w:sz="0" w:space="0" w:color="auto"/>
      </w:divBdr>
      <w:divsChild>
        <w:div w:id="373579279">
          <w:marLeft w:val="0"/>
          <w:marRight w:val="0"/>
          <w:marTop w:val="0"/>
          <w:marBottom w:val="0"/>
          <w:divBdr>
            <w:top w:val="none" w:sz="0" w:space="0" w:color="auto"/>
            <w:left w:val="none" w:sz="0" w:space="0" w:color="auto"/>
            <w:bottom w:val="none" w:sz="0" w:space="0" w:color="auto"/>
            <w:right w:val="none" w:sz="0" w:space="0" w:color="auto"/>
          </w:divBdr>
          <w:divsChild>
            <w:div w:id="2074739563">
              <w:marLeft w:val="0"/>
              <w:marRight w:val="0"/>
              <w:marTop w:val="0"/>
              <w:marBottom w:val="0"/>
              <w:divBdr>
                <w:top w:val="none" w:sz="0" w:space="0" w:color="auto"/>
                <w:left w:val="none" w:sz="0" w:space="0" w:color="auto"/>
                <w:bottom w:val="none" w:sz="0" w:space="0" w:color="auto"/>
                <w:right w:val="none" w:sz="0" w:space="0" w:color="auto"/>
              </w:divBdr>
              <w:divsChild>
                <w:div w:id="160722624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2127307093">
      <w:bodyDiv w:val="1"/>
      <w:marLeft w:val="0"/>
      <w:marRight w:val="0"/>
      <w:marTop w:val="0"/>
      <w:marBottom w:val="0"/>
      <w:divBdr>
        <w:top w:val="none" w:sz="0" w:space="0" w:color="auto"/>
        <w:left w:val="none" w:sz="0" w:space="0" w:color="auto"/>
        <w:bottom w:val="none" w:sz="0" w:space="0" w:color="auto"/>
        <w:right w:val="none" w:sz="0" w:space="0" w:color="auto"/>
      </w:divBdr>
      <w:divsChild>
        <w:div w:id="1316109199">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beris.ru/?p=9364" TargetMode="External"/><Relationship Id="rId13" Type="http://schemas.openxmlformats.org/officeDocument/2006/relationships/hyperlink" Target="https://medum.ru/atc-c09aa01" TargetMode="External"/><Relationship Id="rId18" Type="http://schemas.openxmlformats.org/officeDocument/2006/relationships/hyperlink" Target="https://shop.by/ingalyatory/?data_mode=1&amp;mode=find&amp;essense_id=2103&amp;page_size=48&amp;prof_56=4773"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kiberis.ru/?p=9363" TargetMode="External"/><Relationship Id="rId12" Type="http://schemas.openxmlformats.org/officeDocument/2006/relationships/hyperlink" Target="https://kiberis.ru/?p=9817" TargetMode="External"/><Relationship Id="rId17" Type="http://schemas.openxmlformats.org/officeDocument/2006/relationships/hyperlink" Target="https://shop.by/ingalyatory/?data_mode=1&amp;mode=find&amp;essense_id=2103&amp;page_size=48&amp;prof_56=55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andex.ru/turbo?text=https%3a%2f%2fhealth.yandex.ru%2fdiseases%2florr%2forvi"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beris.ru/?p=95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ndex.ru/turbo?text=https%3a%2f%2fhealth.yandex.ru%2fdiseases%2finfec%2fgripp" TargetMode="External"/><Relationship Id="rId23" Type="http://schemas.openxmlformats.org/officeDocument/2006/relationships/footer" Target="footer1.xml"/><Relationship Id="rId10" Type="http://schemas.openxmlformats.org/officeDocument/2006/relationships/hyperlink" Target="https://kiberis.ru/?p=9814" TargetMode="External"/><Relationship Id="rId19" Type="http://schemas.openxmlformats.org/officeDocument/2006/relationships/hyperlink" Target="https://yandex.ru/turbo?text=https%3a%2f%2fhealth.yandex.ru%2fdiseases%2fnerves%2fheadache" TargetMode="External"/><Relationship Id="rId4" Type="http://schemas.openxmlformats.org/officeDocument/2006/relationships/webSettings" Target="webSettings.xml"/><Relationship Id="rId9" Type="http://schemas.openxmlformats.org/officeDocument/2006/relationships/hyperlink" Target="https://kiberis.ru/?p=9337" TargetMode="External"/><Relationship Id="rId14" Type="http://schemas.openxmlformats.org/officeDocument/2006/relationships/hyperlink" Target="https://healthperfect.ru/natrium-muriatikum-gomeopatiya.html"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5935</Words>
  <Characters>33835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Home</cp:lastModifiedBy>
  <cp:revision>3</cp:revision>
  <dcterms:created xsi:type="dcterms:W3CDTF">2020-07-01T09:36:00Z</dcterms:created>
  <dcterms:modified xsi:type="dcterms:W3CDTF">2021-03-30T12:33:00Z</dcterms:modified>
</cp:coreProperties>
</file>