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B1" w:rsidRPr="007F2AC4" w:rsidRDefault="00EF21B1" w:rsidP="00EF21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2AC4">
        <w:rPr>
          <w:rFonts w:ascii="Times New Roman" w:hAnsi="Times New Roman" w:cs="Times New Roman"/>
          <w:b/>
          <w:bCs/>
          <w:sz w:val="24"/>
          <w:szCs w:val="24"/>
        </w:rPr>
        <w:t xml:space="preserve">Лекция №12. Седативные средства и </w:t>
      </w:r>
      <w:proofErr w:type="spellStart"/>
      <w:r w:rsidRPr="007F2AC4">
        <w:rPr>
          <w:rFonts w:ascii="Times New Roman" w:hAnsi="Times New Roman" w:cs="Times New Roman"/>
          <w:b/>
          <w:bCs/>
          <w:sz w:val="24"/>
          <w:szCs w:val="24"/>
        </w:rPr>
        <w:t>нормотимики</w:t>
      </w:r>
      <w:proofErr w:type="spellEnd"/>
    </w:p>
    <w:p w:rsidR="00EF21B1" w:rsidRPr="007F2AC4" w:rsidRDefault="00EF21B1" w:rsidP="00EF21B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b/>
          <w:bCs/>
          <w:sz w:val="24"/>
          <w:szCs w:val="24"/>
        </w:rPr>
        <w:t>Седативные средства</w:t>
      </w:r>
    </w:p>
    <w:p w:rsidR="00EF21B1" w:rsidRPr="007F2AC4" w:rsidRDefault="00EF21B1" w:rsidP="00EF21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греч.sedatio-успокоение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>.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AC4">
        <w:rPr>
          <w:rFonts w:ascii="Times New Roman" w:hAnsi="Times New Roman" w:cs="Times New Roman"/>
          <w:b/>
          <w:bCs/>
          <w:sz w:val="24"/>
          <w:szCs w:val="24"/>
        </w:rPr>
        <w:t>Седативные средства</w:t>
      </w:r>
      <w:r w:rsidRPr="007F2AC4">
        <w:rPr>
          <w:rFonts w:ascii="Times New Roman" w:hAnsi="Times New Roman" w:cs="Times New Roman"/>
          <w:sz w:val="24"/>
          <w:szCs w:val="24"/>
        </w:rPr>
        <w:t xml:space="preserve"> — лекарственные средства, устраняющие повышенную возбудимость, раздражительность.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AC4">
        <w:rPr>
          <w:rFonts w:ascii="Times New Roman" w:hAnsi="Times New Roman" w:cs="Times New Roman"/>
          <w:sz w:val="24"/>
          <w:szCs w:val="24"/>
          <w:u w:val="single"/>
        </w:rPr>
        <w:t xml:space="preserve">Механизм действия - </w:t>
      </w:r>
      <w:r w:rsidRPr="007F2AC4">
        <w:rPr>
          <w:rFonts w:ascii="Times New Roman" w:hAnsi="Times New Roman" w:cs="Times New Roman"/>
          <w:sz w:val="24"/>
          <w:szCs w:val="24"/>
        </w:rPr>
        <w:t>оказывают регулирующее влияние на ЦНС, усиливая процесс торможения в коре головного мозга или понижая процессы возбуждения.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  <w:u w:val="single"/>
        </w:rPr>
        <w:t>Фармакологические эффекты: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 xml:space="preserve">Седативные средства снижают беспокойство, раздражительность, конфликтность, 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 xml:space="preserve"> напряжение. При этом они не вызывают 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миорелаксации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 xml:space="preserve"> и атаксии, сонливости, явлений психической и физической зависимостей. Как правило, они усиливают действие снотворных средств  и анальгетиков. Снотворного действия не оказывают, но ускоряют наступление естественного сна и удлиняют его продолжительность за счет снижения реактивности ЦНС.</w:t>
      </w:r>
    </w:p>
    <w:p w:rsidR="00EF21B1" w:rsidRPr="007F2AC4" w:rsidRDefault="00EF21B1" w:rsidP="00EF21B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ab/>
      </w:r>
      <w:r w:rsidRPr="007F2AC4">
        <w:rPr>
          <w:rFonts w:ascii="Times New Roman" w:hAnsi="Times New Roman" w:cs="Times New Roman"/>
          <w:b/>
          <w:bCs/>
          <w:sz w:val="24"/>
          <w:szCs w:val="24"/>
        </w:rPr>
        <w:t>В качестве седативных средств применяют:</w:t>
      </w:r>
    </w:p>
    <w:p w:rsidR="00EF21B1" w:rsidRPr="007F2AC4" w:rsidRDefault="00EF21B1" w:rsidP="00EF21B1">
      <w:pPr>
        <w:widowControl w:val="0"/>
        <w:numPr>
          <w:ilvl w:val="0"/>
          <w:numId w:val="3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>Препараты растений</w:t>
      </w:r>
    </w:p>
    <w:p w:rsidR="00EF21B1" w:rsidRPr="007F2AC4" w:rsidRDefault="00EF21B1" w:rsidP="00EF21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>-валерианы</w:t>
      </w:r>
    </w:p>
    <w:p w:rsidR="00EF21B1" w:rsidRPr="007F2AC4" w:rsidRDefault="00EF21B1" w:rsidP="00EF21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>-пустырника</w:t>
      </w:r>
    </w:p>
    <w:p w:rsidR="00EF21B1" w:rsidRPr="007F2AC4" w:rsidRDefault="00EF21B1" w:rsidP="00EF21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>-пассифлоры</w:t>
      </w:r>
    </w:p>
    <w:p w:rsidR="00EF21B1" w:rsidRPr="007F2AC4" w:rsidRDefault="00EF21B1" w:rsidP="00EF21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>Применяют настойки, густые экстракты, настои, отвары, сборы, комбинированные препараты.</w:t>
      </w:r>
    </w:p>
    <w:p w:rsidR="00EF21B1" w:rsidRPr="007F2AC4" w:rsidRDefault="00EF21B1" w:rsidP="00EF21B1">
      <w:pPr>
        <w:widowControl w:val="0"/>
        <w:numPr>
          <w:ilvl w:val="0"/>
          <w:numId w:val="3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>Бромиды (натрия и калия).</w:t>
      </w:r>
    </w:p>
    <w:p w:rsidR="00EF21B1" w:rsidRPr="007F2AC4" w:rsidRDefault="00EF21B1" w:rsidP="00EF21B1">
      <w:pPr>
        <w:widowControl w:val="0"/>
        <w:numPr>
          <w:ilvl w:val="0"/>
          <w:numId w:val="3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>Снотворные средства в количестве от 1/3 до 1/10 терапевтической дозы (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фенобарбитал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 xml:space="preserve"> в препаратах 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Корвалол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Валосердин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Валокардин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>)</w:t>
      </w:r>
    </w:p>
    <w:p w:rsidR="00EF21B1" w:rsidRPr="007F2AC4" w:rsidRDefault="00EF21B1" w:rsidP="00EF21B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b/>
          <w:bCs/>
          <w:sz w:val="24"/>
          <w:szCs w:val="24"/>
        </w:rPr>
        <w:t>Показания к применению</w:t>
      </w:r>
    </w:p>
    <w:p w:rsidR="00EF21B1" w:rsidRPr="007F2AC4" w:rsidRDefault="00EF21B1" w:rsidP="00EF21B1">
      <w:pPr>
        <w:widowControl w:val="0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ab/>
        <w:t>Легкая степень неврозов, неврастений, в том числе вегетоневрозы (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кардионеврозы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 xml:space="preserve">, спазмы ЖКТ), повышенная возбудимость, раздражительность, дискомфорт в области сердца, 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дистония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 xml:space="preserve"> (нарушение тонуса) 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гладко-мышечных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 xml:space="preserve"> органов, затруднения засыпания. </w:t>
      </w:r>
      <w:r w:rsidRPr="007F2AC4">
        <w:rPr>
          <w:rFonts w:ascii="Times New Roman" w:hAnsi="Times New Roman" w:cs="Times New Roman"/>
          <w:sz w:val="24"/>
          <w:szCs w:val="24"/>
        </w:rPr>
        <w:tab/>
        <w:t>Седативные средства эффективны, когда перечисленные явления не достигают уровня невроза. Для достижения терапевтического эффекта необходимо курсовое лечение.</w:t>
      </w:r>
    </w:p>
    <w:p w:rsidR="00EF21B1" w:rsidRPr="007F2AC4" w:rsidRDefault="00EF21B1" w:rsidP="00EF21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AC4">
        <w:rPr>
          <w:rFonts w:ascii="Times New Roman" w:hAnsi="Times New Roman" w:cs="Times New Roman"/>
          <w:b/>
          <w:bCs/>
          <w:sz w:val="24"/>
          <w:szCs w:val="24"/>
        </w:rPr>
        <w:t>Препараты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b/>
          <w:bCs/>
          <w:sz w:val="24"/>
          <w:szCs w:val="24"/>
        </w:rPr>
        <w:t>Препараты брома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AC4">
        <w:rPr>
          <w:rFonts w:ascii="Times New Roman" w:hAnsi="Times New Roman" w:cs="Times New Roman"/>
          <w:sz w:val="24"/>
          <w:szCs w:val="24"/>
        </w:rPr>
        <w:t>Натрия бромид и калия бромид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  <w:u w:val="single"/>
        </w:rPr>
        <w:t>Основное действие</w:t>
      </w:r>
      <w:r w:rsidRPr="007F2AC4">
        <w:rPr>
          <w:rFonts w:ascii="Times New Roman" w:hAnsi="Times New Roman" w:cs="Times New Roman"/>
          <w:sz w:val="24"/>
          <w:szCs w:val="24"/>
        </w:rPr>
        <w:t xml:space="preserve"> связано с изменением процесса торможения в коре головного мозга. Очень медленно выделяются из организма: снижение содержания брома в плазме крови на 50% происходит приблизительно через 12 дней. В связи с медленным выведением из организма бромиды 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кумулируются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 xml:space="preserve"> и могут быть причиной хронического отравления -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бромизма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>. Проявляется это общей заторможенностью, апатией, нарушением памяти. Раздражающее действие брома приводит к воспалению слизистых оболочек, что сопровождается кашлем, насморком, бронхитом, конъюнктивитом, поносом.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Лечение 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бромизма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 xml:space="preserve"> заключается с прекращением приема солей брома и ускорением выведения их из организма путем назначения больших количеств натрия хлорида, обильного питья, а также мочегонных средств.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ab/>
        <w:t xml:space="preserve">В связи с побочными эффектами в настоящее время назначается редко в комбинированных лекарственных средствах (микстуры 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Кватера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>, Павлова).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AC4">
        <w:rPr>
          <w:rFonts w:ascii="Times New Roman" w:hAnsi="Times New Roman" w:cs="Times New Roman"/>
          <w:b/>
          <w:bCs/>
          <w:sz w:val="24"/>
          <w:szCs w:val="24"/>
        </w:rPr>
        <w:t>МНН — валериана ,торг.</w:t>
      </w:r>
      <w:r w:rsidR="007F2A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2AC4">
        <w:rPr>
          <w:rFonts w:ascii="Times New Roman" w:hAnsi="Times New Roman" w:cs="Times New Roman"/>
          <w:b/>
          <w:bCs/>
          <w:sz w:val="24"/>
          <w:szCs w:val="24"/>
        </w:rPr>
        <w:t xml:space="preserve">Валерианы настойка </w:t>
      </w:r>
      <w:proofErr w:type="spellStart"/>
      <w:r w:rsidRPr="007F2AC4">
        <w:rPr>
          <w:rFonts w:ascii="Times New Roman" w:hAnsi="Times New Roman" w:cs="Times New Roman"/>
          <w:b/>
          <w:bCs/>
          <w:sz w:val="24"/>
          <w:szCs w:val="24"/>
        </w:rPr>
        <w:t>фл</w:t>
      </w:r>
      <w:proofErr w:type="spellEnd"/>
      <w:r w:rsidRPr="007F2AC4">
        <w:rPr>
          <w:rFonts w:ascii="Times New Roman" w:hAnsi="Times New Roman" w:cs="Times New Roman"/>
          <w:b/>
          <w:bCs/>
          <w:sz w:val="24"/>
          <w:szCs w:val="24"/>
        </w:rPr>
        <w:t>. 25 мл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AC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7F2AC4">
        <w:rPr>
          <w:rFonts w:ascii="Times New Roman" w:hAnsi="Times New Roman" w:cs="Times New Roman"/>
          <w:sz w:val="24"/>
          <w:szCs w:val="24"/>
        </w:rPr>
        <w:t>Валериана облегчает наступление естественного сна. Седативный эффект проявляется медленно, но достаточно стабильно. Валериановая кислота  обладает слабым спазмолитическим действием. Комплекс веществ, входящих в настойку, оказывает желчегонное действие, усиливает секреторную активность слизистой ЖКТ, замедляет сердечный ритм и расширяет коронарные сосуды.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  <w:u w:val="single"/>
        </w:rPr>
        <w:t xml:space="preserve">Способ применения </w:t>
      </w:r>
      <w:r w:rsidRPr="007F2AC4">
        <w:rPr>
          <w:rFonts w:ascii="Times New Roman" w:hAnsi="Times New Roman" w:cs="Times New Roman"/>
          <w:sz w:val="24"/>
          <w:szCs w:val="24"/>
        </w:rPr>
        <w:t>— устанавливается индивидуально.</w:t>
      </w:r>
    </w:p>
    <w:p w:rsidR="00EF21B1" w:rsidRPr="007F2AC4" w:rsidRDefault="00EF21B1" w:rsidP="007F2AC4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>Взрослым -20-30 капель на прием 3-4 раза в день. Детям — столько капель, сколько ребенку лет.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b/>
          <w:bCs/>
          <w:sz w:val="24"/>
          <w:szCs w:val="24"/>
        </w:rPr>
        <w:t>Валерианы экстракт табл. 0,02 №10, №50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>Применяется в  виде таблеток, покрытых оболочкой. Каждая таблетка содержит 0,02 г экстракта валерианы густого.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>По 1-2 табл. На прием 2-3 раза в день.</w:t>
      </w:r>
    </w:p>
    <w:p w:rsidR="00EF21B1" w:rsidRPr="007F2AC4" w:rsidRDefault="00EF21B1" w:rsidP="00EF21B1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F2AC4">
        <w:rPr>
          <w:rFonts w:ascii="Times New Roman" w:hAnsi="Times New Roman" w:cs="Times New Roman"/>
          <w:b/>
          <w:bCs/>
          <w:sz w:val="24"/>
          <w:szCs w:val="24"/>
        </w:rPr>
        <w:t xml:space="preserve">МНН — Трава пустырника,  торг. Пустырника настойка </w:t>
      </w:r>
      <w:proofErr w:type="spellStart"/>
      <w:r w:rsidRPr="007F2AC4">
        <w:rPr>
          <w:rFonts w:ascii="Times New Roman" w:hAnsi="Times New Roman" w:cs="Times New Roman"/>
          <w:b/>
          <w:bCs/>
          <w:sz w:val="24"/>
          <w:szCs w:val="24"/>
        </w:rPr>
        <w:t>фл</w:t>
      </w:r>
      <w:proofErr w:type="spellEnd"/>
      <w:r w:rsidRPr="007F2AC4">
        <w:rPr>
          <w:rFonts w:ascii="Times New Roman" w:hAnsi="Times New Roman" w:cs="Times New Roman"/>
          <w:b/>
          <w:bCs/>
          <w:sz w:val="24"/>
          <w:szCs w:val="24"/>
        </w:rPr>
        <w:t>. 25 мл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F2AC4">
        <w:rPr>
          <w:rFonts w:ascii="Times New Roman" w:hAnsi="Times New Roman" w:cs="Times New Roman"/>
          <w:sz w:val="24"/>
          <w:szCs w:val="24"/>
        </w:rPr>
        <w:t xml:space="preserve">Оказывает седативное, гипотензивное, отрицательное 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хронотропное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 xml:space="preserve"> (уменьшение частоты сердечных сокращений) и 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кардиотоническое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 xml:space="preserve"> действие (повышающие силу сердечных сокращений). Седативный эффект развивается медленно, к концу 3-ей недели.</w:t>
      </w:r>
    </w:p>
    <w:p w:rsidR="00EF21B1" w:rsidRPr="007F2AC4" w:rsidRDefault="00EF21B1" w:rsidP="007F2A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 xml:space="preserve">Применяется по 30-50 капель на прием. 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b/>
          <w:bCs/>
          <w:sz w:val="24"/>
          <w:szCs w:val="24"/>
        </w:rPr>
        <w:t>Комбинированные препараты: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231"/>
      </w:tblGrid>
      <w:tr w:rsidR="00EF21B1" w:rsidRPr="007F2AC4" w:rsidTr="008A68DF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1B1" w:rsidRPr="007F2AC4" w:rsidRDefault="00EF21B1" w:rsidP="008A68DF">
            <w:pPr>
              <w:pStyle w:val="a5"/>
              <w:jc w:val="both"/>
              <w:rPr>
                <w:rFonts w:cs="Times New Roman"/>
              </w:rPr>
            </w:pPr>
            <w:proofErr w:type="spellStart"/>
            <w:r w:rsidRPr="007F2AC4">
              <w:rPr>
                <w:rFonts w:cs="Times New Roman"/>
              </w:rPr>
              <w:t>Корвалол</w:t>
            </w:r>
            <w:proofErr w:type="spellEnd"/>
            <w:r w:rsidRPr="007F2AC4">
              <w:rPr>
                <w:rFonts w:cs="Times New Roman"/>
              </w:rPr>
              <w:t xml:space="preserve"> 25 мл и 50мл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1B1" w:rsidRPr="007F2AC4" w:rsidRDefault="00EF21B1" w:rsidP="008A68DF">
            <w:pPr>
              <w:pStyle w:val="a5"/>
              <w:jc w:val="both"/>
              <w:rPr>
                <w:rFonts w:cs="Times New Roman"/>
              </w:rPr>
            </w:pPr>
            <w:r w:rsidRPr="007F2AC4">
              <w:rPr>
                <w:rFonts w:cs="Times New Roman"/>
              </w:rPr>
              <w:t>Валокордин 20мл и 50мл</w:t>
            </w:r>
          </w:p>
        </w:tc>
        <w:tc>
          <w:tcPr>
            <w:tcW w:w="3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1B1" w:rsidRPr="007F2AC4" w:rsidRDefault="00EF21B1" w:rsidP="008A68DF">
            <w:pPr>
              <w:pStyle w:val="a5"/>
              <w:jc w:val="both"/>
              <w:rPr>
                <w:rFonts w:cs="Times New Roman"/>
              </w:rPr>
            </w:pPr>
            <w:proofErr w:type="spellStart"/>
            <w:r w:rsidRPr="007F2AC4">
              <w:rPr>
                <w:rFonts w:cs="Times New Roman"/>
              </w:rPr>
              <w:t>Валосердин</w:t>
            </w:r>
            <w:proofErr w:type="spellEnd"/>
            <w:r w:rsidRPr="007F2AC4">
              <w:rPr>
                <w:rFonts w:cs="Times New Roman"/>
              </w:rPr>
              <w:t xml:space="preserve"> 15 мл и 25 мл</w:t>
            </w:r>
          </w:p>
        </w:tc>
      </w:tr>
      <w:tr w:rsidR="00EF21B1" w:rsidRPr="007F2AC4" w:rsidTr="008A68DF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1B1" w:rsidRPr="007F2AC4" w:rsidRDefault="00EF21B1" w:rsidP="008A68DF">
            <w:pPr>
              <w:pStyle w:val="a5"/>
              <w:jc w:val="both"/>
              <w:rPr>
                <w:rFonts w:cs="Times New Roman"/>
              </w:rPr>
            </w:pPr>
            <w:r w:rsidRPr="007F2AC4">
              <w:rPr>
                <w:rFonts w:cs="Times New Roman"/>
              </w:rPr>
              <w:t xml:space="preserve">Этиловый эфир </w:t>
            </w:r>
            <w:proofErr w:type="spellStart"/>
            <w:r w:rsidRPr="007F2AC4">
              <w:rPr>
                <w:rFonts w:cs="Times New Roman"/>
              </w:rPr>
              <w:t>бромизовалериановой</w:t>
            </w:r>
            <w:proofErr w:type="spellEnd"/>
            <w:r w:rsidRPr="007F2AC4">
              <w:rPr>
                <w:rFonts w:cs="Times New Roman"/>
              </w:rPr>
              <w:t xml:space="preserve"> к-ты-2,0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1B1" w:rsidRPr="007F2AC4" w:rsidRDefault="00EF21B1" w:rsidP="008A68DF">
            <w:pPr>
              <w:pStyle w:val="a5"/>
              <w:jc w:val="both"/>
              <w:rPr>
                <w:rFonts w:cs="Times New Roman"/>
              </w:rPr>
            </w:pPr>
            <w:r w:rsidRPr="007F2AC4">
              <w:rPr>
                <w:rFonts w:cs="Times New Roman"/>
              </w:rPr>
              <w:t>1,84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1B1" w:rsidRPr="007F2AC4" w:rsidRDefault="00EF21B1" w:rsidP="008A68DF">
            <w:pPr>
              <w:pStyle w:val="a5"/>
              <w:jc w:val="both"/>
              <w:rPr>
                <w:rFonts w:cs="Times New Roman"/>
              </w:rPr>
            </w:pPr>
            <w:r w:rsidRPr="007F2AC4">
              <w:rPr>
                <w:rFonts w:cs="Times New Roman"/>
              </w:rPr>
              <w:t>2,0</w:t>
            </w:r>
          </w:p>
        </w:tc>
      </w:tr>
      <w:tr w:rsidR="00EF21B1" w:rsidRPr="007F2AC4" w:rsidTr="008A68DF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1B1" w:rsidRPr="007F2AC4" w:rsidRDefault="00EF21B1" w:rsidP="008A68DF">
            <w:pPr>
              <w:pStyle w:val="a5"/>
              <w:jc w:val="both"/>
              <w:rPr>
                <w:rFonts w:cs="Times New Roman"/>
              </w:rPr>
            </w:pPr>
            <w:proofErr w:type="spellStart"/>
            <w:r w:rsidRPr="007F2AC4">
              <w:rPr>
                <w:rFonts w:cs="Times New Roman"/>
              </w:rPr>
              <w:t>Фенобарбитал</w:t>
            </w:r>
            <w:proofErr w:type="spellEnd"/>
            <w:r w:rsidRPr="007F2AC4">
              <w:rPr>
                <w:rFonts w:cs="Times New Roman"/>
              </w:rPr>
              <w:t xml:space="preserve"> -1,826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1B1" w:rsidRPr="007F2AC4" w:rsidRDefault="00EF21B1" w:rsidP="008A68DF">
            <w:pPr>
              <w:pStyle w:val="a5"/>
              <w:jc w:val="both"/>
              <w:rPr>
                <w:rFonts w:cs="Times New Roman"/>
              </w:rPr>
            </w:pPr>
            <w:r w:rsidRPr="007F2AC4">
              <w:rPr>
                <w:rFonts w:cs="Times New Roman"/>
              </w:rPr>
              <w:t>1,84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1B1" w:rsidRPr="007F2AC4" w:rsidRDefault="00EF21B1" w:rsidP="008A68DF">
            <w:pPr>
              <w:pStyle w:val="a5"/>
              <w:jc w:val="both"/>
              <w:rPr>
                <w:rFonts w:cs="Times New Roman"/>
              </w:rPr>
            </w:pPr>
            <w:r w:rsidRPr="007F2AC4">
              <w:rPr>
                <w:rFonts w:cs="Times New Roman"/>
              </w:rPr>
              <w:t>2,0</w:t>
            </w:r>
          </w:p>
        </w:tc>
      </w:tr>
      <w:tr w:rsidR="00EF21B1" w:rsidRPr="007F2AC4" w:rsidTr="008A68DF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1B1" w:rsidRPr="007F2AC4" w:rsidRDefault="00EF21B1" w:rsidP="008A68DF">
            <w:pPr>
              <w:pStyle w:val="a5"/>
              <w:jc w:val="both"/>
              <w:rPr>
                <w:rFonts w:cs="Times New Roman"/>
              </w:rPr>
            </w:pPr>
            <w:r w:rsidRPr="007F2AC4">
              <w:rPr>
                <w:rFonts w:cs="Times New Roman"/>
              </w:rPr>
              <w:t>Масло мяты 0,14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1B1" w:rsidRPr="007F2AC4" w:rsidRDefault="00EF21B1" w:rsidP="008A68DF">
            <w:pPr>
              <w:pStyle w:val="a5"/>
              <w:jc w:val="both"/>
              <w:rPr>
                <w:rFonts w:cs="Times New Roman"/>
              </w:rPr>
            </w:pPr>
            <w:r w:rsidRPr="007F2AC4">
              <w:rPr>
                <w:rFonts w:cs="Times New Roman"/>
              </w:rPr>
              <w:t>Масло мяты 0,129</w:t>
            </w:r>
          </w:p>
          <w:p w:rsidR="00EF21B1" w:rsidRPr="007F2AC4" w:rsidRDefault="00EF21B1" w:rsidP="008A68DF">
            <w:pPr>
              <w:pStyle w:val="a5"/>
              <w:jc w:val="both"/>
              <w:rPr>
                <w:rFonts w:cs="Times New Roman"/>
              </w:rPr>
            </w:pPr>
            <w:r w:rsidRPr="007F2AC4">
              <w:rPr>
                <w:rFonts w:cs="Times New Roman"/>
              </w:rPr>
              <w:t>масло шишек хмеля 0,18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1B1" w:rsidRPr="007F2AC4" w:rsidRDefault="00EF21B1" w:rsidP="008A68DF">
            <w:pPr>
              <w:pStyle w:val="a5"/>
              <w:jc w:val="both"/>
              <w:rPr>
                <w:rFonts w:cs="Times New Roman"/>
              </w:rPr>
            </w:pPr>
            <w:r w:rsidRPr="007F2AC4">
              <w:rPr>
                <w:rFonts w:cs="Times New Roman"/>
              </w:rPr>
              <w:t>Масло мяты 0,14</w:t>
            </w:r>
          </w:p>
          <w:p w:rsidR="00EF21B1" w:rsidRPr="007F2AC4" w:rsidRDefault="00EF21B1" w:rsidP="008A68DF">
            <w:pPr>
              <w:pStyle w:val="a5"/>
              <w:jc w:val="both"/>
              <w:rPr>
                <w:rFonts w:cs="Times New Roman"/>
              </w:rPr>
            </w:pPr>
            <w:r w:rsidRPr="007F2AC4">
              <w:rPr>
                <w:rFonts w:cs="Times New Roman"/>
              </w:rPr>
              <w:t>масло душицы0,02</w:t>
            </w:r>
          </w:p>
        </w:tc>
      </w:tr>
      <w:tr w:rsidR="00EF21B1" w:rsidRPr="007F2AC4" w:rsidTr="008A68DF">
        <w:tc>
          <w:tcPr>
            <w:tcW w:w="965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1B1" w:rsidRPr="007F2AC4" w:rsidRDefault="00EF21B1" w:rsidP="008A68DF">
            <w:pPr>
              <w:pStyle w:val="a5"/>
              <w:jc w:val="both"/>
              <w:rPr>
                <w:rFonts w:cs="Times New Roman"/>
              </w:rPr>
            </w:pPr>
            <w:r w:rsidRPr="007F2AC4">
              <w:rPr>
                <w:rFonts w:cs="Times New Roman"/>
              </w:rPr>
              <w:t xml:space="preserve">Спирт этиловый </w:t>
            </w:r>
            <w:proofErr w:type="spellStart"/>
            <w:r w:rsidRPr="007F2AC4">
              <w:rPr>
                <w:rFonts w:cs="Times New Roman"/>
              </w:rPr>
              <w:t>необх</w:t>
            </w:r>
            <w:proofErr w:type="spellEnd"/>
            <w:r w:rsidRPr="007F2AC4">
              <w:rPr>
                <w:rFonts w:cs="Times New Roman"/>
              </w:rPr>
              <w:t xml:space="preserve"> </w:t>
            </w:r>
            <w:proofErr w:type="spellStart"/>
            <w:r w:rsidRPr="007F2AC4">
              <w:rPr>
                <w:rFonts w:cs="Times New Roman"/>
              </w:rPr>
              <w:t>конц</w:t>
            </w:r>
            <w:proofErr w:type="spellEnd"/>
            <w:r w:rsidRPr="007F2AC4">
              <w:rPr>
                <w:rFonts w:cs="Times New Roman"/>
              </w:rPr>
              <w:t>. до 100,0</w:t>
            </w:r>
          </w:p>
        </w:tc>
      </w:tr>
    </w:tbl>
    <w:p w:rsidR="00EF21B1" w:rsidRDefault="00EF21B1" w:rsidP="00EF21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4757" w:rsidRPr="007F2AC4" w:rsidRDefault="00254757" w:rsidP="00EF21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0393" cy="1630393"/>
            <wp:effectExtent l="19050" t="0" r="7907" b="0"/>
            <wp:docPr id="1" name="Рисунок 0" descr="корвалол фи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валол фит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070" cy="163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8634" cy="1578634"/>
            <wp:effectExtent l="19050" t="0" r="2516" b="0"/>
            <wp:docPr id="2" name="Рисунок 1" descr="корвал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вало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218" cy="158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35707" cy="1735707"/>
            <wp:effectExtent l="19050" t="0" r="0" b="0"/>
            <wp:docPr id="3" name="Рисунок 2" descr="не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029" cy="173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Этиловый эфир 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бромизовалерианой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 xml:space="preserve"> кислоты является спазмолитическим и седативным средством, в больших дозах оказывает мягкое снотворное действие. 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Фенобарбитал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 xml:space="preserve"> в дозах, поступающих в организм (20 капель содержит около 0,0075г 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фенобарбитала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>) оказывает мягкое седативное и сосудорасширяющее действие  без заметного снотворного эффекта. Мятное масло оказывает рефлекторное сосудорасширяющее и спазмолитическое действие.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ab/>
        <w:t>Применяют при неврозах с повышенной раздражительностью, при не резко выраженных спазмах коронарных сосудов, тахикардии, бессоннице, в ранних стадиях гипертонической болезни, при спазмах кишечника.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2AC4">
        <w:rPr>
          <w:rFonts w:ascii="Times New Roman" w:hAnsi="Times New Roman" w:cs="Times New Roman"/>
          <w:sz w:val="24"/>
          <w:szCs w:val="24"/>
          <w:u w:val="single"/>
        </w:rPr>
        <w:t>Корвалол</w:t>
      </w:r>
      <w:proofErr w:type="spellEnd"/>
      <w:r w:rsidRPr="007F2A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2AC4">
        <w:rPr>
          <w:rFonts w:ascii="Times New Roman" w:hAnsi="Times New Roman" w:cs="Times New Roman"/>
          <w:sz w:val="24"/>
          <w:szCs w:val="24"/>
        </w:rPr>
        <w:t>– внутрь, перед приемом пищи, по 15-30 капель, предварительно растворив в небольшом количестве (30-50 мл) воды, 2-3 раза/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>. Разовая доза при необходимости (например при тахикардии) может быть увеличена до 40-50 капель.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>Детям - по 3-15 капель/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 xml:space="preserve"> (в зависимости от возраста и клинической картины заболевания).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ab/>
      </w:r>
      <w:r w:rsidRPr="007F2AC4">
        <w:rPr>
          <w:rFonts w:ascii="Times New Roman" w:hAnsi="Times New Roman" w:cs="Times New Roman"/>
          <w:sz w:val="24"/>
          <w:szCs w:val="24"/>
          <w:u w:val="single"/>
        </w:rPr>
        <w:t>Валокордин -</w:t>
      </w:r>
      <w:r w:rsidRPr="007F2AC4">
        <w:rPr>
          <w:rFonts w:ascii="Times New Roman" w:hAnsi="Times New Roman" w:cs="Times New Roman"/>
          <w:sz w:val="24"/>
          <w:szCs w:val="24"/>
        </w:rPr>
        <w:t xml:space="preserve"> Взрослым назначают обычно по 15-20 капель 3 раза/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>. При нарушенном засыпании дозу можно увеличить до 30 капель. Детям назначают из расчета 1 капля на год жизни ребенка и в зависимости от клинической картины заболевания.</w:t>
      </w:r>
    </w:p>
    <w:p w:rsidR="00EF21B1" w:rsidRDefault="00EF21B1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2AC4">
        <w:rPr>
          <w:rFonts w:ascii="Times New Roman" w:hAnsi="Times New Roman" w:cs="Times New Roman"/>
          <w:sz w:val="24"/>
          <w:szCs w:val="24"/>
          <w:u w:val="single"/>
        </w:rPr>
        <w:t>Валосердин</w:t>
      </w:r>
      <w:proofErr w:type="spellEnd"/>
      <w:r w:rsidRPr="007F2A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2AC4">
        <w:rPr>
          <w:rFonts w:ascii="Times New Roman" w:hAnsi="Times New Roman" w:cs="Times New Roman"/>
          <w:sz w:val="24"/>
          <w:szCs w:val="24"/>
        </w:rPr>
        <w:t>- Внутрь (до еды), по 15-30 капель 2-3 раза/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>. При тахикардии и спазмах сосудов разовая доза может быть увеличена до 40-45 кап.</w:t>
      </w:r>
    </w:p>
    <w:p w:rsidR="00254757" w:rsidRPr="007F2AC4" w:rsidRDefault="00254757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0" cy="1371600"/>
            <wp:effectExtent l="19050" t="0" r="0" b="0"/>
            <wp:docPr id="4" name="Рисунок 3" descr="валосерд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лосердин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855" cy="1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4033" cy="1639019"/>
            <wp:effectExtent l="19050" t="0" r="6167" b="0"/>
            <wp:docPr id="5" name="Рисунок 4" descr="валкорд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лкордин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652" cy="163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1766" cy="1770964"/>
            <wp:effectExtent l="19050" t="0" r="0" b="0"/>
            <wp:docPr id="6" name="Рисунок 5" descr="зеленина капли 25м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еленина капли 25мл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344" cy="177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1B1" w:rsidRPr="007F2AC4" w:rsidRDefault="00EF21B1" w:rsidP="00EF2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b/>
          <w:bCs/>
          <w:sz w:val="24"/>
          <w:szCs w:val="24"/>
        </w:rPr>
        <w:t>Капли Зеленина</w:t>
      </w:r>
    </w:p>
    <w:p w:rsidR="00EF21B1" w:rsidRPr="007F2AC4" w:rsidRDefault="00EF21B1" w:rsidP="00EF2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AC4">
        <w:rPr>
          <w:rFonts w:ascii="Times New Roman" w:hAnsi="Times New Roman" w:cs="Times New Roman"/>
          <w:sz w:val="24"/>
          <w:szCs w:val="24"/>
        </w:rPr>
        <w:t>Состав:  настойка ландыша</w:t>
      </w:r>
    </w:p>
    <w:p w:rsidR="00EF21B1" w:rsidRPr="007F2AC4" w:rsidRDefault="00EF21B1" w:rsidP="00EF21B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AC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F2AC4">
        <w:rPr>
          <w:rFonts w:ascii="Times New Roman" w:hAnsi="Times New Roman" w:cs="Times New Roman"/>
          <w:sz w:val="24"/>
          <w:szCs w:val="24"/>
        </w:rPr>
        <w:t>настойка валерианы по 10,0</w:t>
      </w:r>
    </w:p>
    <w:p w:rsidR="00EF21B1" w:rsidRPr="007F2AC4" w:rsidRDefault="00EF21B1" w:rsidP="00EF21B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AC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F2AC4">
        <w:rPr>
          <w:rFonts w:ascii="Times New Roman" w:hAnsi="Times New Roman" w:cs="Times New Roman"/>
          <w:sz w:val="24"/>
          <w:szCs w:val="24"/>
        </w:rPr>
        <w:t>настойка красавки 5,0</w:t>
      </w:r>
    </w:p>
    <w:p w:rsidR="00EF21B1" w:rsidRPr="007F2AC4" w:rsidRDefault="00EF21B1" w:rsidP="00EF21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F2AC4">
        <w:rPr>
          <w:rFonts w:ascii="Times New Roman" w:hAnsi="Times New Roman" w:cs="Times New Roman"/>
          <w:sz w:val="24"/>
          <w:szCs w:val="24"/>
        </w:rPr>
        <w:t>ментол 2,0</w:t>
      </w:r>
    </w:p>
    <w:p w:rsidR="00EF21B1" w:rsidRPr="007F2AC4" w:rsidRDefault="00EF21B1" w:rsidP="007F2AC4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 xml:space="preserve">Применяется по 20-25 капель 2-3 раза в день при неврозах сердца, нарушении 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 xml:space="preserve"> деятельности без нарушения компенсации ССС.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AC4">
        <w:rPr>
          <w:rFonts w:ascii="Times New Roman" w:hAnsi="Times New Roman" w:cs="Times New Roman"/>
          <w:b/>
          <w:bCs/>
          <w:sz w:val="24"/>
          <w:szCs w:val="24"/>
        </w:rPr>
        <w:t xml:space="preserve">Пиона уклоняющегося настойка </w:t>
      </w:r>
      <w:proofErr w:type="spellStart"/>
      <w:r w:rsidRPr="007F2AC4">
        <w:rPr>
          <w:rFonts w:ascii="Times New Roman" w:hAnsi="Times New Roman" w:cs="Times New Roman"/>
          <w:b/>
          <w:bCs/>
          <w:sz w:val="24"/>
          <w:szCs w:val="24"/>
        </w:rPr>
        <w:t>фл</w:t>
      </w:r>
      <w:proofErr w:type="spellEnd"/>
      <w:r w:rsidRPr="007F2AC4">
        <w:rPr>
          <w:rFonts w:ascii="Times New Roman" w:hAnsi="Times New Roman" w:cs="Times New Roman"/>
          <w:b/>
          <w:bCs/>
          <w:sz w:val="24"/>
          <w:szCs w:val="24"/>
        </w:rPr>
        <w:t>. 25 мл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AC4">
        <w:rPr>
          <w:rFonts w:ascii="Times New Roman" w:hAnsi="Times New Roman" w:cs="Times New Roman"/>
          <w:sz w:val="24"/>
          <w:szCs w:val="24"/>
          <w:u w:val="single"/>
        </w:rPr>
        <w:t>Показания: н</w:t>
      </w:r>
      <w:r w:rsidRPr="007F2AC4">
        <w:rPr>
          <w:rFonts w:ascii="Times New Roman" w:hAnsi="Times New Roman" w:cs="Times New Roman"/>
          <w:sz w:val="24"/>
          <w:szCs w:val="24"/>
        </w:rPr>
        <w:t>арушение сна, повышенная нервная возбудимость, вегетативно-сосудистые расстройства.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  <w:u w:val="single"/>
        </w:rPr>
        <w:t>Режим дозирования:</w:t>
      </w:r>
      <w:r w:rsidRPr="007F2AC4">
        <w:rPr>
          <w:rFonts w:ascii="Times New Roman" w:hAnsi="Times New Roman" w:cs="Times New Roman"/>
          <w:sz w:val="24"/>
          <w:szCs w:val="24"/>
        </w:rPr>
        <w:t xml:space="preserve"> внутрь по 30-40 капель 3 раза в день в течение 25-30 дней. Курс лечения может быть повторен после 10-дневного перерыва.</w:t>
      </w:r>
    </w:p>
    <w:p w:rsidR="00254757" w:rsidRDefault="00254757" w:rsidP="00EF21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F2AC4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Ново-пассит</w:t>
      </w:r>
      <w:proofErr w:type="spellEnd"/>
      <w:r w:rsidRPr="007F2AC4">
        <w:rPr>
          <w:rFonts w:ascii="Times New Roman" w:hAnsi="Times New Roman" w:cs="Times New Roman"/>
          <w:b/>
          <w:bCs/>
          <w:sz w:val="24"/>
          <w:szCs w:val="24"/>
        </w:rPr>
        <w:t xml:space="preserve"> табл. №10, №30, №60; </w:t>
      </w:r>
      <w:proofErr w:type="spellStart"/>
      <w:r w:rsidRPr="007F2AC4">
        <w:rPr>
          <w:rFonts w:ascii="Times New Roman" w:hAnsi="Times New Roman" w:cs="Times New Roman"/>
          <w:b/>
          <w:bCs/>
          <w:sz w:val="24"/>
          <w:szCs w:val="24"/>
        </w:rPr>
        <w:t>р-р</w:t>
      </w:r>
      <w:proofErr w:type="spellEnd"/>
      <w:r w:rsidRPr="007F2A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2AC4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7F2AC4">
        <w:rPr>
          <w:rFonts w:ascii="Times New Roman" w:hAnsi="Times New Roman" w:cs="Times New Roman"/>
          <w:b/>
          <w:bCs/>
          <w:sz w:val="24"/>
          <w:szCs w:val="24"/>
        </w:rPr>
        <w:t>/пр.внутрь 100мл, 200мл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  <w:u w:val="single"/>
        </w:rPr>
        <w:t>Состав:</w:t>
      </w:r>
      <w:r w:rsidRPr="007F2AC4">
        <w:rPr>
          <w:rFonts w:ascii="Times New Roman" w:hAnsi="Times New Roman" w:cs="Times New Roman"/>
          <w:sz w:val="24"/>
          <w:szCs w:val="24"/>
        </w:rPr>
        <w:t xml:space="preserve"> экстракты валерианы, мелиссы, зверобоя, боярышника, пассифлоры, хмеля, бузины черной, в равных количествах, 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гвайфеназин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 xml:space="preserve"> (0,2).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AC4">
        <w:rPr>
          <w:rFonts w:ascii="Times New Roman" w:hAnsi="Times New Roman" w:cs="Times New Roman"/>
          <w:sz w:val="24"/>
          <w:szCs w:val="24"/>
        </w:rPr>
        <w:t xml:space="preserve">Седативное действие препарата дополнено 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анксиолитическим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 xml:space="preserve"> эффектом 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гвайфенезина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>.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  <w:u w:val="single"/>
        </w:rPr>
        <w:t>Показания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>-неврастения и невротические реакции, сопровождающиеся раздражительностью, тревогой, страхом, усталостью, рассеянностью;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>-"синдром менеджера" (состояние постоянного психического напряжения);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>-бессонница (легкие формы);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>- головные боли, обусловленные нервным напряжением; мигрень;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>-функциональные заболевания ЖКТ (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диспептический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 xml:space="preserve"> синдром, синдром раздраженного кишечника);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 xml:space="preserve">-в качестве симптоматического средства при нейроциркуляторной 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дистонии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 xml:space="preserve"> и климактерическом синдроме;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>-зудящие дерматозы (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атопическая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себорейная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 xml:space="preserve"> экзема, крапивница), обусловленные психологической нагрузкой.</w:t>
      </w:r>
    </w:p>
    <w:p w:rsidR="00EF21B1" w:rsidRDefault="00EF21B1" w:rsidP="007F2A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>Применение: взрослым и детям старше 12 лет по 1 таблетке или 5 мл раствора 3 раза в сутки до еды. При появлении сильной усталости и подавленности – утренняя и дневная доза снижается до ½ таблетки, вечером -1 табл.</w:t>
      </w:r>
      <w:r w:rsidRPr="007F2AC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54757" w:rsidRPr="007F2AC4" w:rsidRDefault="00254757" w:rsidP="007F2A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6652" cy="1190446"/>
            <wp:effectExtent l="19050" t="0" r="0" b="0"/>
            <wp:docPr id="7" name="Рисунок 6" descr="адонис б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онис бром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7095" cy="119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1290" cy="2051290"/>
            <wp:effectExtent l="19050" t="0" r="6110" b="0"/>
            <wp:docPr id="8" name="Рисунок 7" descr="пасс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сит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244" cy="205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b/>
          <w:bCs/>
          <w:sz w:val="24"/>
          <w:szCs w:val="24"/>
        </w:rPr>
        <w:t>Адонис-бром табл. №20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>Содержит экстракт горицвета сух.(1:1) 0,25 и калия бромид 0,25.</w:t>
      </w:r>
    </w:p>
    <w:p w:rsidR="00EF21B1" w:rsidRPr="007F2AC4" w:rsidRDefault="00EF21B1" w:rsidP="007F2A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>Применение: по 1 таблетке 3 раза в день в качестве успокаивающего средства.</w:t>
      </w:r>
    </w:p>
    <w:p w:rsidR="00EF21B1" w:rsidRPr="007F2AC4" w:rsidRDefault="00EF21B1" w:rsidP="00EF2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2AC4">
        <w:rPr>
          <w:rFonts w:ascii="Times New Roman" w:hAnsi="Times New Roman" w:cs="Times New Roman"/>
          <w:b/>
          <w:bCs/>
          <w:sz w:val="24"/>
          <w:szCs w:val="24"/>
        </w:rPr>
        <w:t>Беллатаминал</w:t>
      </w:r>
      <w:proofErr w:type="spellEnd"/>
      <w:r w:rsidRPr="007F2AC4">
        <w:rPr>
          <w:rFonts w:ascii="Times New Roman" w:hAnsi="Times New Roman" w:cs="Times New Roman"/>
          <w:b/>
          <w:bCs/>
          <w:sz w:val="24"/>
          <w:szCs w:val="24"/>
        </w:rPr>
        <w:t xml:space="preserve"> табл. №30</w:t>
      </w:r>
    </w:p>
    <w:p w:rsidR="00EF21B1" w:rsidRPr="007F2AC4" w:rsidRDefault="00EF21B1" w:rsidP="00EF2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AC4">
        <w:rPr>
          <w:rFonts w:ascii="Times New Roman" w:eastAsia="Times New Roman" w:hAnsi="Times New Roman" w:cs="Times New Roman"/>
          <w:sz w:val="24"/>
          <w:szCs w:val="24"/>
        </w:rPr>
        <w:t xml:space="preserve">Состав: 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Фенобарбитал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эрготамина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тартрат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>, сумма алкалоидов красавки.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eastAsia="Times New Roman" w:hAnsi="Times New Roman" w:cs="Times New Roman"/>
          <w:sz w:val="24"/>
          <w:szCs w:val="24"/>
        </w:rPr>
        <w:tab/>
      </w:r>
      <w:r w:rsidRPr="007F2AC4">
        <w:rPr>
          <w:rFonts w:ascii="Times New Roman" w:hAnsi="Times New Roman" w:cs="Times New Roman"/>
          <w:sz w:val="24"/>
          <w:szCs w:val="24"/>
        </w:rPr>
        <w:t xml:space="preserve">Оказывает успокаивающее действие на ЦНС. Применяется при повышенной раздражительности, бессоннице, климактерических неврозах, нейродермитах, 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вегетососудистой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AC4">
        <w:rPr>
          <w:rFonts w:ascii="Times New Roman" w:hAnsi="Times New Roman" w:cs="Times New Roman"/>
          <w:sz w:val="24"/>
          <w:szCs w:val="24"/>
        </w:rPr>
        <w:t>дистании</w:t>
      </w:r>
      <w:proofErr w:type="spellEnd"/>
      <w:r w:rsidRPr="007F2AC4">
        <w:rPr>
          <w:rFonts w:ascii="Times New Roman" w:hAnsi="Times New Roman" w:cs="Times New Roman"/>
          <w:sz w:val="24"/>
          <w:szCs w:val="24"/>
        </w:rPr>
        <w:t>.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ab/>
        <w:t>Применение: по 1 таблетке 2-3 раза в день</w:t>
      </w:r>
    </w:p>
    <w:p w:rsidR="00EF21B1" w:rsidRDefault="00EF21B1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lastRenderedPageBreak/>
        <w:tab/>
        <w:t>По рецепту</w:t>
      </w:r>
    </w:p>
    <w:p w:rsidR="00254757" w:rsidRPr="007F2AC4" w:rsidRDefault="00254757" w:rsidP="00EF2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0340" cy="2070340"/>
            <wp:effectExtent l="19050" t="0" r="6110" b="0"/>
            <wp:docPr id="9" name="Рисунок 8" descr="беллатам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ллатамин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968" cy="207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2889" cy="1672889"/>
            <wp:effectExtent l="19050" t="0" r="3511" b="0"/>
            <wp:docPr id="10" name="Рисунок 9" descr="лотосо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тосоник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523" cy="167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9789" cy="1759789"/>
            <wp:effectExtent l="19050" t="0" r="0" b="0"/>
            <wp:docPr id="11" name="Рисунок 10" descr="перс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сен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795" cy="176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2AC4">
        <w:rPr>
          <w:rFonts w:ascii="Times New Roman" w:hAnsi="Times New Roman" w:cs="Times New Roman"/>
          <w:i/>
          <w:iCs/>
          <w:sz w:val="24"/>
          <w:szCs w:val="24"/>
        </w:rPr>
        <w:t xml:space="preserve">В качестве седативных средств применяют: </w:t>
      </w:r>
      <w:proofErr w:type="spellStart"/>
      <w:r w:rsidRPr="007F2AC4">
        <w:rPr>
          <w:rFonts w:ascii="Times New Roman" w:hAnsi="Times New Roman" w:cs="Times New Roman"/>
          <w:i/>
          <w:iCs/>
          <w:sz w:val="24"/>
          <w:szCs w:val="24"/>
        </w:rPr>
        <w:t>Лотосоник</w:t>
      </w:r>
      <w:proofErr w:type="spellEnd"/>
      <w:r w:rsidRPr="007F2AC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F2AC4">
        <w:rPr>
          <w:rFonts w:ascii="Times New Roman" w:hAnsi="Times New Roman" w:cs="Times New Roman"/>
          <w:i/>
          <w:iCs/>
          <w:sz w:val="24"/>
          <w:szCs w:val="24"/>
        </w:rPr>
        <w:t>Персен</w:t>
      </w:r>
      <w:proofErr w:type="spellEnd"/>
      <w:r w:rsidRPr="007F2AC4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proofErr w:type="spellStart"/>
      <w:r w:rsidRPr="007F2AC4">
        <w:rPr>
          <w:rFonts w:ascii="Times New Roman" w:hAnsi="Times New Roman" w:cs="Times New Roman"/>
          <w:i/>
          <w:iCs/>
          <w:sz w:val="24"/>
          <w:szCs w:val="24"/>
        </w:rPr>
        <w:t>Персен</w:t>
      </w:r>
      <w:proofErr w:type="spellEnd"/>
      <w:r w:rsidRPr="007F2AC4">
        <w:rPr>
          <w:rFonts w:ascii="Times New Roman" w:hAnsi="Times New Roman" w:cs="Times New Roman"/>
          <w:i/>
          <w:iCs/>
          <w:sz w:val="24"/>
          <w:szCs w:val="24"/>
        </w:rPr>
        <w:t xml:space="preserve"> ночной, успокоительные сборы, </w:t>
      </w:r>
      <w:proofErr w:type="spellStart"/>
      <w:r w:rsidRPr="007F2AC4">
        <w:rPr>
          <w:rFonts w:ascii="Times New Roman" w:hAnsi="Times New Roman" w:cs="Times New Roman"/>
          <w:i/>
          <w:iCs/>
          <w:sz w:val="24"/>
          <w:szCs w:val="24"/>
        </w:rPr>
        <w:t>Доппельгерц</w:t>
      </w:r>
      <w:proofErr w:type="spellEnd"/>
      <w:r w:rsidRPr="007F2AC4">
        <w:rPr>
          <w:rFonts w:ascii="Times New Roman" w:hAnsi="Times New Roman" w:cs="Times New Roman"/>
          <w:i/>
          <w:iCs/>
          <w:sz w:val="24"/>
          <w:szCs w:val="24"/>
        </w:rPr>
        <w:t xml:space="preserve"> мелисса, </w:t>
      </w:r>
      <w:proofErr w:type="spellStart"/>
      <w:r w:rsidRPr="007F2AC4">
        <w:rPr>
          <w:rFonts w:ascii="Times New Roman" w:hAnsi="Times New Roman" w:cs="Times New Roman"/>
          <w:i/>
          <w:iCs/>
          <w:sz w:val="24"/>
          <w:szCs w:val="24"/>
        </w:rPr>
        <w:t>Доппельгерц</w:t>
      </w:r>
      <w:proofErr w:type="spellEnd"/>
      <w:r w:rsidRPr="007F2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2AC4">
        <w:rPr>
          <w:rFonts w:ascii="Times New Roman" w:hAnsi="Times New Roman" w:cs="Times New Roman"/>
          <w:i/>
          <w:iCs/>
          <w:sz w:val="24"/>
          <w:szCs w:val="24"/>
        </w:rPr>
        <w:t>невротоник</w:t>
      </w:r>
      <w:proofErr w:type="spellEnd"/>
      <w:r w:rsidRPr="007F2AC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F21B1" w:rsidRPr="007F2AC4" w:rsidRDefault="00EF21B1" w:rsidP="00EF21B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F2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Нормотимики</w:t>
      </w:r>
      <w:proofErr w:type="spellEnd"/>
    </w:p>
    <w:p w:rsidR="00EF21B1" w:rsidRPr="007F2AC4" w:rsidRDefault="00EF21B1" w:rsidP="00EF21B1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proofErr w:type="spellStart"/>
      <w:r w:rsidRPr="007F2AC4">
        <w:rPr>
          <w:rFonts w:ascii="Times New Roman" w:hAnsi="Times New Roman" w:cs="Times New Roman"/>
          <w:color w:val="000000"/>
          <w:sz w:val="24"/>
          <w:szCs w:val="24"/>
        </w:rPr>
        <w:t>Нормотимики</w:t>
      </w:r>
      <w:proofErr w:type="spellEnd"/>
      <w:r w:rsidRPr="007F2AC4">
        <w:rPr>
          <w:rFonts w:ascii="Times New Roman" w:hAnsi="Times New Roman" w:cs="Times New Roman"/>
          <w:color w:val="000000"/>
          <w:sz w:val="24"/>
          <w:szCs w:val="24"/>
        </w:rPr>
        <w:t xml:space="preserve"> - препараты, нормализующие, стабилизирующие настроение. Их еще называют </w:t>
      </w:r>
      <w:proofErr w:type="spellStart"/>
      <w:r w:rsidRPr="007F2AC4">
        <w:rPr>
          <w:rFonts w:ascii="Times New Roman" w:hAnsi="Times New Roman" w:cs="Times New Roman"/>
          <w:color w:val="000000"/>
          <w:sz w:val="24"/>
          <w:szCs w:val="24"/>
        </w:rPr>
        <w:t>антиманиакальные</w:t>
      </w:r>
      <w:proofErr w:type="spellEnd"/>
      <w:r w:rsidRPr="007F2AC4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средства.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AC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Мания </w:t>
      </w:r>
      <w:r w:rsidRPr="007F2AC4">
        <w:rPr>
          <w:rFonts w:ascii="Times New Roman" w:hAnsi="Times New Roman" w:cs="Times New Roman"/>
          <w:color w:val="000000"/>
          <w:sz w:val="24"/>
          <w:szCs w:val="24"/>
        </w:rPr>
        <w:t>— болезненно повышенное возбужденное состояние, сопровождающееся обычно повышением настроения, желанием говорить речи, эйфорией, неоправданной веселостью, легкомысленностью, дурашливостью, избыточным оптимизмом.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AC4">
        <w:rPr>
          <w:rFonts w:ascii="Times New Roman" w:hAnsi="Times New Roman" w:cs="Times New Roman"/>
          <w:color w:val="000000"/>
          <w:sz w:val="24"/>
          <w:szCs w:val="24"/>
        </w:rPr>
        <w:t xml:space="preserve">От греч. - </w:t>
      </w:r>
      <w:proofErr w:type="spellStart"/>
      <w:r w:rsidRPr="007F2AC4">
        <w:rPr>
          <w:rFonts w:ascii="Times New Roman" w:hAnsi="Times New Roman" w:cs="Times New Roman"/>
          <w:color w:val="000000"/>
          <w:sz w:val="24"/>
          <w:szCs w:val="24"/>
        </w:rPr>
        <w:t>mania</w:t>
      </w:r>
      <w:proofErr w:type="spellEnd"/>
      <w:r w:rsidRPr="007F2AC4">
        <w:rPr>
          <w:rFonts w:ascii="Times New Roman" w:hAnsi="Times New Roman" w:cs="Times New Roman"/>
          <w:color w:val="000000"/>
          <w:sz w:val="24"/>
          <w:szCs w:val="24"/>
        </w:rPr>
        <w:t>- безумие.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2AC4">
        <w:rPr>
          <w:rFonts w:ascii="Times New Roman" w:hAnsi="Times New Roman" w:cs="Times New Roman"/>
          <w:color w:val="000000"/>
          <w:sz w:val="24"/>
          <w:szCs w:val="24"/>
        </w:rPr>
        <w:t>Мания обычно наблюдается как одна из фаз маниакально-депрессивного синдрома (МДС).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лечения больных манией используют:</w:t>
      </w:r>
    </w:p>
    <w:p w:rsidR="00EF21B1" w:rsidRPr="007F2AC4" w:rsidRDefault="00EF21B1" w:rsidP="00EF21B1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AC4">
        <w:rPr>
          <w:rFonts w:ascii="Times New Roman" w:hAnsi="Times New Roman" w:cs="Times New Roman"/>
          <w:color w:val="000000"/>
          <w:sz w:val="24"/>
          <w:szCs w:val="24"/>
        </w:rPr>
        <w:t>Нейролептики</w:t>
      </w:r>
    </w:p>
    <w:p w:rsidR="00EF21B1" w:rsidRPr="007F2AC4" w:rsidRDefault="00EF21B1" w:rsidP="00EF21B1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AC4">
        <w:rPr>
          <w:rFonts w:ascii="Times New Roman" w:hAnsi="Times New Roman" w:cs="Times New Roman"/>
          <w:color w:val="000000"/>
          <w:sz w:val="24"/>
          <w:szCs w:val="24"/>
        </w:rPr>
        <w:t>Соли лития.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AC4">
        <w:rPr>
          <w:rFonts w:ascii="Times New Roman" w:hAnsi="Times New Roman" w:cs="Times New Roman"/>
          <w:color w:val="000000"/>
          <w:sz w:val="24"/>
          <w:szCs w:val="24"/>
        </w:rPr>
        <w:tab/>
        <w:t>Действие нейролептиков проявляется в общем угнетении, развитии апатичности, сонливости.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AC4">
        <w:rPr>
          <w:rFonts w:ascii="Times New Roman" w:hAnsi="Times New Roman" w:cs="Times New Roman"/>
          <w:color w:val="000000"/>
          <w:sz w:val="24"/>
          <w:szCs w:val="24"/>
        </w:rPr>
        <w:tab/>
        <w:t>Соли лития действуют более специфично. Они оказывают фармакотерапевтический эффект только при маниях, не вызывая общей заторможенности.</w:t>
      </w:r>
    </w:p>
    <w:p w:rsidR="00EF21B1" w:rsidRPr="007F2AC4" w:rsidRDefault="00EF21B1" w:rsidP="00EF21B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2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Механизм действия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AC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Недостаточно изучен. Ионы лития способны постепенно замещать ионы натрия и калия в клетках. А, как известно, натрий обеспечивает деполяризацию, т.е.возбуждение клеток (нейронов). Таким образом, литий снижает возбудимость нейронов, нормализует синтез и выброс медиаторов, снижая их </w:t>
      </w:r>
      <w:proofErr w:type="spellStart"/>
      <w:r w:rsidRPr="007F2AC4">
        <w:rPr>
          <w:rFonts w:ascii="Times New Roman" w:hAnsi="Times New Roman" w:cs="Times New Roman"/>
          <w:color w:val="000000"/>
          <w:sz w:val="24"/>
          <w:szCs w:val="24"/>
        </w:rPr>
        <w:t>гипервоздействие</w:t>
      </w:r>
      <w:proofErr w:type="spellEnd"/>
      <w:r w:rsidRPr="007F2A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21B1" w:rsidRPr="007F2AC4" w:rsidRDefault="00EF21B1" w:rsidP="00EF21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AC4">
        <w:rPr>
          <w:rFonts w:ascii="Times New Roman" w:hAnsi="Times New Roman" w:cs="Times New Roman"/>
          <w:color w:val="000000"/>
          <w:sz w:val="24"/>
          <w:szCs w:val="24"/>
        </w:rPr>
        <w:tab/>
        <w:t>Под влиянием длительной терапии литием происходит потеря организмом натрия, магния, воды и задержка кальция.</w:t>
      </w:r>
    </w:p>
    <w:p w:rsidR="00EF21B1" w:rsidRPr="007F2AC4" w:rsidRDefault="00EF21B1" w:rsidP="00EF21B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2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Показания</w:t>
      </w:r>
    </w:p>
    <w:p w:rsidR="00EF21B1" w:rsidRPr="007F2AC4" w:rsidRDefault="00EF21B1" w:rsidP="00EF21B1">
      <w:pPr>
        <w:pStyle w:val="a3"/>
        <w:jc w:val="both"/>
        <w:rPr>
          <w:rFonts w:cs="Times New Roman"/>
          <w:color w:val="000000"/>
        </w:rPr>
      </w:pPr>
      <w:r w:rsidRPr="007F2AC4">
        <w:rPr>
          <w:rFonts w:cs="Times New Roman"/>
          <w:color w:val="000000"/>
        </w:rPr>
        <w:t>Профилактика и лечение маниакальных состояний (маний).</w:t>
      </w:r>
    </w:p>
    <w:p w:rsidR="00EF21B1" w:rsidRPr="007F2AC4" w:rsidRDefault="00EF21B1" w:rsidP="00EF21B1">
      <w:pPr>
        <w:pStyle w:val="a3"/>
        <w:jc w:val="both"/>
        <w:rPr>
          <w:rFonts w:cs="Times New Roman"/>
          <w:b/>
          <w:bCs/>
          <w:color w:val="000000"/>
        </w:rPr>
      </w:pPr>
      <w:r w:rsidRPr="007F2AC4">
        <w:rPr>
          <w:rFonts w:cs="Times New Roman"/>
          <w:color w:val="000000"/>
        </w:rPr>
        <w:tab/>
        <w:t xml:space="preserve">Профилактическое действие лития развивается медленно (примерно к концу второго года лечения) в ходе многолетней, непрерывной терапии, зато ремиссии (ослабление болезненных проявлений) носят стойкий характер -10-12 и более лет. Препараты лития применяют только </w:t>
      </w:r>
      <w:proofErr w:type="spellStart"/>
      <w:r w:rsidRPr="007F2AC4">
        <w:rPr>
          <w:rFonts w:cs="Times New Roman"/>
          <w:color w:val="000000"/>
        </w:rPr>
        <w:t>энтерально</w:t>
      </w:r>
      <w:proofErr w:type="spellEnd"/>
      <w:r w:rsidRPr="007F2AC4">
        <w:rPr>
          <w:rFonts w:cs="Times New Roman"/>
          <w:color w:val="000000"/>
        </w:rPr>
        <w:t>.</w:t>
      </w:r>
    </w:p>
    <w:p w:rsidR="00EF21B1" w:rsidRPr="007F2AC4" w:rsidRDefault="00EF21B1" w:rsidP="00EF21B1">
      <w:pPr>
        <w:pStyle w:val="a3"/>
        <w:jc w:val="center"/>
        <w:rPr>
          <w:rFonts w:cs="Times New Roman"/>
          <w:color w:val="000000"/>
        </w:rPr>
      </w:pPr>
      <w:r w:rsidRPr="007F2AC4">
        <w:rPr>
          <w:rFonts w:cs="Times New Roman"/>
          <w:b/>
          <w:bCs/>
          <w:color w:val="000000"/>
        </w:rPr>
        <w:lastRenderedPageBreak/>
        <w:t>Побочные эффекты</w:t>
      </w:r>
    </w:p>
    <w:p w:rsidR="00EF21B1" w:rsidRPr="007F2AC4" w:rsidRDefault="00EF21B1" w:rsidP="00EF21B1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rFonts w:cs="Times New Roman"/>
          <w:color w:val="000000"/>
        </w:rPr>
      </w:pPr>
      <w:r w:rsidRPr="007F2AC4">
        <w:rPr>
          <w:rFonts w:cs="Times New Roman"/>
          <w:color w:val="000000"/>
        </w:rPr>
        <w:t>Имеют малую терапевтическую широту — токсичность этих препаратов пропорциональна содержанию в сыворотке, необходим регулярный контроль содержания лития в крови.</w:t>
      </w:r>
    </w:p>
    <w:p w:rsidR="00EF21B1" w:rsidRPr="007F2AC4" w:rsidRDefault="00EF21B1" w:rsidP="00EF21B1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rFonts w:cs="Times New Roman"/>
          <w:b/>
          <w:bCs/>
          <w:color w:val="000000"/>
        </w:rPr>
      </w:pPr>
      <w:r w:rsidRPr="007F2AC4">
        <w:rPr>
          <w:rFonts w:cs="Times New Roman"/>
          <w:color w:val="000000"/>
        </w:rPr>
        <w:t>Диарея, диспепсические расстройства, сонливость, мышечная слабость, тремор, атаксия (расстройство координации движений), полиурия с ( увеличение количества выделяемой мочи в сутки), жажда.</w:t>
      </w:r>
    </w:p>
    <w:p w:rsidR="00EF21B1" w:rsidRPr="007F2AC4" w:rsidRDefault="00EF21B1" w:rsidP="00EF21B1">
      <w:pPr>
        <w:pStyle w:val="a3"/>
        <w:jc w:val="center"/>
        <w:rPr>
          <w:rFonts w:cs="Times New Roman"/>
          <w:i/>
          <w:iCs/>
          <w:color w:val="000000"/>
        </w:rPr>
      </w:pPr>
      <w:r w:rsidRPr="007F2AC4">
        <w:rPr>
          <w:rFonts w:cs="Times New Roman"/>
          <w:b/>
          <w:bCs/>
          <w:color w:val="000000"/>
        </w:rPr>
        <w:t>Препараты</w:t>
      </w:r>
    </w:p>
    <w:p w:rsidR="00EF21B1" w:rsidRDefault="00EF21B1" w:rsidP="00EF21B1">
      <w:pPr>
        <w:pStyle w:val="a3"/>
        <w:tabs>
          <w:tab w:val="left" w:pos="1440"/>
        </w:tabs>
        <w:jc w:val="both"/>
        <w:rPr>
          <w:rFonts w:cs="Times New Roman"/>
          <w:i/>
          <w:iCs/>
          <w:color w:val="000000"/>
        </w:rPr>
      </w:pPr>
      <w:r w:rsidRPr="007F2AC4">
        <w:rPr>
          <w:rFonts w:cs="Times New Roman"/>
          <w:i/>
          <w:iCs/>
          <w:color w:val="000000"/>
        </w:rPr>
        <w:t xml:space="preserve">МНН- Лития карбонат  - ТН - </w:t>
      </w:r>
      <w:proofErr w:type="spellStart"/>
      <w:r w:rsidRPr="007F2AC4">
        <w:rPr>
          <w:rFonts w:cs="Times New Roman"/>
          <w:i/>
          <w:iCs/>
          <w:color w:val="000000"/>
        </w:rPr>
        <w:t>Седалит</w:t>
      </w:r>
      <w:proofErr w:type="spellEnd"/>
      <w:r w:rsidRPr="007F2AC4">
        <w:rPr>
          <w:rFonts w:cs="Times New Roman"/>
          <w:i/>
          <w:iCs/>
          <w:color w:val="000000"/>
        </w:rPr>
        <w:t xml:space="preserve"> табл. 300 мг №50</w:t>
      </w:r>
    </w:p>
    <w:p w:rsidR="00254757" w:rsidRPr="007F2AC4" w:rsidRDefault="00254757" w:rsidP="00EF21B1">
      <w:pPr>
        <w:pStyle w:val="a3"/>
        <w:tabs>
          <w:tab w:val="left" w:pos="1440"/>
        </w:tabs>
        <w:jc w:val="both"/>
        <w:rPr>
          <w:rFonts w:cs="Times New Roman"/>
        </w:rPr>
      </w:pPr>
      <w:r>
        <w:rPr>
          <w:rFonts w:cs="Times New Roman"/>
          <w:noProof/>
          <w:lang w:eastAsia="ru-RU" w:bidi="ar-SA"/>
        </w:rPr>
        <w:drawing>
          <wp:inline distT="0" distB="0" distL="0" distR="0">
            <wp:extent cx="3163518" cy="1512156"/>
            <wp:effectExtent l="19050" t="0" r="0" b="0"/>
            <wp:docPr id="12" name="Рисунок 11" descr="седа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далит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68863" cy="151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AC4" w:rsidRPr="007F2AC4" w:rsidRDefault="007F2AC4" w:rsidP="007F2AC4">
      <w:pPr>
        <w:tabs>
          <w:tab w:val="right" w:pos="9639"/>
        </w:tabs>
        <w:suppressAutoHyphens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AC4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7F2AC4" w:rsidRDefault="007F2AC4" w:rsidP="007F2AC4">
      <w:pPr>
        <w:tabs>
          <w:tab w:val="left" w:pos="0"/>
          <w:tab w:val="right" w:pos="9639"/>
        </w:tabs>
        <w:suppressAutoHyphens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7F2AC4">
        <w:rPr>
          <w:rFonts w:ascii="Times New Roman" w:hAnsi="Times New Roman" w:cs="Times New Roman"/>
          <w:sz w:val="24"/>
          <w:szCs w:val="24"/>
        </w:rPr>
        <w:t>1.Чем седативные средства отличаются от транквилизаторов?</w:t>
      </w:r>
    </w:p>
    <w:p w:rsidR="007F2AC4" w:rsidRPr="007F2AC4" w:rsidRDefault="007F2AC4" w:rsidP="007F2AC4">
      <w:pPr>
        <w:tabs>
          <w:tab w:val="left" w:pos="0"/>
          <w:tab w:val="right" w:pos="9639"/>
        </w:tabs>
        <w:suppressAutoHyphens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Назовите фармакологические эффекты настойки валерианы.</w:t>
      </w:r>
    </w:p>
    <w:p w:rsidR="007F2AC4" w:rsidRPr="007F2AC4" w:rsidRDefault="007F2AC4" w:rsidP="007F2AC4">
      <w:pPr>
        <w:tabs>
          <w:tab w:val="left" w:pos="0"/>
          <w:tab w:val="right" w:pos="9639"/>
        </w:tabs>
        <w:suppressAutoHyphens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F2AC4">
        <w:rPr>
          <w:rFonts w:ascii="Times New Roman" w:hAnsi="Times New Roman" w:cs="Times New Roman"/>
          <w:sz w:val="24"/>
          <w:szCs w:val="24"/>
        </w:rPr>
        <w:t>.Почему бромиды в настоящее время редко применяются в медицинской практике?</w:t>
      </w:r>
    </w:p>
    <w:p w:rsidR="007F2AC4" w:rsidRDefault="007F2AC4" w:rsidP="007F2AC4">
      <w:pPr>
        <w:tabs>
          <w:tab w:val="left" w:pos="0"/>
          <w:tab w:val="right" w:pos="9639"/>
        </w:tabs>
        <w:suppressAutoHyphens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F2AC4">
        <w:rPr>
          <w:rFonts w:ascii="Times New Roman" w:hAnsi="Times New Roman" w:cs="Times New Roman"/>
          <w:sz w:val="24"/>
          <w:szCs w:val="24"/>
        </w:rPr>
        <w:t>.В какой области медицины применяются  препараты лития?</w:t>
      </w:r>
    </w:p>
    <w:p w:rsidR="007F2AC4" w:rsidRPr="007F2AC4" w:rsidRDefault="007F2AC4" w:rsidP="007F2AC4">
      <w:pPr>
        <w:tabs>
          <w:tab w:val="left" w:pos="0"/>
          <w:tab w:val="right" w:pos="9639"/>
        </w:tabs>
        <w:suppressAutoHyphens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F2AC4" w:rsidRDefault="007F2AC4" w:rsidP="007F2AC4">
      <w:pPr>
        <w:tabs>
          <w:tab w:val="left" w:pos="0"/>
          <w:tab w:val="right" w:pos="9639"/>
        </w:tabs>
        <w:suppressAutoHyphens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AC4" w:rsidRDefault="007F2AC4" w:rsidP="007F2AC4">
      <w:pPr>
        <w:tabs>
          <w:tab w:val="left" w:pos="0"/>
          <w:tab w:val="right" w:pos="9639"/>
        </w:tabs>
        <w:suppressAutoHyphens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85624" w:rsidRDefault="00385624"/>
    <w:sectPr w:rsidR="00385624" w:rsidSect="00385624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F21B1"/>
    <w:rsid w:val="00254757"/>
    <w:rsid w:val="00385624"/>
    <w:rsid w:val="007F2AC4"/>
    <w:rsid w:val="00EF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21B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EF21B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EF21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5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1450</Words>
  <Characters>8270</Characters>
  <Application>Microsoft Office Word</Application>
  <DocSecurity>0</DocSecurity>
  <Lines>68</Lines>
  <Paragraphs>19</Paragraphs>
  <ScaleCrop>false</ScaleCrop>
  <Company>Grizli777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4</cp:revision>
  <dcterms:created xsi:type="dcterms:W3CDTF">2023-10-22T09:56:00Z</dcterms:created>
  <dcterms:modified xsi:type="dcterms:W3CDTF">2023-10-22T10:15:00Z</dcterms:modified>
</cp:coreProperties>
</file>