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1CD" w:rsidRPr="00C921CD" w:rsidRDefault="00C921CD" w:rsidP="00C921CD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21CD">
        <w:rPr>
          <w:rFonts w:ascii="Times New Roman" w:eastAsia="Calibri" w:hAnsi="Times New Roman" w:cs="Times New Roman"/>
          <w:b/>
          <w:sz w:val="28"/>
          <w:szCs w:val="28"/>
        </w:rPr>
        <w:t>Лекция №21</w:t>
      </w:r>
    </w:p>
    <w:p w:rsidR="00C921CD" w:rsidRPr="00C921CD" w:rsidRDefault="00C921CD" w:rsidP="00C921C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C9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«Разведения из минеральных и химических веществ. Изготовление базиса кислот».</w:t>
      </w:r>
    </w:p>
    <w:p w:rsidR="00C921CD" w:rsidRDefault="00C921CD" w:rsidP="00C921CD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21CD">
        <w:rPr>
          <w:rFonts w:ascii="Times New Roman" w:eastAsia="Calibri" w:hAnsi="Times New Roman" w:cs="Times New Roman"/>
          <w:b/>
          <w:sz w:val="28"/>
          <w:szCs w:val="28"/>
        </w:rPr>
        <w:t>План:</w:t>
      </w:r>
    </w:p>
    <w:p w:rsidR="00061E55" w:rsidRPr="00C921CD" w:rsidRDefault="00061E55" w:rsidP="00931145">
      <w:pPr>
        <w:spacing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Процесс получения гомеопатического препарата.</w:t>
      </w:r>
    </w:p>
    <w:p w:rsidR="00C921CD" w:rsidRPr="00C921CD" w:rsidRDefault="00931145" w:rsidP="00931145">
      <w:pPr>
        <w:spacing w:line="276" w:lineRule="auto"/>
        <w:ind w:left="-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921CD" w:rsidRPr="00C921CD">
        <w:rPr>
          <w:rFonts w:ascii="Times New Roman" w:eastAsia="Calibri" w:hAnsi="Times New Roman" w:cs="Times New Roman"/>
          <w:sz w:val="28"/>
          <w:szCs w:val="28"/>
        </w:rPr>
        <w:t xml:space="preserve">. Изготовление водных растворов из веществ растворимых в воде. </w:t>
      </w:r>
    </w:p>
    <w:p w:rsidR="00C921CD" w:rsidRDefault="00C921CD" w:rsidP="00931145">
      <w:pPr>
        <w:spacing w:line="276" w:lineRule="auto"/>
        <w:ind w:left="-540"/>
        <w:rPr>
          <w:rFonts w:ascii="Times New Roman" w:eastAsia="Calibri" w:hAnsi="Times New Roman" w:cs="Times New Roman"/>
          <w:sz w:val="28"/>
          <w:szCs w:val="28"/>
        </w:rPr>
      </w:pPr>
      <w:r w:rsidRPr="00C921CD">
        <w:rPr>
          <w:rFonts w:ascii="Times New Roman" w:eastAsia="Calibri" w:hAnsi="Times New Roman" w:cs="Times New Roman"/>
          <w:sz w:val="28"/>
          <w:szCs w:val="28"/>
        </w:rPr>
        <w:t>2. Изготовление базиса кислот, применяя разведения с потенцированием.</w:t>
      </w:r>
    </w:p>
    <w:p w:rsidR="00061E55" w:rsidRDefault="00061E55" w:rsidP="00C921CD">
      <w:pPr>
        <w:spacing w:after="200" w:line="276" w:lineRule="auto"/>
        <w:ind w:left="-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061E55">
        <w:rPr>
          <w:rFonts w:ascii="Times New Roman" w:eastAsia="Calibri" w:hAnsi="Times New Roman" w:cs="Times New Roman"/>
          <w:b/>
          <w:sz w:val="28"/>
          <w:szCs w:val="28"/>
        </w:rPr>
        <w:t>Процесс получения гомеопатического препарата</w:t>
      </w:r>
    </w:p>
    <w:p w:rsidR="00061E55" w:rsidRDefault="00061E55" w:rsidP="00061E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61E55">
        <w:rPr>
          <w:color w:val="000000"/>
          <w:sz w:val="28"/>
          <w:szCs w:val="28"/>
        </w:rPr>
        <w:t>Получение гомеопатичес</w:t>
      </w:r>
      <w:r>
        <w:rPr>
          <w:color w:val="000000"/>
          <w:sz w:val="28"/>
          <w:szCs w:val="28"/>
        </w:rPr>
        <w:t>кого препарата — процесс строго</w:t>
      </w:r>
    </w:p>
    <w:p w:rsidR="00061E55" w:rsidRPr="00061E55" w:rsidRDefault="00061E55" w:rsidP="00061E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E55">
        <w:rPr>
          <w:color w:val="000000"/>
          <w:sz w:val="28"/>
          <w:szCs w:val="28"/>
        </w:rPr>
        <w:t>регламентированный. В его основе лежит экспериментальная база, создаваемая трудами многих ученых уже две сотни лет. Великий, стартовый, вклад в ее строительство внес основоположник гомеопатии — ученый и врач Самуил Ганеман. Он не просто уловил идею лечения «подобного подобным» и разработал на ее основе теорию исцеления, но и собственноручно изготовил и протестировал более сотни гомеопатических препаратов. С тех пор к ним постоянно добавляются все новые средства, количество которых в настоящее время превышает четыре тысячи.</w:t>
      </w:r>
    </w:p>
    <w:p w:rsidR="00061E55" w:rsidRPr="00061E55" w:rsidRDefault="00061E55" w:rsidP="00061E5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гомеопатии, разработанной великим немецким врачом и ученым Самуилом Ганеманом (1755–1843), лежит принцип подобия: «</w:t>
      </w:r>
      <w:r w:rsidRPr="00061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подобное излечивает подобное</w:t>
      </w: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или, по-латыни, «</w:t>
      </w:r>
      <w:proofErr w:type="spellStart"/>
      <w:r w:rsidRPr="00061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similia</w:t>
      </w:r>
      <w:proofErr w:type="spellEnd"/>
      <w:r w:rsidRPr="00061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61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similibus</w:t>
      </w:r>
      <w:proofErr w:type="spellEnd"/>
      <w:r w:rsidRPr="00061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61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curantur</w:t>
      </w:r>
      <w:proofErr w:type="spellEnd"/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Это означает, что вещество, вызывающее определенные симптомы в организме, способно похожие (подобные) симптомы лечить.</w:t>
      </w:r>
    </w:p>
    <w:p w:rsidR="00061E55" w:rsidRPr="00061E55" w:rsidRDefault="00061E55" w:rsidP="00061E5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«гомеопатия», придуманное Ганеманом, составлено из двух греческих корней — «</w:t>
      </w:r>
      <w:proofErr w:type="spellStart"/>
      <w:r w:rsidRPr="00061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омоен</w:t>
      </w:r>
      <w:proofErr w:type="spellEnd"/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 w:rsidRPr="00061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патос</w:t>
      </w:r>
      <w:proofErr w:type="spellEnd"/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 означает «</w:t>
      </w:r>
      <w:r w:rsidRPr="00061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подобное болезни</w:t>
      </w: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Впервые Ганеман использовал его в статье «Указания на гомеопатическое использование лекарств», опубликованной в 1807 году.</w:t>
      </w:r>
    </w:p>
    <w:p w:rsidR="00061E55" w:rsidRPr="00061E55" w:rsidRDefault="00061E55" w:rsidP="00061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России основным документом, регламентирующим изготовление гомеопатических препаратов, служит «Руководство по описанию и изготовлению гомеопатических лекарств» доктора </w:t>
      </w:r>
      <w:proofErr w:type="spellStart"/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Вильмара</w:t>
      </w:r>
      <w:proofErr w:type="spellEnd"/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Швабе.</w:t>
      </w:r>
    </w:p>
    <w:p w:rsidR="00061E55" w:rsidRPr="00061E55" w:rsidRDefault="00061E55" w:rsidP="00061E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1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Источники</w:t>
      </w:r>
    </w:p>
    <w:p w:rsidR="00061E55" w:rsidRPr="00061E55" w:rsidRDefault="00061E55" w:rsidP="00061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царства природы — минеральное, растительное, животное — служат источником для производства гомеопатических препаратов. Приоритет отдается веществам естественного происхождения.</w:t>
      </w:r>
    </w:p>
    <w:p w:rsidR="00061E55" w:rsidRPr="00061E55" w:rsidRDefault="00061E55" w:rsidP="00061E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перечне источников лидируют </w:t>
      </w:r>
      <w:r w:rsidRPr="00061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растения</w:t>
      </w: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(свежие и сухие цельные растения, кора, корни, стебли, семена, споры, цветы, плоды, бутоны, уголь из бука или березы и др.).</w:t>
      </w:r>
    </w:p>
    <w:p w:rsidR="00061E55" w:rsidRPr="00061E55" w:rsidRDefault="00061E55" w:rsidP="00061E5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идут:</w:t>
      </w:r>
    </w:p>
    <w:p w:rsidR="00061E55" w:rsidRPr="00061E55" w:rsidRDefault="00061E55" w:rsidP="00061E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Вещества </w:t>
      </w:r>
      <w:r w:rsidRPr="00061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минерального</w:t>
      </w: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происхождения (химические элементы таблицы Менделеева, в том числе, металлы; соли, кислоты, щелочи, глина и др.).</w:t>
      </w:r>
    </w:p>
    <w:p w:rsidR="00061E55" w:rsidRPr="00061E55" w:rsidRDefault="00061E55" w:rsidP="00061E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Животного</w:t>
      </w: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происхождения (цельные организмы — например, пчелы; органы и ткани животных; выделения; секреты, например, из чернильного мешка каракатицы; яды, например, смертельно ядовитых змей).</w:t>
      </w:r>
    </w:p>
    <w:p w:rsidR="00061E55" w:rsidRPr="00061E55" w:rsidRDefault="00061E55" w:rsidP="00061E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Стандартные</w:t>
      </w: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1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лекарственные средства</w:t>
      </w: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(например, сердечные гликозиды, гормоны и пр.), имеющие богатый перечень побочных эффектов, также служат сырьем для лечебных гомеопатических препаратов.</w:t>
      </w:r>
    </w:p>
    <w:p w:rsidR="00061E55" w:rsidRPr="00061E55" w:rsidRDefault="00061E55" w:rsidP="00061E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Отдельный класс образуют гомеопатические лекарства, сделанные из </w:t>
      </w:r>
      <w:r w:rsidRPr="00061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здоровых и пораженных болезнью органов и тканей людей</w:t>
      </w: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— т.н. органопрепараты и </w:t>
      </w:r>
      <w:proofErr w:type="spellStart"/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нозоды</w:t>
      </w:r>
      <w:proofErr w:type="spellEnd"/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1E55" w:rsidRPr="00061E55" w:rsidRDefault="00061E55" w:rsidP="00061E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и многокомпонентные гомеопатические средства.</w:t>
      </w:r>
    </w:p>
    <w:p w:rsidR="00061E55" w:rsidRPr="00061E55" w:rsidRDefault="00061E55" w:rsidP="00061E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1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приготовления</w:t>
      </w:r>
    </w:p>
    <w:p w:rsidR="00061E55" w:rsidRPr="00061E55" w:rsidRDefault="00061E55" w:rsidP="00061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Первый этап — сбор исходного сырья, имеющий строгий правила. Например, если это растение, то заготавливают его в период максимальной выработки активных веществ.</w:t>
      </w:r>
    </w:p>
    <w:p w:rsidR="00061E55" w:rsidRPr="00061E55" w:rsidRDefault="00061E55" w:rsidP="00061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Второй этап — приготовление стартовых форм для дальнейших действий. Если исходное вещество растворимо в воде или спирте — формы жидкие (эссенции, тинктуры). Если нет — формы порошкообразные (</w:t>
      </w:r>
      <w:proofErr w:type="spellStart"/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тритурации</w:t>
      </w:r>
      <w:proofErr w:type="spellEnd"/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растирания).</w:t>
      </w:r>
    </w:p>
    <w:p w:rsidR="00061E55" w:rsidRPr="00061E55" w:rsidRDefault="00061E55" w:rsidP="00061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Приведем пример приготовления тинктуры из растения:</w:t>
      </w:r>
    </w:p>
    <w:p w:rsidR="00061E55" w:rsidRPr="00061E55" w:rsidRDefault="00061E55" w:rsidP="00061E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цельное растение (или требуемую его часть) в период цветения — максимально выраженной силы;</w:t>
      </w:r>
    </w:p>
    <w:p w:rsidR="00061E55" w:rsidRPr="00061E55" w:rsidRDefault="00061E55" w:rsidP="00061E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измельчить растение и залить 96% этиловым спиртом из расчета 1:1 или 1:2;</w:t>
      </w:r>
    </w:p>
    <w:p w:rsidR="00061E55" w:rsidRPr="00061E55" w:rsidRDefault="00061E55" w:rsidP="00061E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настаивать в течение 1–2 недель. В это время происходит разрушение клеточных мембран и выход в раствор активных веществ;</w:t>
      </w:r>
    </w:p>
    <w:p w:rsidR="00061E55" w:rsidRPr="00061E55" w:rsidRDefault="00061E55" w:rsidP="00061E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настойку процедить, дополнительно разбавить спиртом. Получается исходная форма — «тинктура» или «фита».</w:t>
      </w:r>
    </w:p>
    <w:p w:rsidR="00061E55" w:rsidRPr="00061E55" w:rsidRDefault="00061E55" w:rsidP="00061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сбора сырья и приготовления стартовых форм принципиально подобны приготовлению стандартных лекарственных средств. Различия начинаются дальше.</w:t>
      </w:r>
    </w:p>
    <w:p w:rsidR="00061E55" w:rsidRPr="00061E55" w:rsidRDefault="00061E55" w:rsidP="00061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 </w:t>
      </w:r>
      <w:r w:rsidRPr="00061E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выделения действующего вещества и его концентрации</w:t>
      </w: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дальнейшие этапы изготовления гомеопатического лекарства направлены на </w:t>
      </w:r>
      <w:r w:rsidRPr="00061E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высвобождение активного действующего начала за счет многократного разведения вещества</w:t>
      </w:r>
      <w:r w:rsidRPr="00061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(будь оно собственно разведением растворимого вещества или растиранием нерастворимой формы).</w:t>
      </w:r>
    </w:p>
    <w:p w:rsidR="00061E55" w:rsidRPr="00061E55" w:rsidRDefault="00061E55" w:rsidP="00061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Третий этап называется </w:t>
      </w:r>
      <w:r w:rsidRPr="00061E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потенцированием</w:t>
      </w: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лекарства (происходит от латинского слова «</w:t>
      </w:r>
      <w:proofErr w:type="spellStart"/>
      <w:r w:rsidRPr="00061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potentia</w:t>
      </w:r>
      <w:proofErr w:type="spellEnd"/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«</w:t>
      </w:r>
      <w:r w:rsidRPr="00061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сила, возможность</w:t>
      </w: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»). Чем большее </w:t>
      </w: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количество раз повторяется акт разведения, тем выше потенция препарата и тем меньше вероятность обнаружить в нем первоначальное вещество.</w:t>
      </w:r>
    </w:p>
    <w:p w:rsidR="00061E55" w:rsidRPr="00061E55" w:rsidRDefault="00061E55" w:rsidP="00061E5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1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Потенцирование</w:t>
      </w:r>
    </w:p>
    <w:p w:rsidR="00061E55" w:rsidRPr="00061E55" w:rsidRDefault="00061E55" w:rsidP="00061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— высвободить целебную силу вещества. Способы ее достижения зависят от исходной формы. Если она растворимая — потенцируют путем многократного разведения исходной эссенции в дистиллированной (максимально очищенной) воде или спирте. Если не растворимая — путем чрезвычайно тщательного растирания исходного порошка с молочным сахаром — лактозой в фарфоровой ступке. Количество повторений разведений или растираний определяется выбранной шкалой — десятичной, сотенной, тысячной.</w:t>
      </w:r>
    </w:p>
    <w:p w:rsidR="00061E55" w:rsidRPr="00061E55" w:rsidRDefault="00061E55" w:rsidP="00061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по десятичной шкале последовательность действий следующая:</w:t>
      </w:r>
    </w:p>
    <w:p w:rsidR="00061E55" w:rsidRPr="00061E55" w:rsidRDefault="00061E55" w:rsidP="00061E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часть стартовой формы (например, «фиты» — см. выше) заливают (в очень чистом, ранее не использованной сосуде) девятью частями спирта или воды.</w:t>
      </w:r>
    </w:p>
    <w:p w:rsidR="00061E55" w:rsidRPr="00061E55" w:rsidRDefault="00061E55" w:rsidP="00061E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Встряхивают раствор несколько минут. Этот этап очень важен. Ганеман обращал внимание, что именно в это время происходит высвобождение целебной мощи и ее усиление.</w:t>
      </w:r>
    </w:p>
    <w:p w:rsidR="00061E55" w:rsidRPr="00061E55" w:rsidRDefault="00061E55" w:rsidP="00061E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— второе десятичное разведение — D2.</w:t>
      </w:r>
    </w:p>
    <w:p w:rsidR="00061E55" w:rsidRPr="00061E55" w:rsidRDefault="00061E55" w:rsidP="00061E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процедуру повторить, взяв десятую часть этого препарата и добавив девять частей растворителя, получает третье десятичное разведение — D3. И так далее.</w:t>
      </w:r>
    </w:p>
    <w:p w:rsidR="00061E55" w:rsidRPr="00061E55" w:rsidRDefault="00061E55" w:rsidP="00061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готовят сотенные разведения.</w:t>
      </w:r>
    </w:p>
    <w:p w:rsidR="00061E55" w:rsidRPr="00061E55" w:rsidRDefault="00061E55" w:rsidP="00061E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Стартовой формой служит раствор, содержащий сотую часть основного вещества.</w:t>
      </w:r>
    </w:p>
    <w:p w:rsidR="00061E55" w:rsidRPr="00061E55" w:rsidRDefault="00061E55" w:rsidP="00061E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часть этого раствора смешивается с 99 частями растворителя и многократно встряхивается. Результат — второе сотенное разведение — С2.</w:t>
      </w:r>
    </w:p>
    <w:p w:rsidR="00061E55" w:rsidRPr="00061E55" w:rsidRDefault="00061E55" w:rsidP="00061E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процедура повторяется необходимое количество раз.</w:t>
      </w:r>
    </w:p>
    <w:p w:rsidR="00061E55" w:rsidRPr="00061E55" w:rsidRDefault="00061E55" w:rsidP="00061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Нерастворимые вещества (металлы, например) на первых этапах потенцируют следующим способом: одну часть исходной формы (вещество, перетертое с лактозой) в чистой фарфоровой ступке смешивают с девятью (или девяносто девятью) частями </w:t>
      </w:r>
      <w:proofErr w:type="spellStart"/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лактозной</w:t>
      </w:r>
      <w:proofErr w:type="spellEnd"/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пудры и вновь долго перетирают. Процедуру повторяют, используя пропорцию 1:10 или 1:100 в зависимости от выбранной шкалы.</w:t>
      </w:r>
    </w:p>
    <w:p w:rsidR="00061E55" w:rsidRPr="00061E55" w:rsidRDefault="00061E55" w:rsidP="00061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третьего сотенного растирания порошок уже можно последовательно растворять по схеме приготовления жидких препаратов.</w:t>
      </w:r>
    </w:p>
    <w:p w:rsidR="00061E55" w:rsidRDefault="00061E55" w:rsidP="00061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роли индифферентных носителей высвобожденной целебной силы вещества выступают: дистиллированная вода, спирт, глицерин, лактоза, ланолин, вазелин, воск.</w:t>
      </w:r>
    </w:p>
    <w:p w:rsidR="00061E55" w:rsidRPr="00061E55" w:rsidRDefault="00061E55" w:rsidP="00061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E55" w:rsidRPr="00061E55" w:rsidRDefault="00061E55" w:rsidP="00061E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1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Контроль качества</w:t>
      </w:r>
    </w:p>
    <w:p w:rsidR="00061E55" w:rsidRPr="00061E55" w:rsidRDefault="00061E55" w:rsidP="00061E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под лупой или микроскопом для твердых форм.</w:t>
      </w:r>
    </w:p>
    <w:p w:rsidR="00061E55" w:rsidRPr="00061E55" w:rsidRDefault="00061E55" w:rsidP="00061E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Хроматографический</w:t>
      </w:r>
      <w:proofErr w:type="spellEnd"/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спектрофотометрический метод; капиллярно-</w:t>
      </w:r>
      <w:proofErr w:type="spellStart"/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люминисцентный</w:t>
      </w:r>
      <w:proofErr w:type="spellEnd"/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и др. для эссенций и тинктур.</w:t>
      </w:r>
    </w:p>
    <w:p w:rsidR="00061E55" w:rsidRPr="00061E55" w:rsidRDefault="00061E55" w:rsidP="00061E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1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(лекарственные формы)</w:t>
      </w:r>
    </w:p>
    <w:p w:rsidR="00061E55" w:rsidRPr="00061E55" w:rsidRDefault="00061E55" w:rsidP="00061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061E5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Врач-гомеопат</w:t>
        </w:r>
      </w:hyperlink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назначает гомеопатический препарат в виде: гранул, таблеток, растворов (для наружного применения, для принятия внутрь и для инъекций), мазей.</w:t>
      </w:r>
    </w:p>
    <w:p w:rsidR="00061E55" w:rsidRPr="00061E55" w:rsidRDefault="00061E55" w:rsidP="00061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Самыми распространенными служат капли на спиртовой основе и </w:t>
      </w:r>
      <w:proofErr w:type="spellStart"/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лактозные</w:t>
      </w:r>
      <w:proofErr w:type="spellEnd"/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гранулы (шарики или </w:t>
      </w:r>
      <w:proofErr w:type="spellStart"/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глобули</w:t>
      </w:r>
      <w:proofErr w:type="spellEnd"/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61E55" w:rsidRPr="00061E55" w:rsidRDefault="00061E55" w:rsidP="00061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Глобули</w:t>
      </w:r>
      <w:proofErr w:type="spellEnd"/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готовят следующим образом: крупинки молочного сахара (2–12,5 мг) смачивают спиртовыми растворами соответствующей потенции из расчета: одна крупинка — одна капля раствора.  </w:t>
      </w:r>
    </w:p>
    <w:p w:rsidR="00061E55" w:rsidRPr="00061E55" w:rsidRDefault="00061E55" w:rsidP="00061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Таблетки бывают двух видов:</w:t>
      </w:r>
    </w:p>
    <w:p w:rsidR="00061E55" w:rsidRPr="00061E55" w:rsidRDefault="00061E55" w:rsidP="00061E5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спрессованные порошки (</w:t>
      </w:r>
      <w:proofErr w:type="spellStart"/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тритурации</w:t>
      </w:r>
      <w:proofErr w:type="spellEnd"/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61E55" w:rsidRPr="00061E55" w:rsidRDefault="00061E55" w:rsidP="00061E5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лактозный</w:t>
      </w:r>
      <w:proofErr w:type="spellEnd"/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сахар, смоченный препаратом на спиртовой основе (по сути — аналог </w:t>
      </w:r>
      <w:proofErr w:type="spellStart"/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глобулей</w:t>
      </w:r>
      <w:proofErr w:type="spellEnd"/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61E55" w:rsidRPr="00061E55" w:rsidRDefault="00061E55" w:rsidP="00061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Мази готовятся по тому же принципу. Только вместо молочного сахара жидкие препараты наносятся на вазелин или ланолин.</w:t>
      </w:r>
    </w:p>
    <w:p w:rsidR="00061E55" w:rsidRPr="00061E55" w:rsidRDefault="00061E55" w:rsidP="00061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Врачи классической гомеопатии предпочитают работать с </w:t>
      </w:r>
      <w:proofErr w:type="spellStart"/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монопрепаратами</w:t>
      </w:r>
      <w:proofErr w:type="spellEnd"/>
      <w:r w:rsidRPr="000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в настоящее время выпускаются и комплексные препараты (продаются в обычных аптеках), направленные больше на устранение симптомов, чем на исцеление человека.</w:t>
      </w:r>
    </w:p>
    <w:p w:rsidR="00C921CD" w:rsidRPr="00C921CD" w:rsidRDefault="00C921CD" w:rsidP="009311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B29" w:rsidRDefault="00C921CD" w:rsidP="00F41B29">
      <w:pPr>
        <w:pStyle w:val="a5"/>
        <w:numPr>
          <w:ilvl w:val="0"/>
          <w:numId w:val="10"/>
        </w:num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1B29">
        <w:rPr>
          <w:rFonts w:ascii="Times New Roman" w:eastAsia="Calibri" w:hAnsi="Times New Roman" w:cs="Times New Roman"/>
          <w:b/>
          <w:sz w:val="28"/>
          <w:szCs w:val="28"/>
        </w:rPr>
        <w:t>Изготовление водных растворов</w:t>
      </w:r>
      <w:r w:rsidR="00F41B29">
        <w:rPr>
          <w:rFonts w:ascii="Times New Roman" w:eastAsia="Calibri" w:hAnsi="Times New Roman" w:cs="Times New Roman"/>
          <w:b/>
          <w:sz w:val="28"/>
          <w:szCs w:val="28"/>
        </w:rPr>
        <w:t xml:space="preserve"> из веществ растворимых в воде.</w:t>
      </w:r>
    </w:p>
    <w:p w:rsidR="00F41B29" w:rsidRDefault="00F41B29" w:rsidP="00F41B29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B29">
        <w:rPr>
          <w:rFonts w:ascii="Times New Roman" w:hAnsi="Times New Roman" w:cs="Times New Roman"/>
          <w:sz w:val="28"/>
          <w:szCs w:val="28"/>
        </w:rPr>
        <w:t>Гомеопатические средства готовят из основных (базисных, или первичных) гомеопатических препаратов с определенным содержанием лекарствен</w:t>
      </w:r>
      <w:r>
        <w:rPr>
          <w:rFonts w:ascii="Times New Roman" w:hAnsi="Times New Roman" w:cs="Times New Roman"/>
          <w:sz w:val="28"/>
          <w:szCs w:val="28"/>
        </w:rPr>
        <w:t>ных веществ. С</w:t>
      </w:r>
      <w:r w:rsidRPr="00F41B29">
        <w:rPr>
          <w:rFonts w:ascii="Times New Roman" w:hAnsi="Times New Roman" w:cs="Times New Roman"/>
          <w:sz w:val="28"/>
          <w:szCs w:val="28"/>
        </w:rPr>
        <w:t>огласно Гомеопатической фармакопее к основным гомеопатическим препаратам относятся: эссен</w:t>
      </w:r>
      <w:r w:rsidRPr="00F41B29">
        <w:rPr>
          <w:rFonts w:ascii="Times New Roman" w:hAnsi="Times New Roman" w:cs="Times New Roman"/>
          <w:sz w:val="28"/>
          <w:szCs w:val="28"/>
        </w:rPr>
        <w:softHyphen/>
        <w:t xml:space="preserve">ции (45 %); настойки, или тинктуры (23 %); растворы (10 %); </w:t>
      </w:r>
      <w:proofErr w:type="spellStart"/>
      <w:r w:rsidRPr="00F41B29">
        <w:rPr>
          <w:rFonts w:ascii="Times New Roman" w:hAnsi="Times New Roman" w:cs="Times New Roman"/>
          <w:sz w:val="28"/>
          <w:szCs w:val="28"/>
        </w:rPr>
        <w:t>тритурации</w:t>
      </w:r>
      <w:proofErr w:type="spellEnd"/>
      <w:r w:rsidRPr="00F41B29">
        <w:rPr>
          <w:rFonts w:ascii="Times New Roman" w:hAnsi="Times New Roman" w:cs="Times New Roman"/>
          <w:sz w:val="28"/>
          <w:szCs w:val="28"/>
        </w:rPr>
        <w:t>, или порошковые растирания (22 %).</w:t>
      </w:r>
    </w:p>
    <w:p w:rsidR="00F41B29" w:rsidRPr="00F41B29" w:rsidRDefault="00F41B29" w:rsidP="00F41B29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sz w:val="28"/>
          <w:szCs w:val="28"/>
        </w:rPr>
      </w:pPr>
      <w:r w:rsidRPr="00F41B29">
        <w:rPr>
          <w:sz w:val="28"/>
          <w:szCs w:val="28"/>
        </w:rPr>
        <w:t>Растворы: исходным веществом являются преимуще</w:t>
      </w:r>
      <w:r w:rsidRPr="00F41B29">
        <w:rPr>
          <w:sz w:val="28"/>
          <w:szCs w:val="28"/>
        </w:rPr>
        <w:softHyphen/>
        <w:t>ственно растворимые соли или кислоты. В зависимости от растворимости они готовятся в виде водных или спирто</w:t>
      </w:r>
      <w:r w:rsidRPr="00F41B29">
        <w:rPr>
          <w:sz w:val="28"/>
          <w:szCs w:val="28"/>
        </w:rPr>
        <w:softHyphen/>
        <w:t>вых растворов.</w:t>
      </w:r>
    </w:p>
    <w:p w:rsidR="00F41B29" w:rsidRDefault="00F41B29" w:rsidP="00F41B29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sz w:val="28"/>
          <w:szCs w:val="28"/>
        </w:rPr>
      </w:pPr>
      <w:r w:rsidRPr="00F41B29">
        <w:rPr>
          <w:sz w:val="28"/>
          <w:szCs w:val="28"/>
        </w:rPr>
        <w:t>Растирания: исходный материал — нерастворимые ми</w:t>
      </w:r>
      <w:r w:rsidRPr="00F41B29">
        <w:rPr>
          <w:sz w:val="28"/>
          <w:szCs w:val="28"/>
        </w:rPr>
        <w:softHyphen/>
        <w:t>нералы, соли, растертые в порошок растения или их части</w:t>
      </w:r>
      <w:r>
        <w:rPr>
          <w:sz w:val="28"/>
          <w:szCs w:val="28"/>
        </w:rPr>
        <w:t>.</w:t>
      </w:r>
    </w:p>
    <w:p w:rsidR="00F41B29" w:rsidRDefault="00F41B29" w:rsidP="00F41B29">
      <w:pPr>
        <w:pStyle w:val="a3"/>
        <w:spacing w:before="0" w:beforeAutospacing="0" w:after="0" w:afterAutospacing="0" w:line="360" w:lineRule="atLeast"/>
        <w:ind w:firstLine="255"/>
        <w:jc w:val="both"/>
        <w:textAlignment w:val="baseline"/>
        <w:rPr>
          <w:sz w:val="28"/>
          <w:szCs w:val="28"/>
        </w:rPr>
      </w:pPr>
      <w:r w:rsidRPr="00F41B29">
        <w:rPr>
          <w:sz w:val="28"/>
          <w:szCs w:val="28"/>
        </w:rPr>
        <w:t>Жидкие базисные препараты объединяют</w:t>
      </w:r>
      <w:r>
        <w:rPr>
          <w:sz w:val="28"/>
          <w:szCs w:val="28"/>
        </w:rPr>
        <w:t>ся под наимено</w:t>
      </w:r>
      <w:r>
        <w:rPr>
          <w:sz w:val="28"/>
          <w:szCs w:val="28"/>
        </w:rPr>
        <w:softHyphen/>
        <w:t>ванием «исходные</w:t>
      </w:r>
    </w:p>
    <w:p w:rsidR="00F41B29" w:rsidRPr="00F41B29" w:rsidRDefault="00F41B29" w:rsidP="00F41B29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F41B29">
        <w:rPr>
          <w:sz w:val="28"/>
          <w:szCs w:val="28"/>
        </w:rPr>
        <w:lastRenderedPageBreak/>
        <w:t>тинктуры», твердые — носят название «исходные субстанции»; те и другие обозначаются знаком 0 (фита) и в дальнейшем разводятся согласно определенным правилам с помощью различных вспомогательных веществ.</w:t>
      </w:r>
    </w:p>
    <w:p w:rsidR="00C921CD" w:rsidRPr="00C921CD" w:rsidRDefault="00C921CD" w:rsidP="00F41B29">
      <w:pPr>
        <w:spacing w:after="0" w:line="276" w:lineRule="auto"/>
        <w:ind w:left="-53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1CD">
        <w:rPr>
          <w:rFonts w:ascii="Times New Roman" w:eastAsia="Calibri" w:hAnsi="Times New Roman" w:cs="Times New Roman"/>
          <w:sz w:val="28"/>
          <w:szCs w:val="28"/>
        </w:rPr>
        <w:t>Готовят водные или спиртовые растворы и предусматривают приготовление водных растворов из веществ растворимых в воде. Растворы готовят по десятичной шкале (1 весовая часть лекарственного вещества + 9 весовых частей очищенной воды). Растворы готовят по сотенной шкале (1 весовая часть лекарственного вещества + 99 весовых частей очищенной воды 1С разведение). Чаще всего водные растворы готовят по десятичной шкале. 1Д разведение водных растворов –</w:t>
      </w:r>
      <w:r w:rsidR="002A2EA0">
        <w:rPr>
          <w:rFonts w:ascii="Times New Roman" w:eastAsia="Calibri" w:hAnsi="Times New Roman" w:cs="Times New Roman"/>
          <w:sz w:val="28"/>
          <w:szCs w:val="28"/>
        </w:rPr>
        <w:t xml:space="preserve"> это </w:t>
      </w:r>
      <w:r w:rsidRPr="00C921CD">
        <w:rPr>
          <w:rFonts w:ascii="Times New Roman" w:eastAsia="Calibri" w:hAnsi="Times New Roman" w:cs="Times New Roman"/>
          <w:sz w:val="28"/>
          <w:szCs w:val="28"/>
        </w:rPr>
        <w:t>базис.</w:t>
      </w:r>
    </w:p>
    <w:p w:rsidR="00C921CD" w:rsidRPr="00C921CD" w:rsidRDefault="00931145" w:rsidP="00C921CD">
      <w:pPr>
        <w:spacing w:after="200" w:line="276" w:lineRule="auto"/>
        <w:ind w:left="-54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C921CD" w:rsidRPr="00C921CD">
        <w:rPr>
          <w:rFonts w:ascii="Times New Roman" w:eastAsia="Calibri" w:hAnsi="Times New Roman" w:cs="Times New Roman"/>
          <w:b/>
          <w:sz w:val="28"/>
          <w:szCs w:val="28"/>
        </w:rPr>
        <w:t>. Изготовление базиса кислот, применяя разведения с потенцированием.</w:t>
      </w:r>
    </w:p>
    <w:p w:rsidR="00C921CD" w:rsidRDefault="00C921CD" w:rsidP="00D86E73">
      <w:pPr>
        <w:spacing w:after="0" w:line="240" w:lineRule="auto"/>
        <w:ind w:left="-539" w:firstLine="709"/>
        <w:rPr>
          <w:rFonts w:ascii="Times New Roman" w:eastAsia="Calibri" w:hAnsi="Times New Roman" w:cs="Times New Roman"/>
          <w:sz w:val="28"/>
          <w:szCs w:val="28"/>
        </w:rPr>
      </w:pPr>
      <w:r w:rsidRPr="00C921CD">
        <w:rPr>
          <w:rFonts w:ascii="Times New Roman" w:eastAsia="Calibri" w:hAnsi="Times New Roman" w:cs="Times New Roman"/>
          <w:sz w:val="28"/>
          <w:szCs w:val="28"/>
        </w:rPr>
        <w:t xml:space="preserve">В каждом случае проводят определение, исходя из % содержания </w:t>
      </w:r>
      <w:proofErr w:type="spellStart"/>
      <w:r w:rsidRPr="00C921CD">
        <w:rPr>
          <w:rFonts w:ascii="Times New Roman" w:eastAsia="Calibri" w:hAnsi="Times New Roman" w:cs="Times New Roman"/>
          <w:sz w:val="28"/>
          <w:szCs w:val="28"/>
        </w:rPr>
        <w:t>нативной</w:t>
      </w:r>
      <w:proofErr w:type="spellEnd"/>
      <w:r w:rsidRPr="00C921CD">
        <w:rPr>
          <w:rFonts w:ascii="Times New Roman" w:eastAsia="Calibri" w:hAnsi="Times New Roman" w:cs="Times New Roman"/>
          <w:sz w:val="28"/>
          <w:szCs w:val="28"/>
        </w:rPr>
        <w:t xml:space="preserve"> кислоты.</w:t>
      </w:r>
    </w:p>
    <w:p w:rsidR="00D86E73" w:rsidRDefault="00D86E73" w:rsidP="00D86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73">
        <w:rPr>
          <w:rFonts w:ascii="Times New Roman" w:hAnsi="Times New Roman" w:cs="Times New Roman"/>
          <w:sz w:val="28"/>
          <w:szCs w:val="28"/>
        </w:rPr>
        <w:t>Для приготовления растворов кислот з</w:t>
      </w:r>
      <w:r>
        <w:rPr>
          <w:rFonts w:ascii="Times New Roman" w:hAnsi="Times New Roman" w:cs="Times New Roman"/>
          <w:sz w:val="28"/>
          <w:szCs w:val="28"/>
        </w:rPr>
        <w:t>а единицу принимается кислота в</w:t>
      </w:r>
    </w:p>
    <w:p w:rsidR="00D86E73" w:rsidRPr="00D86E73" w:rsidRDefault="00D86E73" w:rsidP="00D86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73">
        <w:rPr>
          <w:rFonts w:ascii="Times New Roman" w:hAnsi="Times New Roman" w:cs="Times New Roman"/>
          <w:sz w:val="28"/>
          <w:szCs w:val="28"/>
        </w:rPr>
        <w:t>зависимости от её плотности и фактического процентного содержания</w:t>
      </w:r>
    </w:p>
    <w:p w:rsidR="00D86E73" w:rsidRPr="00713EB2" w:rsidRDefault="00C921CD" w:rsidP="00C921CD">
      <w:pPr>
        <w:spacing w:after="200" w:line="276" w:lineRule="auto"/>
        <w:ind w:left="-539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921CD">
        <w:rPr>
          <w:rFonts w:ascii="Times New Roman" w:eastAsia="Calibri" w:hAnsi="Times New Roman" w:cs="Times New Roman"/>
          <w:b/>
          <w:sz w:val="28"/>
          <w:szCs w:val="28"/>
          <w:lang w:val="en-US"/>
        </w:rPr>
        <w:t>Acidum</w:t>
      </w:r>
      <w:proofErr w:type="spellEnd"/>
      <w:r w:rsidR="009311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931145" w:rsidRPr="00931145">
        <w:rPr>
          <w:rFonts w:ascii="Times New Roman" w:eastAsia="Calibri" w:hAnsi="Times New Roman" w:cs="Times New Roman"/>
          <w:b/>
          <w:sz w:val="28"/>
          <w:szCs w:val="28"/>
        </w:rPr>
        <w:t>hydrochloricum</w:t>
      </w:r>
      <w:proofErr w:type="spellEnd"/>
      <w:r w:rsidRPr="00C921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13EB2" w:rsidRPr="00713EB2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spellStart"/>
      <w:r w:rsidR="00713EB2" w:rsidRPr="00713EB2">
        <w:rPr>
          <w:rFonts w:ascii="Times New Roman" w:hAnsi="Times New Roman" w:cs="Times New Roman"/>
          <w:b/>
          <w:sz w:val="28"/>
          <w:szCs w:val="28"/>
        </w:rPr>
        <w:t>muriaticum</w:t>
      </w:r>
      <w:proofErr w:type="spellEnd"/>
      <w:r w:rsidR="00713EB2" w:rsidRPr="00713EB2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713E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21CD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spellStart"/>
      <w:r w:rsidRPr="00C921CD">
        <w:rPr>
          <w:rFonts w:ascii="Times New Roman" w:eastAsia="Calibri" w:hAnsi="Times New Roman" w:cs="Times New Roman"/>
          <w:b/>
          <w:sz w:val="28"/>
          <w:szCs w:val="28"/>
          <w:lang w:val="en-US"/>
        </w:rPr>
        <w:t>HCl</w:t>
      </w:r>
      <w:proofErr w:type="spellEnd"/>
      <w:r w:rsidRPr="00C921CD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D86E73" w:rsidRDefault="00D86E73" w:rsidP="00D86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E73">
        <w:rPr>
          <w:rFonts w:ascii="Times New Roman" w:hAnsi="Times New Roman" w:cs="Times New Roman"/>
          <w:sz w:val="28"/>
          <w:szCs w:val="28"/>
        </w:rPr>
        <w:t>Для приготовления раствора использует</w:t>
      </w:r>
      <w:r>
        <w:rPr>
          <w:rFonts w:ascii="Times New Roman" w:hAnsi="Times New Roman" w:cs="Times New Roman"/>
          <w:sz w:val="28"/>
          <w:szCs w:val="28"/>
        </w:rPr>
        <w:t xml:space="preserve">ся кислота хлористоводородная максимально очищенная с </w:t>
      </w:r>
      <w:r w:rsidRPr="00D86E73">
        <w:rPr>
          <w:rFonts w:ascii="Times New Roman" w:hAnsi="Times New Roman" w:cs="Times New Roman"/>
          <w:sz w:val="28"/>
          <w:szCs w:val="28"/>
        </w:rPr>
        <w:t>плотностью 1,122-1,124 и содержанием хлористого водорода 24,8-25,2%</w:t>
      </w:r>
      <w:r>
        <w:rPr>
          <w:rFonts w:ascii="Times New Roman" w:hAnsi="Times New Roman" w:cs="Times New Roman"/>
          <w:sz w:val="28"/>
          <w:szCs w:val="28"/>
        </w:rPr>
        <w:t xml:space="preserve"> (25%)</w:t>
      </w:r>
      <w:r w:rsidRPr="00D86E73">
        <w:rPr>
          <w:rFonts w:ascii="Times New Roman" w:hAnsi="Times New Roman" w:cs="Times New Roman"/>
          <w:sz w:val="28"/>
          <w:szCs w:val="28"/>
        </w:rPr>
        <w:t xml:space="preserve">, которая принимается за единицу. </w:t>
      </w:r>
    </w:p>
    <w:p w:rsidR="00D86E73" w:rsidRPr="00D86E73" w:rsidRDefault="00D86E73" w:rsidP="00D86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E73">
        <w:rPr>
          <w:rFonts w:ascii="Times New Roman" w:hAnsi="Times New Roman" w:cs="Times New Roman"/>
          <w:sz w:val="28"/>
          <w:szCs w:val="28"/>
        </w:rPr>
        <w:t>Первое десятичное разведение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6E73">
        <w:rPr>
          <w:rFonts w:ascii="Times New Roman" w:hAnsi="Times New Roman" w:cs="Times New Roman"/>
          <w:sz w:val="28"/>
          <w:szCs w:val="28"/>
        </w:rPr>
        <w:t>Д) готовят следующим образом: во флакон отвешивают сначала 15,0 воды очищенной, затем прибавляют 10,0 кислоты хлористоводородной, укупоривают притертой стеклян</w:t>
      </w:r>
      <w:r w:rsidR="00713EB2">
        <w:rPr>
          <w:rFonts w:ascii="Times New Roman" w:hAnsi="Times New Roman" w:cs="Times New Roman"/>
          <w:sz w:val="28"/>
          <w:szCs w:val="28"/>
        </w:rPr>
        <w:t>н</w:t>
      </w:r>
      <w:r w:rsidRPr="00D86E73">
        <w:rPr>
          <w:rFonts w:ascii="Times New Roman" w:hAnsi="Times New Roman" w:cs="Times New Roman"/>
          <w:sz w:val="28"/>
          <w:szCs w:val="28"/>
        </w:rPr>
        <w:t xml:space="preserve">ой пробкой и тщательно встряхивают (потенцируют). Проверяют качество раствора (раздел 7.6), регистрируют в специальном журнале, но не оформляют к использованию, так как он является промежуточным продуктом, из которого сразу же готовят разведение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6E73">
        <w:rPr>
          <w:rFonts w:ascii="Times New Roman" w:hAnsi="Times New Roman" w:cs="Times New Roman"/>
          <w:sz w:val="28"/>
          <w:szCs w:val="28"/>
        </w:rPr>
        <w:t>Д тоже на воде, а дальнейшие потенции проводят на 45% спирте</w:t>
      </w:r>
    </w:p>
    <w:p w:rsidR="00C921CD" w:rsidRPr="00C921CD" w:rsidRDefault="00C921CD" w:rsidP="00C921CD">
      <w:pPr>
        <w:spacing w:after="200" w:line="276" w:lineRule="auto"/>
        <w:ind w:left="-53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1CD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proofErr w:type="spellStart"/>
      <w:r w:rsidRPr="00C921CD">
        <w:rPr>
          <w:rFonts w:ascii="Times New Roman" w:eastAsia="Calibri" w:hAnsi="Times New Roman" w:cs="Times New Roman"/>
          <w:sz w:val="28"/>
          <w:szCs w:val="28"/>
        </w:rPr>
        <w:t>в.ч</w:t>
      </w:r>
      <w:proofErr w:type="spellEnd"/>
      <w:r w:rsidRPr="00C921CD">
        <w:rPr>
          <w:rFonts w:ascii="Times New Roman" w:eastAsia="Calibri" w:hAnsi="Times New Roman" w:cs="Times New Roman"/>
          <w:sz w:val="28"/>
          <w:szCs w:val="28"/>
        </w:rPr>
        <w:t xml:space="preserve">. = 4 мл 25 % </w:t>
      </w:r>
      <w:proofErr w:type="spellStart"/>
      <w:r w:rsidRPr="00C921CD">
        <w:rPr>
          <w:rFonts w:ascii="Times New Roman" w:eastAsia="Calibri" w:hAnsi="Times New Roman" w:cs="Times New Roman"/>
          <w:sz w:val="28"/>
          <w:szCs w:val="28"/>
          <w:lang w:val="en-US"/>
        </w:rPr>
        <w:t>HCl</w:t>
      </w:r>
      <w:proofErr w:type="spellEnd"/>
    </w:p>
    <w:p w:rsidR="00C921CD" w:rsidRPr="00C921CD" w:rsidRDefault="00C921CD" w:rsidP="00C921CD">
      <w:pPr>
        <w:spacing w:after="200" w:line="276" w:lineRule="auto"/>
        <w:ind w:left="-53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1CD">
        <w:rPr>
          <w:rFonts w:ascii="Times New Roman" w:eastAsia="Calibri" w:hAnsi="Times New Roman" w:cs="Times New Roman"/>
          <w:sz w:val="28"/>
          <w:szCs w:val="28"/>
        </w:rPr>
        <w:t xml:space="preserve">             6 мл воды</w:t>
      </w:r>
    </w:p>
    <w:p w:rsidR="00C921CD" w:rsidRPr="00C921CD" w:rsidRDefault="00C921CD" w:rsidP="00C921CD">
      <w:pPr>
        <w:spacing w:after="200" w:line="276" w:lineRule="auto"/>
        <w:ind w:left="-53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1CD">
        <w:rPr>
          <w:rFonts w:ascii="Times New Roman" w:eastAsia="Calibri" w:hAnsi="Times New Roman" w:cs="Times New Roman"/>
          <w:sz w:val="28"/>
          <w:szCs w:val="28"/>
        </w:rPr>
        <w:t xml:space="preserve">25 </w:t>
      </w:r>
      <w:proofErr w:type="spellStart"/>
      <w:r w:rsidRPr="00C921CD">
        <w:rPr>
          <w:rFonts w:ascii="Times New Roman" w:eastAsia="Calibri" w:hAnsi="Times New Roman" w:cs="Times New Roman"/>
          <w:sz w:val="28"/>
          <w:szCs w:val="28"/>
        </w:rPr>
        <w:t>в.ч</w:t>
      </w:r>
      <w:proofErr w:type="spellEnd"/>
      <w:r w:rsidRPr="00C921CD">
        <w:rPr>
          <w:rFonts w:ascii="Times New Roman" w:eastAsia="Calibri" w:hAnsi="Times New Roman" w:cs="Times New Roman"/>
          <w:sz w:val="28"/>
          <w:szCs w:val="28"/>
        </w:rPr>
        <w:t>. – 100 мл</w:t>
      </w:r>
    </w:p>
    <w:p w:rsidR="00C921CD" w:rsidRPr="00C921CD" w:rsidRDefault="00C921CD" w:rsidP="00C921CD">
      <w:pPr>
        <w:spacing w:after="200" w:line="276" w:lineRule="auto"/>
        <w:ind w:left="-53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1CD">
        <w:rPr>
          <w:rFonts w:ascii="Times New Roman" w:eastAsia="Calibri" w:hAnsi="Times New Roman" w:cs="Times New Roman"/>
          <w:sz w:val="28"/>
          <w:szCs w:val="28"/>
        </w:rPr>
        <w:t>1 – х</w:t>
      </w:r>
    </w:p>
    <w:p w:rsidR="00C921CD" w:rsidRPr="00C921CD" w:rsidRDefault="00C921CD" w:rsidP="00C921CD">
      <w:pPr>
        <w:spacing w:after="200" w:line="276" w:lineRule="auto"/>
        <w:ind w:left="-53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1CD">
        <w:rPr>
          <w:rFonts w:ascii="Times New Roman" w:eastAsia="Calibri" w:hAnsi="Times New Roman" w:cs="Times New Roman"/>
          <w:sz w:val="28"/>
          <w:szCs w:val="28"/>
        </w:rPr>
        <w:t>х = 4 мл</w:t>
      </w:r>
    </w:p>
    <w:p w:rsidR="00C921CD" w:rsidRPr="00C921CD" w:rsidRDefault="00C921CD" w:rsidP="00C921CD">
      <w:pPr>
        <w:spacing w:after="200" w:line="276" w:lineRule="auto"/>
        <w:ind w:left="-53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1CD">
        <w:rPr>
          <w:rFonts w:ascii="Times New Roman" w:eastAsia="Calibri" w:hAnsi="Times New Roman" w:cs="Times New Roman"/>
          <w:sz w:val="28"/>
          <w:szCs w:val="28"/>
        </w:rPr>
        <w:t xml:space="preserve">4 </w:t>
      </w:r>
      <w:proofErr w:type="spellStart"/>
      <w:r w:rsidRPr="00C921CD">
        <w:rPr>
          <w:rFonts w:ascii="Times New Roman" w:eastAsia="Calibri" w:hAnsi="Times New Roman" w:cs="Times New Roman"/>
          <w:sz w:val="28"/>
          <w:szCs w:val="28"/>
          <w:lang w:val="en-US"/>
        </w:rPr>
        <w:t>HCl</w:t>
      </w:r>
      <w:proofErr w:type="spellEnd"/>
      <w:r w:rsidRPr="00C921CD">
        <w:rPr>
          <w:rFonts w:ascii="Times New Roman" w:eastAsia="Calibri" w:hAnsi="Times New Roman" w:cs="Times New Roman"/>
          <w:sz w:val="28"/>
          <w:szCs w:val="28"/>
        </w:rPr>
        <w:t xml:space="preserve"> + 6 Воды</w:t>
      </w:r>
    </w:p>
    <w:p w:rsidR="00C921CD" w:rsidRPr="00C921CD" w:rsidRDefault="00C921CD" w:rsidP="00C921CD">
      <w:pPr>
        <w:spacing w:after="200" w:line="276" w:lineRule="auto"/>
        <w:ind w:left="-53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1CD">
        <w:rPr>
          <w:rFonts w:ascii="Times New Roman" w:eastAsia="Calibri" w:hAnsi="Times New Roman" w:cs="Times New Roman"/>
          <w:sz w:val="28"/>
          <w:szCs w:val="28"/>
        </w:rPr>
        <w:t xml:space="preserve">25 весовых частей раствора содержат 10 весовых частей 25% кислоты, 10 весовых частей; 4 весовые части 25% кислоты, т.е. для приготовления базиса 1Д </w:t>
      </w:r>
      <w:r w:rsidRPr="00C921CD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необходимо 4 весовые части 25% кислоты и 6 частей воды. Если взять 1 мл 1Д + 9 весовых частей воды, потенцируем получается 2Д.</w:t>
      </w:r>
    </w:p>
    <w:p w:rsidR="00C921CD" w:rsidRPr="00C921CD" w:rsidRDefault="00C921CD" w:rsidP="00C921CD">
      <w:pPr>
        <w:spacing w:after="200" w:line="276" w:lineRule="auto"/>
        <w:ind w:left="-53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921CD">
        <w:rPr>
          <w:rFonts w:ascii="Times New Roman" w:eastAsia="Calibri" w:hAnsi="Times New Roman" w:cs="Times New Roman"/>
          <w:b/>
          <w:sz w:val="28"/>
          <w:szCs w:val="28"/>
          <w:lang w:val="en-US"/>
        </w:rPr>
        <w:t>Acidum</w:t>
      </w:r>
      <w:proofErr w:type="spellEnd"/>
      <w:r w:rsidRPr="00C921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921CD">
        <w:rPr>
          <w:rFonts w:ascii="Times New Roman" w:eastAsia="Calibri" w:hAnsi="Times New Roman" w:cs="Times New Roman"/>
          <w:b/>
          <w:sz w:val="28"/>
          <w:szCs w:val="28"/>
          <w:lang w:val="en-US"/>
        </w:rPr>
        <w:t>lacticum</w:t>
      </w:r>
      <w:proofErr w:type="spellEnd"/>
      <w:r w:rsidRPr="00C921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145">
        <w:rPr>
          <w:rFonts w:ascii="Times New Roman" w:eastAsia="Calibri" w:hAnsi="Times New Roman" w:cs="Times New Roman"/>
          <w:sz w:val="28"/>
          <w:szCs w:val="28"/>
        </w:rPr>
        <w:t>– фактическое со</w:t>
      </w:r>
      <w:r w:rsidRPr="00C921CD">
        <w:rPr>
          <w:rFonts w:ascii="Times New Roman" w:eastAsia="Calibri" w:hAnsi="Times New Roman" w:cs="Times New Roman"/>
          <w:sz w:val="28"/>
          <w:szCs w:val="28"/>
        </w:rPr>
        <w:t>держание 90 %</w:t>
      </w:r>
    </w:p>
    <w:p w:rsidR="00C921CD" w:rsidRPr="00C921CD" w:rsidRDefault="00C921CD" w:rsidP="00C921CD">
      <w:pPr>
        <w:spacing w:after="200" w:line="276" w:lineRule="auto"/>
        <w:ind w:left="-53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1CD">
        <w:rPr>
          <w:rFonts w:ascii="Times New Roman" w:eastAsia="Calibri" w:hAnsi="Times New Roman" w:cs="Times New Roman"/>
          <w:sz w:val="28"/>
          <w:szCs w:val="28"/>
        </w:rPr>
        <w:t xml:space="preserve">90 </w:t>
      </w:r>
      <w:proofErr w:type="spellStart"/>
      <w:r w:rsidRPr="00C921CD">
        <w:rPr>
          <w:rFonts w:ascii="Times New Roman" w:eastAsia="Calibri" w:hAnsi="Times New Roman" w:cs="Times New Roman"/>
          <w:sz w:val="28"/>
          <w:szCs w:val="28"/>
        </w:rPr>
        <w:t>в.ч</w:t>
      </w:r>
      <w:proofErr w:type="spellEnd"/>
      <w:r w:rsidRPr="00C921CD">
        <w:rPr>
          <w:rFonts w:ascii="Times New Roman" w:eastAsia="Calibri" w:hAnsi="Times New Roman" w:cs="Times New Roman"/>
          <w:sz w:val="28"/>
          <w:szCs w:val="28"/>
        </w:rPr>
        <w:t xml:space="preserve"> кислоты – в 100 </w:t>
      </w:r>
      <w:proofErr w:type="spellStart"/>
      <w:r w:rsidRPr="00C921CD">
        <w:rPr>
          <w:rFonts w:ascii="Times New Roman" w:eastAsia="Calibri" w:hAnsi="Times New Roman" w:cs="Times New Roman"/>
          <w:sz w:val="28"/>
          <w:szCs w:val="28"/>
        </w:rPr>
        <w:t>в.ч</w:t>
      </w:r>
      <w:proofErr w:type="spellEnd"/>
      <w:r w:rsidRPr="00C921CD">
        <w:rPr>
          <w:rFonts w:ascii="Times New Roman" w:eastAsia="Calibri" w:hAnsi="Times New Roman" w:cs="Times New Roman"/>
          <w:sz w:val="28"/>
          <w:szCs w:val="28"/>
        </w:rPr>
        <w:t>. раствора</w:t>
      </w:r>
    </w:p>
    <w:p w:rsidR="00C921CD" w:rsidRPr="00C921CD" w:rsidRDefault="00C921CD" w:rsidP="00C921CD">
      <w:pPr>
        <w:spacing w:after="200" w:line="276" w:lineRule="auto"/>
        <w:ind w:left="-53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1CD">
        <w:rPr>
          <w:rFonts w:ascii="Times New Roman" w:eastAsia="Calibri" w:hAnsi="Times New Roman" w:cs="Times New Roman"/>
          <w:sz w:val="28"/>
          <w:szCs w:val="28"/>
        </w:rPr>
        <w:t xml:space="preserve">1 </w:t>
      </w:r>
      <w:proofErr w:type="spellStart"/>
      <w:r w:rsidRPr="00C921CD">
        <w:rPr>
          <w:rFonts w:ascii="Times New Roman" w:eastAsia="Calibri" w:hAnsi="Times New Roman" w:cs="Times New Roman"/>
          <w:sz w:val="28"/>
          <w:szCs w:val="28"/>
        </w:rPr>
        <w:t>в.ч</w:t>
      </w:r>
      <w:proofErr w:type="spellEnd"/>
      <w:r w:rsidRPr="00C921CD">
        <w:rPr>
          <w:rFonts w:ascii="Times New Roman" w:eastAsia="Calibri" w:hAnsi="Times New Roman" w:cs="Times New Roman"/>
          <w:sz w:val="28"/>
          <w:szCs w:val="28"/>
        </w:rPr>
        <w:t>. кислоты – в Х раствора</w:t>
      </w:r>
    </w:p>
    <w:p w:rsidR="00C921CD" w:rsidRPr="00C921CD" w:rsidRDefault="00C921CD" w:rsidP="00C921CD">
      <w:pPr>
        <w:spacing w:after="200" w:line="276" w:lineRule="auto"/>
        <w:ind w:left="-53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1CD">
        <w:rPr>
          <w:rFonts w:ascii="Times New Roman" w:eastAsia="Calibri" w:hAnsi="Times New Roman" w:cs="Times New Roman"/>
          <w:sz w:val="28"/>
          <w:szCs w:val="28"/>
        </w:rPr>
        <w:t xml:space="preserve">Х = 1,1, </w:t>
      </w:r>
      <w:proofErr w:type="spellStart"/>
      <w:r w:rsidRPr="00C921CD">
        <w:rPr>
          <w:rFonts w:ascii="Times New Roman" w:eastAsia="Calibri" w:hAnsi="Times New Roman" w:cs="Times New Roman"/>
          <w:sz w:val="28"/>
          <w:szCs w:val="28"/>
        </w:rPr>
        <w:t>т.е</w:t>
      </w:r>
      <w:proofErr w:type="spellEnd"/>
      <w:r w:rsidRPr="00C921CD">
        <w:rPr>
          <w:rFonts w:ascii="Times New Roman" w:eastAsia="Calibri" w:hAnsi="Times New Roman" w:cs="Times New Roman"/>
          <w:sz w:val="28"/>
          <w:szCs w:val="28"/>
        </w:rPr>
        <w:t xml:space="preserve"> 1,1 раствора содержит 1 </w:t>
      </w:r>
      <w:proofErr w:type="spellStart"/>
      <w:r w:rsidRPr="00C921CD">
        <w:rPr>
          <w:rFonts w:ascii="Times New Roman" w:eastAsia="Calibri" w:hAnsi="Times New Roman" w:cs="Times New Roman"/>
          <w:sz w:val="28"/>
          <w:szCs w:val="28"/>
        </w:rPr>
        <w:t>в.ч</w:t>
      </w:r>
      <w:proofErr w:type="spellEnd"/>
      <w:r w:rsidRPr="00C921CD">
        <w:rPr>
          <w:rFonts w:ascii="Times New Roman" w:eastAsia="Calibri" w:hAnsi="Times New Roman" w:cs="Times New Roman"/>
          <w:sz w:val="28"/>
          <w:szCs w:val="28"/>
        </w:rPr>
        <w:t xml:space="preserve">. кислоты. Согласно ГФ 1,1 </w:t>
      </w:r>
      <w:proofErr w:type="spellStart"/>
      <w:r w:rsidRPr="00C921CD">
        <w:rPr>
          <w:rFonts w:ascii="Times New Roman" w:eastAsia="Calibri" w:hAnsi="Times New Roman" w:cs="Times New Roman"/>
          <w:sz w:val="28"/>
          <w:szCs w:val="28"/>
        </w:rPr>
        <w:t>в.ч</w:t>
      </w:r>
      <w:proofErr w:type="spellEnd"/>
      <w:r w:rsidRPr="00C921CD">
        <w:rPr>
          <w:rFonts w:ascii="Times New Roman" w:eastAsia="Calibri" w:hAnsi="Times New Roman" w:cs="Times New Roman"/>
          <w:sz w:val="28"/>
          <w:szCs w:val="28"/>
        </w:rPr>
        <w:t xml:space="preserve">. раствора кислоты + </w:t>
      </w:r>
      <w:r w:rsidR="00477F36">
        <w:rPr>
          <w:rFonts w:ascii="Times New Roman" w:eastAsia="Calibri" w:hAnsi="Times New Roman" w:cs="Times New Roman"/>
          <w:sz w:val="28"/>
          <w:szCs w:val="28"/>
        </w:rPr>
        <w:t>8</w:t>
      </w:r>
      <w:r w:rsidRPr="00C921CD">
        <w:rPr>
          <w:rFonts w:ascii="Times New Roman" w:eastAsia="Calibri" w:hAnsi="Times New Roman" w:cs="Times New Roman"/>
          <w:sz w:val="28"/>
          <w:szCs w:val="28"/>
        </w:rPr>
        <w:t xml:space="preserve">,9 </w:t>
      </w:r>
      <w:proofErr w:type="spellStart"/>
      <w:r w:rsidRPr="00C921CD">
        <w:rPr>
          <w:rFonts w:ascii="Times New Roman" w:eastAsia="Calibri" w:hAnsi="Times New Roman" w:cs="Times New Roman"/>
          <w:sz w:val="28"/>
          <w:szCs w:val="28"/>
        </w:rPr>
        <w:t>в.ч</w:t>
      </w:r>
      <w:proofErr w:type="spellEnd"/>
      <w:r w:rsidRPr="00C921CD">
        <w:rPr>
          <w:rFonts w:ascii="Times New Roman" w:eastAsia="Calibri" w:hAnsi="Times New Roman" w:cs="Times New Roman"/>
          <w:sz w:val="28"/>
          <w:szCs w:val="28"/>
        </w:rPr>
        <w:t>. воды получается 1Д (базис).</w:t>
      </w:r>
    </w:p>
    <w:p w:rsidR="00C921CD" w:rsidRDefault="00C921CD" w:rsidP="00C921CD">
      <w:pPr>
        <w:spacing w:after="200" w:line="276" w:lineRule="auto"/>
        <w:ind w:left="-53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921CD">
        <w:rPr>
          <w:rFonts w:ascii="Times New Roman" w:eastAsia="Calibri" w:hAnsi="Times New Roman" w:cs="Times New Roman"/>
          <w:b/>
          <w:sz w:val="28"/>
          <w:szCs w:val="28"/>
          <w:lang w:val="en-US"/>
        </w:rPr>
        <w:t>Acidum</w:t>
      </w:r>
      <w:proofErr w:type="spellEnd"/>
      <w:r w:rsidRPr="00C921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921CD">
        <w:rPr>
          <w:rFonts w:ascii="Times New Roman" w:eastAsia="Calibri" w:hAnsi="Times New Roman" w:cs="Times New Roman"/>
          <w:b/>
          <w:sz w:val="28"/>
          <w:szCs w:val="28"/>
          <w:lang w:val="en-US"/>
        </w:rPr>
        <w:t>aceticum</w:t>
      </w:r>
      <w:proofErr w:type="spellEnd"/>
      <w:r w:rsidRPr="00C921CD">
        <w:rPr>
          <w:rFonts w:ascii="Times New Roman" w:eastAsia="Calibri" w:hAnsi="Times New Roman" w:cs="Times New Roman"/>
          <w:sz w:val="28"/>
          <w:szCs w:val="28"/>
        </w:rPr>
        <w:t xml:space="preserve"> – фактическое содержание 96%.</w:t>
      </w:r>
    </w:p>
    <w:p w:rsidR="00713EB2" w:rsidRDefault="00713EB2" w:rsidP="00C921CD">
      <w:pPr>
        <w:spacing w:after="200" w:line="276" w:lineRule="auto"/>
        <w:ind w:left="-53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кислоты – в 100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ч.раствора</w:t>
      </w:r>
      <w:proofErr w:type="spellEnd"/>
      <w:proofErr w:type="gramEnd"/>
    </w:p>
    <w:p w:rsidR="00713EB2" w:rsidRPr="00C921CD" w:rsidRDefault="00713EB2" w:rsidP="00C921CD">
      <w:pPr>
        <w:spacing w:after="200" w:line="276" w:lineRule="auto"/>
        <w:ind w:left="-53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кислоты – в Х раствора            Х = 1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в.ч</w:t>
      </w:r>
      <w:proofErr w:type="gramEnd"/>
    </w:p>
    <w:p w:rsidR="00C921CD" w:rsidRPr="00C921CD" w:rsidRDefault="00C921CD" w:rsidP="00C921CD">
      <w:pPr>
        <w:spacing w:after="200" w:line="276" w:lineRule="auto"/>
        <w:ind w:left="-53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921CD">
        <w:rPr>
          <w:rFonts w:ascii="Times New Roman" w:eastAsia="Calibri" w:hAnsi="Times New Roman" w:cs="Times New Roman"/>
          <w:b/>
          <w:sz w:val="28"/>
          <w:szCs w:val="28"/>
          <w:lang w:val="en-US"/>
        </w:rPr>
        <w:t>Acidum</w:t>
      </w:r>
      <w:proofErr w:type="spellEnd"/>
      <w:r w:rsidRPr="00C921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921CD">
        <w:rPr>
          <w:rFonts w:ascii="Times New Roman" w:eastAsia="Calibri" w:hAnsi="Times New Roman" w:cs="Times New Roman"/>
          <w:b/>
          <w:sz w:val="28"/>
          <w:szCs w:val="28"/>
          <w:lang w:val="en-US"/>
        </w:rPr>
        <w:t>hydrocianatum</w:t>
      </w:r>
      <w:proofErr w:type="spellEnd"/>
      <w:r w:rsidRPr="00C921CD">
        <w:rPr>
          <w:rFonts w:ascii="Times New Roman" w:eastAsia="Calibri" w:hAnsi="Times New Roman" w:cs="Times New Roman"/>
          <w:sz w:val="28"/>
          <w:szCs w:val="28"/>
        </w:rPr>
        <w:t xml:space="preserve"> – 2 % синильной кислоты. Для получения базиса, которым является 1С разведение (особо ядовитое соединение, поэтому 1Д не используется). Смешиваем равные части 2% раствора кислоты и воды.</w:t>
      </w:r>
    </w:p>
    <w:p w:rsidR="00C921CD" w:rsidRDefault="00C921CD" w:rsidP="00C921CD">
      <w:pPr>
        <w:spacing w:after="200" w:line="276" w:lineRule="auto"/>
        <w:ind w:left="-53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1CD">
        <w:rPr>
          <w:rFonts w:ascii="Times New Roman" w:eastAsia="Calibri" w:hAnsi="Times New Roman" w:cs="Times New Roman"/>
          <w:sz w:val="28"/>
          <w:szCs w:val="28"/>
        </w:rPr>
        <w:t xml:space="preserve">Для всех гомеопатических средств, для которых базис готовят на воде готовят и 2Д – 1,0 </w:t>
      </w:r>
      <w:proofErr w:type="spellStart"/>
      <w:r w:rsidRPr="00C921CD">
        <w:rPr>
          <w:rFonts w:ascii="Times New Roman" w:eastAsia="Calibri" w:hAnsi="Times New Roman" w:cs="Times New Roman"/>
          <w:sz w:val="28"/>
          <w:szCs w:val="28"/>
        </w:rPr>
        <w:t>в.ч</w:t>
      </w:r>
      <w:proofErr w:type="spellEnd"/>
      <w:r w:rsidRPr="00C921CD">
        <w:rPr>
          <w:rFonts w:ascii="Times New Roman" w:eastAsia="Calibri" w:hAnsi="Times New Roman" w:cs="Times New Roman"/>
          <w:sz w:val="28"/>
          <w:szCs w:val="28"/>
        </w:rPr>
        <w:t>. базиса + 9,8 воды – 2Д. Все последующие разведения готовятся на</w:t>
      </w:r>
      <w:r w:rsidR="00D86E73">
        <w:rPr>
          <w:rFonts w:ascii="Times New Roman" w:eastAsia="Calibri" w:hAnsi="Times New Roman" w:cs="Times New Roman"/>
          <w:sz w:val="28"/>
          <w:szCs w:val="28"/>
        </w:rPr>
        <w:t xml:space="preserve"> 45%</w:t>
      </w:r>
      <w:r w:rsidRPr="00C921CD">
        <w:rPr>
          <w:rFonts w:ascii="Times New Roman" w:eastAsia="Calibri" w:hAnsi="Times New Roman" w:cs="Times New Roman"/>
          <w:sz w:val="28"/>
          <w:szCs w:val="28"/>
        </w:rPr>
        <w:t xml:space="preserve"> спирте.</w:t>
      </w:r>
    </w:p>
    <w:p w:rsidR="00170ADA" w:rsidRPr="00C921CD" w:rsidRDefault="00170ADA" w:rsidP="00C921CD">
      <w:pPr>
        <w:spacing w:after="200" w:line="276" w:lineRule="auto"/>
        <w:ind w:left="-53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Хранение производят согл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асно физико-химическим свойствам во флаконах с притертыми пробками.</w:t>
      </w:r>
    </w:p>
    <w:p w:rsidR="00C921CD" w:rsidRPr="00C921CD" w:rsidRDefault="00C921CD" w:rsidP="00C921CD">
      <w:pPr>
        <w:tabs>
          <w:tab w:val="left" w:pos="0"/>
        </w:tabs>
        <w:spacing w:after="200" w:line="276" w:lineRule="auto"/>
        <w:ind w:left="-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21CD">
        <w:rPr>
          <w:rFonts w:ascii="Times New Roman" w:eastAsia="Calibri" w:hAnsi="Times New Roman" w:cs="Times New Roman"/>
          <w:b/>
          <w:sz w:val="28"/>
          <w:szCs w:val="28"/>
        </w:rPr>
        <w:t>Контрольные вопросы для закрепления:</w:t>
      </w:r>
    </w:p>
    <w:p w:rsidR="00C921CD" w:rsidRPr="00C921CD" w:rsidRDefault="00C921CD" w:rsidP="00C921CD">
      <w:pPr>
        <w:tabs>
          <w:tab w:val="left" w:pos="0"/>
        </w:tabs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1CD">
        <w:rPr>
          <w:rFonts w:ascii="Times New Roman" w:eastAsia="Calibri" w:hAnsi="Times New Roman" w:cs="Times New Roman"/>
          <w:sz w:val="28"/>
          <w:szCs w:val="28"/>
        </w:rPr>
        <w:t>1. Какие кислоты неорганические применяются для приготовления базиса кислот?</w:t>
      </w:r>
    </w:p>
    <w:p w:rsidR="00C921CD" w:rsidRPr="00C921CD" w:rsidRDefault="00C921CD" w:rsidP="00C921CD">
      <w:pPr>
        <w:tabs>
          <w:tab w:val="left" w:pos="0"/>
        </w:tabs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1CD">
        <w:rPr>
          <w:rFonts w:ascii="Times New Roman" w:eastAsia="Calibri" w:hAnsi="Times New Roman" w:cs="Times New Roman"/>
          <w:sz w:val="28"/>
          <w:szCs w:val="28"/>
        </w:rPr>
        <w:t>2.Привести примеры изготовления разведений из кислот.</w:t>
      </w:r>
    </w:p>
    <w:p w:rsidR="00C921CD" w:rsidRPr="00C921CD" w:rsidRDefault="00C921CD" w:rsidP="00C921CD">
      <w:pPr>
        <w:tabs>
          <w:tab w:val="left" w:pos="0"/>
        </w:tabs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1CD">
        <w:rPr>
          <w:rFonts w:ascii="Times New Roman" w:eastAsia="Calibri" w:hAnsi="Times New Roman" w:cs="Times New Roman"/>
          <w:sz w:val="28"/>
          <w:szCs w:val="28"/>
        </w:rPr>
        <w:t>3.Правила хранения кислот в аптеке.</w:t>
      </w:r>
    </w:p>
    <w:p w:rsidR="00C921CD" w:rsidRPr="00C921CD" w:rsidRDefault="00C921CD" w:rsidP="00C921CD">
      <w:pPr>
        <w:tabs>
          <w:tab w:val="left" w:pos="0"/>
        </w:tabs>
        <w:spacing w:after="200" w:line="276" w:lineRule="auto"/>
        <w:ind w:left="-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21CD" w:rsidRPr="00C921CD" w:rsidRDefault="00C921CD" w:rsidP="00C921CD">
      <w:pPr>
        <w:tabs>
          <w:tab w:val="left" w:pos="0"/>
        </w:tabs>
        <w:spacing w:after="200" w:line="276" w:lineRule="auto"/>
        <w:ind w:left="-540"/>
        <w:rPr>
          <w:rFonts w:ascii="Times New Roman" w:eastAsia="Calibri" w:hAnsi="Times New Roman" w:cs="Times New Roman"/>
          <w:b/>
          <w:sz w:val="28"/>
          <w:szCs w:val="28"/>
        </w:rPr>
      </w:pPr>
      <w:r w:rsidRPr="00C921CD">
        <w:rPr>
          <w:rFonts w:ascii="Times New Roman" w:eastAsia="Calibri" w:hAnsi="Times New Roman" w:cs="Times New Roman"/>
          <w:b/>
          <w:sz w:val="28"/>
          <w:szCs w:val="28"/>
        </w:rPr>
        <w:t>Рекомендуемая литература</w:t>
      </w:r>
    </w:p>
    <w:p w:rsidR="00C921CD" w:rsidRPr="00C921CD" w:rsidRDefault="00C921CD" w:rsidP="00C921CD">
      <w:pPr>
        <w:tabs>
          <w:tab w:val="left" w:pos="0"/>
        </w:tabs>
        <w:spacing w:after="200" w:line="276" w:lineRule="auto"/>
        <w:ind w:left="-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1CD">
        <w:rPr>
          <w:rFonts w:ascii="Times New Roman" w:eastAsia="Calibri" w:hAnsi="Times New Roman" w:cs="Times New Roman"/>
          <w:sz w:val="28"/>
          <w:szCs w:val="28"/>
        </w:rPr>
        <w:t>Обязательная</w:t>
      </w:r>
      <w:r w:rsidRPr="00C921CD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C921CD" w:rsidRPr="00C921CD" w:rsidRDefault="00C921CD" w:rsidP="00C921CD">
      <w:pPr>
        <w:spacing w:before="97" w:after="10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Фармацевтическая </w:t>
      </w:r>
      <w:proofErr w:type="gramStart"/>
      <w:r w:rsidRPr="00C921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:</w:t>
      </w:r>
      <w:proofErr w:type="gramEnd"/>
      <w:r w:rsidRPr="00C9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для студентов учреждений сред. проф. образования, обучающихся по специальности 060108.51 "Фармация" по дисциплине "Фармацевтическая технология" / В. А. </w:t>
      </w:r>
      <w:proofErr w:type="spellStart"/>
      <w:r w:rsidRPr="00C921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Гроссман</w:t>
      </w:r>
      <w:proofErr w:type="spellEnd"/>
      <w:r w:rsidRPr="00C9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C921CD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C9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ГЭОТАР-Медиа, 2011. - 320 с.137-</w:t>
      </w:r>
      <w:proofErr w:type="gramStart"/>
      <w:r w:rsidRPr="00C921CD">
        <w:rPr>
          <w:rFonts w:ascii="Times New Roman" w:eastAsia="Times New Roman" w:hAnsi="Times New Roman" w:cs="Times New Roman"/>
          <w:sz w:val="28"/>
          <w:szCs w:val="28"/>
          <w:lang w:eastAsia="ru-RU"/>
        </w:rPr>
        <w:t>152 :</w:t>
      </w:r>
      <w:proofErr w:type="gramEnd"/>
      <w:r w:rsidRPr="00C9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</w:t>
      </w:r>
    </w:p>
    <w:p w:rsidR="00C921CD" w:rsidRPr="00C921CD" w:rsidRDefault="00C921CD" w:rsidP="00C921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-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1CD">
        <w:rPr>
          <w:rFonts w:ascii="Times New Roman" w:eastAsia="Calibri" w:hAnsi="Times New Roman" w:cs="Times New Roman"/>
          <w:bCs/>
          <w:sz w:val="28"/>
          <w:szCs w:val="28"/>
        </w:rPr>
        <w:t>Дополнительная:</w:t>
      </w:r>
    </w:p>
    <w:p w:rsidR="00C921CD" w:rsidRPr="00C921CD" w:rsidRDefault="00C921CD" w:rsidP="00C921CD">
      <w:pPr>
        <w:tabs>
          <w:tab w:val="left" w:pos="284"/>
        </w:tabs>
        <w:spacing w:after="0" w:line="240" w:lineRule="auto"/>
        <w:ind w:left="-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1CD">
        <w:rPr>
          <w:rFonts w:ascii="Times New Roman" w:eastAsia="Calibri" w:hAnsi="Times New Roman" w:cs="Times New Roman"/>
          <w:sz w:val="28"/>
          <w:szCs w:val="28"/>
        </w:rPr>
        <w:t xml:space="preserve">1.Технология лекарственных </w:t>
      </w:r>
      <w:proofErr w:type="gramStart"/>
      <w:r w:rsidRPr="00C921CD">
        <w:rPr>
          <w:rFonts w:ascii="Times New Roman" w:eastAsia="Calibri" w:hAnsi="Times New Roman" w:cs="Times New Roman"/>
          <w:sz w:val="28"/>
          <w:szCs w:val="28"/>
        </w:rPr>
        <w:t>форм :</w:t>
      </w:r>
      <w:proofErr w:type="gramEnd"/>
      <w:r w:rsidRPr="00C921CD">
        <w:rPr>
          <w:rFonts w:ascii="Times New Roman" w:eastAsia="Calibri" w:hAnsi="Times New Roman" w:cs="Times New Roman"/>
          <w:sz w:val="28"/>
          <w:szCs w:val="28"/>
        </w:rPr>
        <w:t xml:space="preserve"> учебник / И. И. </w:t>
      </w:r>
      <w:proofErr w:type="spellStart"/>
      <w:r w:rsidRPr="00C921CD">
        <w:rPr>
          <w:rFonts w:ascii="Times New Roman" w:eastAsia="Calibri" w:hAnsi="Times New Roman" w:cs="Times New Roman"/>
          <w:sz w:val="28"/>
          <w:szCs w:val="28"/>
        </w:rPr>
        <w:t>Краснюк</w:t>
      </w:r>
      <w:proofErr w:type="spellEnd"/>
      <w:r w:rsidRPr="00C921CD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C921CD" w:rsidRPr="00C921CD" w:rsidRDefault="00C921CD" w:rsidP="00C921CD">
      <w:pPr>
        <w:tabs>
          <w:tab w:val="left" w:pos="284"/>
        </w:tabs>
        <w:spacing w:after="0" w:line="240" w:lineRule="auto"/>
        <w:ind w:left="-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1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Г. В.     Михайлова, Т. В. Денисова, В. И. </w:t>
      </w:r>
      <w:proofErr w:type="gramStart"/>
      <w:r w:rsidRPr="00C921CD">
        <w:rPr>
          <w:rFonts w:ascii="Times New Roman" w:eastAsia="Calibri" w:hAnsi="Times New Roman" w:cs="Times New Roman"/>
          <w:sz w:val="28"/>
          <w:szCs w:val="28"/>
        </w:rPr>
        <w:t>Скляренко ;</w:t>
      </w:r>
      <w:proofErr w:type="gramEnd"/>
      <w:r w:rsidRPr="00C921CD">
        <w:rPr>
          <w:rFonts w:ascii="Times New Roman" w:eastAsia="Calibri" w:hAnsi="Times New Roman" w:cs="Times New Roman"/>
          <w:sz w:val="28"/>
          <w:szCs w:val="28"/>
        </w:rPr>
        <w:t xml:space="preserve"> под ред. </w:t>
      </w:r>
    </w:p>
    <w:p w:rsidR="00C921CD" w:rsidRPr="00C921CD" w:rsidRDefault="00C921CD" w:rsidP="00C921CD">
      <w:pPr>
        <w:tabs>
          <w:tab w:val="left" w:pos="284"/>
        </w:tabs>
        <w:spacing w:after="0" w:line="240" w:lineRule="auto"/>
        <w:ind w:left="-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1CD">
        <w:rPr>
          <w:rFonts w:ascii="Times New Roman" w:eastAsia="Calibri" w:hAnsi="Times New Roman" w:cs="Times New Roman"/>
          <w:sz w:val="28"/>
          <w:szCs w:val="28"/>
        </w:rPr>
        <w:t xml:space="preserve">    И. И. </w:t>
      </w:r>
      <w:proofErr w:type="spellStart"/>
      <w:r w:rsidRPr="00C921CD">
        <w:rPr>
          <w:rFonts w:ascii="Times New Roman" w:eastAsia="Calibri" w:hAnsi="Times New Roman" w:cs="Times New Roman"/>
          <w:sz w:val="28"/>
          <w:szCs w:val="28"/>
        </w:rPr>
        <w:t>Краснюка</w:t>
      </w:r>
      <w:proofErr w:type="spellEnd"/>
      <w:r w:rsidRPr="00C921CD">
        <w:rPr>
          <w:rFonts w:ascii="Times New Roman" w:eastAsia="Calibri" w:hAnsi="Times New Roman" w:cs="Times New Roman"/>
          <w:sz w:val="28"/>
          <w:szCs w:val="28"/>
        </w:rPr>
        <w:t xml:space="preserve">, Г. В. Михайловой. - </w:t>
      </w:r>
      <w:proofErr w:type="gramStart"/>
      <w:r w:rsidRPr="00C921CD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921CD">
        <w:rPr>
          <w:rFonts w:ascii="Times New Roman" w:eastAsia="Calibri" w:hAnsi="Times New Roman" w:cs="Times New Roman"/>
          <w:sz w:val="28"/>
          <w:szCs w:val="28"/>
        </w:rPr>
        <w:t xml:space="preserve"> ГЭОТАР-Медиа, 2011.</w:t>
      </w:r>
    </w:p>
    <w:p w:rsidR="00C921CD" w:rsidRPr="00C921CD" w:rsidRDefault="00C921CD" w:rsidP="00C921CD">
      <w:pPr>
        <w:tabs>
          <w:tab w:val="left" w:pos="284"/>
        </w:tabs>
        <w:spacing w:after="0" w:line="240" w:lineRule="auto"/>
        <w:ind w:left="-54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921CD" w:rsidRPr="00C921CD" w:rsidRDefault="00C921CD" w:rsidP="00C921CD">
      <w:pPr>
        <w:tabs>
          <w:tab w:val="left" w:pos="284"/>
        </w:tabs>
        <w:spacing w:after="0" w:line="240" w:lineRule="auto"/>
        <w:ind w:left="-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1CD">
        <w:rPr>
          <w:rFonts w:ascii="Times New Roman" w:eastAsia="Calibri" w:hAnsi="Times New Roman" w:cs="Times New Roman"/>
          <w:sz w:val="28"/>
          <w:szCs w:val="28"/>
        </w:rPr>
        <w:t xml:space="preserve">2.Фармацевтическая технология: Технология лекарственных форм: </w:t>
      </w:r>
    </w:p>
    <w:p w:rsidR="00C921CD" w:rsidRPr="00C921CD" w:rsidRDefault="00C921CD" w:rsidP="00C921CD">
      <w:pPr>
        <w:tabs>
          <w:tab w:val="left" w:pos="284"/>
        </w:tabs>
        <w:spacing w:after="0" w:line="240" w:lineRule="auto"/>
        <w:ind w:left="-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1CD">
        <w:rPr>
          <w:rFonts w:ascii="Times New Roman" w:eastAsia="Calibri" w:hAnsi="Times New Roman" w:cs="Times New Roman"/>
          <w:sz w:val="28"/>
          <w:szCs w:val="28"/>
        </w:rPr>
        <w:t xml:space="preserve">   Учебное пособие/под ред. И.И. </w:t>
      </w:r>
      <w:proofErr w:type="spellStart"/>
      <w:r w:rsidRPr="00C921CD">
        <w:rPr>
          <w:rFonts w:ascii="Times New Roman" w:eastAsia="Calibri" w:hAnsi="Times New Roman" w:cs="Times New Roman"/>
          <w:sz w:val="28"/>
          <w:szCs w:val="28"/>
        </w:rPr>
        <w:t>Краснюка</w:t>
      </w:r>
      <w:proofErr w:type="spellEnd"/>
      <w:r w:rsidRPr="00C921CD">
        <w:rPr>
          <w:rFonts w:ascii="Times New Roman" w:eastAsia="Calibri" w:hAnsi="Times New Roman" w:cs="Times New Roman"/>
          <w:sz w:val="28"/>
          <w:szCs w:val="28"/>
        </w:rPr>
        <w:t>, Г.В. Михайловой.</w:t>
      </w:r>
    </w:p>
    <w:p w:rsidR="00C921CD" w:rsidRPr="00C921CD" w:rsidRDefault="00C921CD" w:rsidP="00C921CD">
      <w:pPr>
        <w:tabs>
          <w:tab w:val="left" w:pos="284"/>
        </w:tabs>
        <w:spacing w:after="0" w:line="240" w:lineRule="auto"/>
        <w:ind w:left="-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1CD">
        <w:rPr>
          <w:rFonts w:ascii="Times New Roman" w:eastAsia="Calibri" w:hAnsi="Times New Roman" w:cs="Times New Roman"/>
          <w:sz w:val="28"/>
          <w:szCs w:val="28"/>
        </w:rPr>
        <w:t xml:space="preserve">    -2-е изд. - </w:t>
      </w:r>
      <w:proofErr w:type="gramStart"/>
      <w:r w:rsidRPr="00C921CD">
        <w:rPr>
          <w:rFonts w:ascii="Times New Roman" w:eastAsia="Calibri" w:hAnsi="Times New Roman" w:cs="Times New Roman"/>
          <w:sz w:val="28"/>
          <w:szCs w:val="28"/>
        </w:rPr>
        <w:t>М:  Академия</w:t>
      </w:r>
      <w:proofErr w:type="gramEnd"/>
      <w:r w:rsidRPr="00C921CD">
        <w:rPr>
          <w:rFonts w:ascii="Times New Roman" w:eastAsia="Calibri" w:hAnsi="Times New Roman" w:cs="Times New Roman"/>
          <w:sz w:val="28"/>
          <w:szCs w:val="28"/>
        </w:rPr>
        <w:t xml:space="preserve">, 2006, с.268-269.   </w:t>
      </w:r>
    </w:p>
    <w:p w:rsidR="00C921CD" w:rsidRPr="00C921CD" w:rsidRDefault="00C921CD" w:rsidP="00C921CD">
      <w:pPr>
        <w:tabs>
          <w:tab w:val="left" w:pos="284"/>
        </w:tabs>
        <w:spacing w:after="0" w:line="240" w:lineRule="auto"/>
        <w:ind w:left="-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1CD" w:rsidRPr="00C921CD" w:rsidRDefault="00C921CD" w:rsidP="00C921CD">
      <w:pPr>
        <w:spacing w:after="200" w:line="276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1CD">
        <w:rPr>
          <w:rFonts w:ascii="Times New Roman" w:eastAsia="Calibri" w:hAnsi="Times New Roman" w:cs="Times New Roman"/>
          <w:sz w:val="28"/>
          <w:szCs w:val="28"/>
        </w:rPr>
        <w:t>Электронные ресурсы:</w:t>
      </w:r>
    </w:p>
    <w:p w:rsidR="00C921CD" w:rsidRPr="00C921CD" w:rsidRDefault="00C921CD" w:rsidP="00C921CD">
      <w:pPr>
        <w:spacing w:after="200" w:line="276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1CD">
        <w:rPr>
          <w:rFonts w:ascii="Times New Roman" w:eastAsia="Calibri" w:hAnsi="Times New Roman" w:cs="Times New Roman"/>
          <w:sz w:val="28"/>
          <w:szCs w:val="28"/>
        </w:rPr>
        <w:t xml:space="preserve">1. Фармацевтическая библиотека [Электронный ресурс]. </w:t>
      </w:r>
    </w:p>
    <w:p w:rsidR="00C921CD" w:rsidRPr="00C921CD" w:rsidRDefault="00C921CD" w:rsidP="00C921CD">
      <w:pPr>
        <w:spacing w:after="200" w:line="276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1CD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C921CD">
        <w:rPr>
          <w:rFonts w:ascii="Times New Roman" w:eastAsia="Calibri" w:hAnsi="Times New Roman" w:cs="Times New Roman"/>
          <w:sz w:val="28"/>
          <w:szCs w:val="28"/>
        </w:rPr>
        <w:t xml:space="preserve">:http://pharmchemlib.ucoz.ru/load/farmacevticheskaja_biblioteka/farmacevticheskaja_tekhnologija/9     </w:t>
      </w:r>
    </w:p>
    <w:p w:rsidR="00C921CD" w:rsidRPr="00C921CD" w:rsidRDefault="00C921CD" w:rsidP="00C921CD">
      <w:pPr>
        <w:spacing w:after="200" w:line="276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1CD">
        <w:rPr>
          <w:rFonts w:ascii="Times New Roman" w:eastAsia="Calibri" w:hAnsi="Times New Roman" w:cs="Times New Roman"/>
          <w:sz w:val="28"/>
          <w:szCs w:val="28"/>
        </w:rPr>
        <w:t xml:space="preserve">2.  Фармацевтические </w:t>
      </w:r>
      <w:proofErr w:type="spellStart"/>
      <w:proofErr w:type="gramStart"/>
      <w:r w:rsidRPr="00C921CD">
        <w:rPr>
          <w:rFonts w:ascii="Times New Roman" w:eastAsia="Calibri" w:hAnsi="Times New Roman" w:cs="Times New Roman"/>
          <w:sz w:val="28"/>
          <w:szCs w:val="28"/>
        </w:rPr>
        <w:t>рефератики</w:t>
      </w:r>
      <w:proofErr w:type="spellEnd"/>
      <w:r w:rsidRPr="00C921CD">
        <w:rPr>
          <w:rFonts w:ascii="Times New Roman" w:eastAsia="Calibri" w:hAnsi="Times New Roman" w:cs="Times New Roman"/>
          <w:sz w:val="28"/>
          <w:szCs w:val="28"/>
        </w:rPr>
        <w:t xml:space="preserve">  -</w:t>
      </w:r>
      <w:proofErr w:type="gramEnd"/>
      <w:r w:rsidRPr="00C921CD">
        <w:rPr>
          <w:rFonts w:ascii="Times New Roman" w:eastAsia="Calibri" w:hAnsi="Times New Roman" w:cs="Times New Roman"/>
          <w:sz w:val="28"/>
          <w:szCs w:val="28"/>
        </w:rPr>
        <w:t xml:space="preserve"> Фармацевтический образовательный портал [Электронный ресурс]. </w:t>
      </w:r>
      <w:r w:rsidRPr="00C921CD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C921CD">
        <w:rPr>
          <w:rFonts w:ascii="Times New Roman" w:eastAsia="Calibri" w:hAnsi="Times New Roman" w:cs="Times New Roman"/>
          <w:sz w:val="28"/>
          <w:szCs w:val="28"/>
        </w:rPr>
        <w:t xml:space="preserve">:  http://pharm-eferatiki.ru/pharmtechnology/   </w:t>
      </w:r>
    </w:p>
    <w:p w:rsidR="00C921CD" w:rsidRPr="00C921CD" w:rsidRDefault="00C921CD" w:rsidP="00C921CD">
      <w:pPr>
        <w:tabs>
          <w:tab w:val="num" w:pos="360"/>
        </w:tabs>
        <w:spacing w:after="200" w:line="276" w:lineRule="auto"/>
        <w:ind w:left="-540"/>
        <w:rPr>
          <w:rFonts w:ascii="Calibri" w:eastAsia="Calibri" w:hAnsi="Calibri" w:cs="Times New Roman"/>
          <w:sz w:val="28"/>
          <w:szCs w:val="28"/>
        </w:rPr>
      </w:pPr>
    </w:p>
    <w:p w:rsidR="00C921CD" w:rsidRPr="00C921CD" w:rsidRDefault="00C921CD" w:rsidP="00C921CD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1CD" w:rsidRPr="00C921CD" w:rsidRDefault="00C921CD" w:rsidP="00C921CD">
      <w:pPr>
        <w:tabs>
          <w:tab w:val="num" w:pos="36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C921CD" w:rsidRPr="00C921CD" w:rsidRDefault="00C921CD" w:rsidP="00C921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19CA" w:rsidRDefault="00BE19CA"/>
    <w:sectPr w:rsidR="00BE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88E"/>
    <w:multiLevelType w:val="multilevel"/>
    <w:tmpl w:val="9764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342BDA"/>
    <w:multiLevelType w:val="multilevel"/>
    <w:tmpl w:val="3062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F73EB6"/>
    <w:multiLevelType w:val="multilevel"/>
    <w:tmpl w:val="3A7A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240103"/>
    <w:multiLevelType w:val="multilevel"/>
    <w:tmpl w:val="F43E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94193D"/>
    <w:multiLevelType w:val="multilevel"/>
    <w:tmpl w:val="CECAB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F567F0"/>
    <w:multiLevelType w:val="multilevel"/>
    <w:tmpl w:val="6A50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062FF3"/>
    <w:multiLevelType w:val="multilevel"/>
    <w:tmpl w:val="661C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CD"/>
    <w:rsid w:val="00061E55"/>
    <w:rsid w:val="00170ADA"/>
    <w:rsid w:val="002A2EA0"/>
    <w:rsid w:val="00477F36"/>
    <w:rsid w:val="00713EB2"/>
    <w:rsid w:val="00931145"/>
    <w:rsid w:val="00BE19CA"/>
    <w:rsid w:val="00C921CD"/>
    <w:rsid w:val="00D86E73"/>
    <w:rsid w:val="00F4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AF7B"/>
  <w15:chartTrackingRefBased/>
  <w15:docId w15:val="{1CF63025-F55B-48E5-836C-EE0F1892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1E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1E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061E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1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136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gerclinic.ru/services/gomeopat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2</cp:revision>
  <dcterms:created xsi:type="dcterms:W3CDTF">2021-02-08T02:29:00Z</dcterms:created>
  <dcterms:modified xsi:type="dcterms:W3CDTF">2021-02-08T04:00:00Z</dcterms:modified>
</cp:coreProperties>
</file>