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C0" w:rsidRPr="00F23FD1" w:rsidRDefault="001711C0" w:rsidP="001711C0">
      <w:pPr>
        <w:spacing w:after="0" w:line="240" w:lineRule="auto"/>
        <w:jc w:val="right"/>
        <w:rPr>
          <w:rFonts w:ascii="Times New Roman" w:hAnsi="Times New Roman"/>
          <w:bCs/>
          <w:iCs/>
          <w:sz w:val="28"/>
          <w:szCs w:val="24"/>
        </w:rPr>
      </w:pPr>
      <w:r>
        <w:rPr>
          <w:rFonts w:ascii="Times New Roman" w:hAnsi="Times New Roman"/>
          <w:bCs/>
          <w:iCs/>
          <w:sz w:val="28"/>
          <w:szCs w:val="24"/>
        </w:rPr>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rsidR="001711C0" w:rsidRPr="00F23FD1" w:rsidRDefault="001711C0" w:rsidP="001711C0">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 xml:space="preserve">имени профессора В.Ф. </w:t>
      </w:r>
      <w:proofErr w:type="spellStart"/>
      <w:r w:rsidRPr="00F23FD1">
        <w:rPr>
          <w:rFonts w:ascii="Times New Roman" w:hAnsi="Times New Roman"/>
          <w:sz w:val="28"/>
          <w:szCs w:val="24"/>
        </w:rPr>
        <w:t>Войно-Ясенецкого</w:t>
      </w:r>
      <w:proofErr w:type="spellEnd"/>
      <w:r w:rsidRPr="00F23FD1">
        <w:rPr>
          <w:rFonts w:ascii="Times New Roman" w:hAnsi="Times New Roman"/>
          <w:bCs/>
          <w:iCs/>
          <w:sz w:val="28"/>
          <w:szCs w:val="24"/>
        </w:rPr>
        <w:t>»</w:t>
      </w:r>
    </w:p>
    <w:p w:rsidR="001711C0" w:rsidRPr="00F23FD1" w:rsidRDefault="001711C0" w:rsidP="001711C0">
      <w:pPr>
        <w:pStyle w:val="21"/>
        <w:spacing w:after="0"/>
        <w:jc w:val="center"/>
        <w:rPr>
          <w:bCs/>
          <w:iCs/>
          <w:sz w:val="28"/>
        </w:rPr>
      </w:pPr>
      <w:r w:rsidRPr="00F23FD1">
        <w:rPr>
          <w:bCs/>
          <w:iCs/>
          <w:sz w:val="28"/>
        </w:rPr>
        <w:t>Министерства здравоохранения Российской Федерации</w:t>
      </w:r>
    </w:p>
    <w:p w:rsidR="001711C0" w:rsidRPr="003F1E7C" w:rsidRDefault="001711C0" w:rsidP="001711C0">
      <w:pPr>
        <w:pStyle w:val="21"/>
        <w:spacing w:after="0"/>
        <w:jc w:val="center"/>
        <w:rPr>
          <w:bCs/>
          <w:iCs/>
        </w:rPr>
      </w:pPr>
      <w:r w:rsidRPr="00F23FD1">
        <w:rPr>
          <w:bCs/>
          <w:iCs/>
          <w:sz w:val="28"/>
        </w:rPr>
        <w:t>Фармацевтический колледж</w:t>
      </w:r>
    </w:p>
    <w:p w:rsidR="001711C0" w:rsidRPr="00756F82" w:rsidRDefault="001711C0" w:rsidP="001711C0">
      <w:pPr>
        <w:pStyle w:val="a3"/>
        <w:spacing w:after="0" w:line="276" w:lineRule="auto"/>
        <w:jc w:val="center"/>
      </w:pPr>
    </w:p>
    <w:p w:rsidR="001711C0" w:rsidRPr="00756F82" w:rsidRDefault="001711C0" w:rsidP="001711C0">
      <w:pPr>
        <w:spacing w:after="0"/>
        <w:rPr>
          <w:rFonts w:ascii="Times New Roman" w:hAnsi="Times New Roman"/>
          <w:sz w:val="24"/>
          <w:szCs w:val="24"/>
        </w:rPr>
      </w:pPr>
    </w:p>
    <w:p w:rsidR="001711C0" w:rsidRPr="00756F82" w:rsidRDefault="001711C0" w:rsidP="001711C0">
      <w:pPr>
        <w:pStyle w:val="3"/>
        <w:spacing w:line="276" w:lineRule="auto"/>
        <w:rPr>
          <w:sz w:val="36"/>
          <w:szCs w:val="24"/>
        </w:rPr>
      </w:pPr>
      <w:r w:rsidRPr="00756F82">
        <w:rPr>
          <w:sz w:val="36"/>
          <w:szCs w:val="24"/>
        </w:rPr>
        <w:t>Дневник</w:t>
      </w:r>
    </w:p>
    <w:p w:rsidR="001711C0" w:rsidRPr="00756F82" w:rsidRDefault="001711C0" w:rsidP="001711C0">
      <w:pPr>
        <w:spacing w:after="0"/>
        <w:rPr>
          <w:rFonts w:ascii="Times New Roman" w:hAnsi="Times New Roman"/>
          <w:sz w:val="28"/>
          <w:szCs w:val="24"/>
        </w:rPr>
      </w:pPr>
    </w:p>
    <w:p w:rsidR="001711C0" w:rsidRPr="00756F82" w:rsidRDefault="001711C0" w:rsidP="001711C0">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1711C0" w:rsidRPr="00756F82" w:rsidRDefault="001711C0" w:rsidP="001711C0">
      <w:pPr>
        <w:spacing w:after="0"/>
        <w:jc w:val="center"/>
        <w:rPr>
          <w:rFonts w:ascii="Times New Roman" w:hAnsi="Times New Roman"/>
          <w:sz w:val="28"/>
          <w:szCs w:val="24"/>
        </w:rPr>
      </w:pPr>
      <w:r>
        <w:rPr>
          <w:rFonts w:ascii="Times New Roman" w:hAnsi="Times New Roman"/>
          <w:sz w:val="28"/>
          <w:szCs w:val="24"/>
        </w:rPr>
        <w:t>по МДК 04.01.</w:t>
      </w:r>
      <w:r w:rsidRPr="00756F82">
        <w:rPr>
          <w:rFonts w:ascii="Times New Roman" w:hAnsi="Times New Roman"/>
          <w:sz w:val="28"/>
          <w:szCs w:val="24"/>
        </w:rPr>
        <w:t xml:space="preserve"> «</w:t>
      </w:r>
      <w:r>
        <w:rPr>
          <w:rFonts w:ascii="Times New Roman" w:hAnsi="Times New Roman"/>
          <w:sz w:val="28"/>
          <w:szCs w:val="24"/>
        </w:rPr>
        <w:t xml:space="preserve">Теория и практика  лабораторных  микробиологических и иммунологических исследований </w:t>
      </w:r>
      <w:r w:rsidRPr="00756F82">
        <w:rPr>
          <w:rFonts w:ascii="Times New Roman" w:hAnsi="Times New Roman"/>
          <w:sz w:val="28"/>
          <w:szCs w:val="24"/>
        </w:rPr>
        <w:t>»</w:t>
      </w:r>
    </w:p>
    <w:p w:rsidR="001711C0" w:rsidRPr="00756F82" w:rsidRDefault="001711C0" w:rsidP="001711C0">
      <w:pPr>
        <w:spacing w:after="0"/>
        <w:jc w:val="center"/>
        <w:rPr>
          <w:rFonts w:ascii="Times New Roman" w:hAnsi="Times New Roman"/>
          <w:sz w:val="24"/>
          <w:szCs w:val="24"/>
        </w:rPr>
      </w:pPr>
    </w:p>
    <w:p w:rsidR="001711C0" w:rsidRPr="00756F82" w:rsidRDefault="001711C0" w:rsidP="001711C0">
      <w:pPr>
        <w:pBdr>
          <w:bottom w:val="single" w:sz="12" w:space="1" w:color="auto"/>
        </w:pBdr>
        <w:spacing w:after="0"/>
        <w:rPr>
          <w:rFonts w:ascii="Times New Roman" w:hAnsi="Times New Roman"/>
          <w:sz w:val="24"/>
          <w:szCs w:val="24"/>
        </w:rPr>
      </w:pPr>
    </w:p>
    <w:p w:rsidR="001711C0" w:rsidRPr="00FF6204" w:rsidRDefault="001711C0" w:rsidP="001711C0">
      <w:pPr>
        <w:pBdr>
          <w:bottom w:val="single" w:sz="12" w:space="1" w:color="auto"/>
        </w:pBdr>
        <w:spacing w:after="0"/>
        <w:jc w:val="center"/>
        <w:rPr>
          <w:rFonts w:ascii="Times New Roman" w:hAnsi="Times New Roman"/>
          <w:sz w:val="28"/>
          <w:szCs w:val="28"/>
        </w:rPr>
      </w:pPr>
    </w:p>
    <w:p w:rsidR="001711C0" w:rsidRPr="00756F82" w:rsidRDefault="001711C0" w:rsidP="001711C0">
      <w:pPr>
        <w:spacing w:after="0"/>
        <w:jc w:val="center"/>
        <w:rPr>
          <w:rFonts w:ascii="Times New Roman" w:hAnsi="Times New Roman"/>
          <w:sz w:val="24"/>
          <w:szCs w:val="24"/>
        </w:rPr>
      </w:pPr>
      <w:r>
        <w:rPr>
          <w:rFonts w:ascii="Times New Roman" w:hAnsi="Times New Roman"/>
          <w:sz w:val="24"/>
          <w:szCs w:val="24"/>
        </w:rPr>
        <w:t>ФИО</w:t>
      </w:r>
    </w:p>
    <w:p w:rsidR="001711C0" w:rsidRPr="00F23FD1" w:rsidRDefault="001711C0" w:rsidP="001711C0">
      <w:pPr>
        <w:rPr>
          <w:rFonts w:ascii="Times New Roman" w:hAnsi="Times New Roman"/>
          <w:sz w:val="28"/>
          <w:szCs w:val="28"/>
        </w:rPr>
      </w:pPr>
      <w:r w:rsidRPr="00F23FD1">
        <w:rPr>
          <w:rFonts w:ascii="Times New Roman" w:hAnsi="Times New Roman"/>
          <w:sz w:val="28"/>
          <w:szCs w:val="28"/>
        </w:rPr>
        <w:t>Место прохождения практики __________________________________________________________</w:t>
      </w:r>
    </w:p>
    <w:p w:rsidR="001711C0" w:rsidRPr="00F23FD1" w:rsidRDefault="001711C0" w:rsidP="001711C0">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23FD1">
        <w:rPr>
          <w:rFonts w:ascii="Times New Roman" w:hAnsi="Times New Roman"/>
          <w:sz w:val="28"/>
          <w:szCs w:val="28"/>
        </w:rPr>
        <w:t xml:space="preserve">            (медицин</w:t>
      </w:r>
      <w:r>
        <w:rPr>
          <w:rFonts w:ascii="Times New Roman" w:hAnsi="Times New Roman"/>
          <w:sz w:val="28"/>
          <w:szCs w:val="28"/>
        </w:rPr>
        <w:t>ская</w:t>
      </w:r>
      <w:r w:rsidRPr="00F23FD1">
        <w:rPr>
          <w:rFonts w:ascii="Times New Roman" w:hAnsi="Times New Roman"/>
          <w:sz w:val="28"/>
          <w:szCs w:val="28"/>
        </w:rPr>
        <w:t xml:space="preserve"> организация, отделение)</w:t>
      </w:r>
    </w:p>
    <w:p w:rsidR="001711C0" w:rsidRPr="00F23FD1" w:rsidRDefault="001711C0" w:rsidP="001711C0">
      <w:pPr>
        <w:rPr>
          <w:rFonts w:ascii="Times New Roman" w:hAnsi="Times New Roman"/>
          <w:sz w:val="28"/>
          <w:szCs w:val="28"/>
        </w:rPr>
      </w:pPr>
    </w:p>
    <w:p w:rsidR="001711C0" w:rsidRPr="00F23FD1" w:rsidRDefault="001711C0" w:rsidP="001711C0">
      <w:pPr>
        <w:jc w:val="both"/>
        <w:rPr>
          <w:rFonts w:ascii="Times New Roman" w:hAnsi="Times New Roman"/>
          <w:sz w:val="28"/>
          <w:szCs w:val="28"/>
        </w:rPr>
      </w:pPr>
      <w:r>
        <w:rPr>
          <w:rFonts w:ascii="Times New Roman" w:hAnsi="Times New Roman"/>
          <w:sz w:val="28"/>
          <w:szCs w:val="28"/>
        </w:rPr>
        <w:t xml:space="preserve">с «___» </w:t>
      </w:r>
      <w:r>
        <w:rPr>
          <w:rFonts w:ascii="Times New Roman" w:hAnsi="Times New Roman"/>
          <w:sz w:val="28"/>
          <w:szCs w:val="28"/>
          <w:u w:val="single"/>
        </w:rPr>
        <w:t>________</w:t>
      </w:r>
      <w:r>
        <w:rPr>
          <w:rFonts w:ascii="Times New Roman" w:hAnsi="Times New Roman"/>
          <w:sz w:val="28"/>
          <w:szCs w:val="28"/>
        </w:rPr>
        <w:t>20_</w:t>
      </w:r>
      <w:r w:rsidRPr="00F23FD1">
        <w:rPr>
          <w:rFonts w:ascii="Times New Roman" w:hAnsi="Times New Roman"/>
          <w:sz w:val="28"/>
          <w:szCs w:val="28"/>
        </w:rPr>
        <w:t xml:space="preserve"> г</w:t>
      </w:r>
      <w:r>
        <w:rPr>
          <w:rFonts w:ascii="Times New Roman" w:hAnsi="Times New Roman"/>
          <w:sz w:val="28"/>
          <w:szCs w:val="28"/>
        </w:rPr>
        <w:t>.   по   «_____» __________20_</w:t>
      </w:r>
      <w:r w:rsidRPr="00F23FD1">
        <w:rPr>
          <w:rFonts w:ascii="Times New Roman" w:hAnsi="Times New Roman"/>
          <w:sz w:val="28"/>
          <w:szCs w:val="28"/>
        </w:rPr>
        <w:t xml:space="preserve"> г.</w:t>
      </w:r>
    </w:p>
    <w:p w:rsidR="001711C0" w:rsidRPr="00F23FD1" w:rsidRDefault="001711C0" w:rsidP="001711C0">
      <w:pPr>
        <w:rPr>
          <w:rFonts w:ascii="Times New Roman" w:hAnsi="Times New Roman"/>
          <w:sz w:val="28"/>
          <w:szCs w:val="28"/>
        </w:rPr>
      </w:pPr>
    </w:p>
    <w:p w:rsidR="001711C0" w:rsidRPr="00F23FD1" w:rsidRDefault="001711C0" w:rsidP="001711C0">
      <w:pPr>
        <w:rPr>
          <w:rFonts w:ascii="Times New Roman" w:hAnsi="Times New Roman"/>
          <w:sz w:val="28"/>
          <w:szCs w:val="28"/>
        </w:rPr>
      </w:pPr>
      <w:r w:rsidRPr="00F23FD1">
        <w:rPr>
          <w:rFonts w:ascii="Times New Roman" w:hAnsi="Times New Roman"/>
          <w:sz w:val="28"/>
          <w:szCs w:val="28"/>
        </w:rPr>
        <w:t>Руководители практики:</w:t>
      </w:r>
    </w:p>
    <w:p w:rsidR="001711C0" w:rsidRPr="00F23FD1" w:rsidRDefault="001711C0" w:rsidP="001711C0">
      <w:pPr>
        <w:rPr>
          <w:rFonts w:ascii="Times New Roman" w:hAnsi="Times New Roman"/>
          <w:sz w:val="28"/>
          <w:szCs w:val="28"/>
        </w:rPr>
      </w:pPr>
      <w:r w:rsidRPr="00F23FD1">
        <w:rPr>
          <w:rFonts w:ascii="Times New Roman" w:hAnsi="Times New Roman"/>
          <w:sz w:val="28"/>
          <w:szCs w:val="28"/>
        </w:rPr>
        <w:t>Общий – Ф.И.О. (его должность) _____________________________________</w:t>
      </w:r>
    </w:p>
    <w:p w:rsidR="001711C0" w:rsidRPr="00F23FD1" w:rsidRDefault="001711C0" w:rsidP="001711C0">
      <w:pPr>
        <w:rPr>
          <w:rFonts w:ascii="Times New Roman" w:hAnsi="Times New Roman"/>
          <w:sz w:val="28"/>
          <w:szCs w:val="28"/>
        </w:rPr>
      </w:pPr>
      <w:r w:rsidRPr="00F23FD1">
        <w:rPr>
          <w:rFonts w:ascii="Times New Roman" w:hAnsi="Times New Roman"/>
          <w:sz w:val="28"/>
          <w:szCs w:val="28"/>
        </w:rPr>
        <w:t>Непосредственный – Ф.И.О. (его должность) ___________________________</w:t>
      </w:r>
    </w:p>
    <w:p w:rsidR="001711C0" w:rsidRPr="00F23FD1" w:rsidRDefault="001711C0" w:rsidP="001711C0">
      <w:pPr>
        <w:rPr>
          <w:rFonts w:ascii="Times New Roman" w:hAnsi="Times New Roman"/>
          <w:sz w:val="28"/>
          <w:szCs w:val="28"/>
        </w:rPr>
      </w:pPr>
      <w:r w:rsidRPr="00F23FD1">
        <w:rPr>
          <w:rFonts w:ascii="Times New Roman" w:hAnsi="Times New Roman"/>
          <w:sz w:val="28"/>
          <w:szCs w:val="28"/>
        </w:rPr>
        <w:t>Методический – Ф.И.О. (его должность) ______________________________</w:t>
      </w:r>
    </w:p>
    <w:p w:rsidR="001711C0" w:rsidRDefault="001711C0" w:rsidP="001711C0">
      <w:pPr>
        <w:jc w:val="center"/>
        <w:rPr>
          <w:rFonts w:ascii="Times New Roman" w:hAnsi="Times New Roman"/>
          <w:sz w:val="28"/>
          <w:szCs w:val="28"/>
        </w:rPr>
      </w:pPr>
    </w:p>
    <w:p w:rsidR="001711C0" w:rsidRDefault="001711C0" w:rsidP="001711C0">
      <w:pPr>
        <w:jc w:val="center"/>
        <w:rPr>
          <w:rFonts w:ascii="Times New Roman" w:hAnsi="Times New Roman"/>
          <w:sz w:val="28"/>
          <w:szCs w:val="28"/>
        </w:rPr>
      </w:pPr>
    </w:p>
    <w:p w:rsidR="001711C0" w:rsidRPr="00F23FD1" w:rsidRDefault="001711C0" w:rsidP="001711C0">
      <w:pPr>
        <w:jc w:val="center"/>
        <w:rPr>
          <w:rFonts w:ascii="Times New Roman" w:hAnsi="Times New Roman"/>
          <w:sz w:val="28"/>
          <w:szCs w:val="28"/>
        </w:rPr>
      </w:pPr>
    </w:p>
    <w:p w:rsidR="001711C0" w:rsidRPr="00F23FD1" w:rsidRDefault="001711C0" w:rsidP="001711C0">
      <w:pPr>
        <w:jc w:val="center"/>
        <w:rPr>
          <w:rFonts w:ascii="Times New Roman" w:hAnsi="Times New Roman"/>
          <w:sz w:val="28"/>
          <w:szCs w:val="28"/>
        </w:rPr>
      </w:pPr>
      <w:r>
        <w:rPr>
          <w:rFonts w:ascii="Times New Roman" w:hAnsi="Times New Roman"/>
          <w:sz w:val="28"/>
          <w:szCs w:val="28"/>
        </w:rPr>
        <w:t>Красноярск 2019</w:t>
      </w:r>
    </w:p>
    <w:p w:rsidR="001711C0" w:rsidRDefault="001711C0"/>
    <w:p w:rsidR="001711C0" w:rsidRPr="000E64AC" w:rsidRDefault="001711C0" w:rsidP="001711C0">
      <w:pPr>
        <w:pStyle w:val="2"/>
        <w:jc w:val="center"/>
        <w:rPr>
          <w:rFonts w:ascii="Times New Roman" w:eastAsia="Times New Roman" w:hAnsi="Times New Roman" w:cs="Times New Roman"/>
          <w:color w:val="auto"/>
          <w:sz w:val="28"/>
          <w:szCs w:val="28"/>
        </w:rPr>
      </w:pPr>
      <w:r>
        <w:br w:type="page"/>
      </w:r>
      <w:bookmarkStart w:id="0" w:name="_Toc358385187"/>
      <w:bookmarkStart w:id="1" w:name="_Toc358385532"/>
      <w:bookmarkStart w:id="2" w:name="_Toc358385861"/>
      <w:bookmarkStart w:id="3" w:name="_Toc359316870"/>
      <w:r w:rsidRPr="000E64AC">
        <w:rPr>
          <w:rFonts w:ascii="Times New Roman" w:eastAsia="Times New Roman" w:hAnsi="Times New Roman" w:cs="Times New Roman"/>
          <w:color w:val="auto"/>
          <w:sz w:val="28"/>
          <w:szCs w:val="28"/>
        </w:rPr>
        <w:lastRenderedPageBreak/>
        <w:t>Содержание</w:t>
      </w:r>
      <w:bookmarkEnd w:id="0"/>
      <w:bookmarkEnd w:id="1"/>
      <w:bookmarkEnd w:id="2"/>
      <w:bookmarkEnd w:id="3"/>
    </w:p>
    <w:p w:rsidR="001711C0" w:rsidRPr="001711C0" w:rsidRDefault="001711C0" w:rsidP="001711C0">
      <w:pPr>
        <w:keepNext/>
        <w:spacing w:after="0" w:line="240" w:lineRule="auto"/>
        <w:jc w:val="center"/>
        <w:outlineLvl w:val="1"/>
        <w:rPr>
          <w:rFonts w:ascii="Times New Roman" w:eastAsia="Times New Roman" w:hAnsi="Times New Roman" w:cs="Times New Roman"/>
          <w:bCs/>
          <w:sz w:val="32"/>
          <w:szCs w:val="32"/>
        </w:rPr>
      </w:pPr>
    </w:p>
    <w:p w:rsidR="001711C0" w:rsidRPr="001711C0" w:rsidRDefault="001711C0" w:rsidP="001711C0">
      <w:pPr>
        <w:keepNext/>
        <w:spacing w:before="100" w:beforeAutospacing="1" w:after="100" w:afterAutospacing="1" w:line="240" w:lineRule="auto"/>
        <w:outlineLvl w:val="1"/>
        <w:rPr>
          <w:rFonts w:ascii="Times New Roman" w:eastAsia="Times New Roman" w:hAnsi="Times New Roman" w:cs="Times New Roman"/>
          <w:bCs/>
          <w:sz w:val="28"/>
          <w:szCs w:val="28"/>
        </w:rPr>
      </w:pPr>
      <w:bookmarkStart w:id="4" w:name="_Toc358385188"/>
      <w:bookmarkStart w:id="5" w:name="_Toc358385533"/>
      <w:bookmarkStart w:id="6" w:name="_Toc358385862"/>
      <w:bookmarkStart w:id="7" w:name="_Toc359316871"/>
      <w:r w:rsidRPr="001711C0">
        <w:rPr>
          <w:rFonts w:ascii="Times New Roman" w:eastAsia="Times New Roman" w:hAnsi="Times New Roman" w:cs="Times New Roman"/>
          <w:bCs/>
          <w:sz w:val="28"/>
          <w:szCs w:val="28"/>
        </w:rPr>
        <w:t>1. Цели и задачи практики</w:t>
      </w:r>
      <w:bookmarkEnd w:id="4"/>
      <w:bookmarkEnd w:id="5"/>
      <w:bookmarkEnd w:id="6"/>
      <w:bookmarkEnd w:id="7"/>
    </w:p>
    <w:p w:rsidR="001711C0" w:rsidRPr="001711C0" w:rsidRDefault="001711C0" w:rsidP="001711C0">
      <w:pPr>
        <w:keepNext/>
        <w:spacing w:before="100" w:beforeAutospacing="1" w:after="100" w:afterAutospacing="1" w:line="240" w:lineRule="auto"/>
        <w:outlineLvl w:val="1"/>
        <w:rPr>
          <w:rFonts w:ascii="Times New Roman" w:eastAsia="Times New Roman" w:hAnsi="Times New Roman" w:cs="Times New Roman"/>
          <w:bCs/>
          <w:sz w:val="28"/>
          <w:szCs w:val="28"/>
        </w:rPr>
      </w:pPr>
      <w:bookmarkStart w:id="8" w:name="_Toc358385189"/>
      <w:bookmarkStart w:id="9" w:name="_Toc358385534"/>
      <w:bookmarkStart w:id="10" w:name="_Toc358385863"/>
      <w:bookmarkStart w:id="11" w:name="_Toc359316872"/>
      <w:r w:rsidRPr="001711C0">
        <w:rPr>
          <w:rFonts w:ascii="Times New Roman" w:eastAsia="Times New Roman" w:hAnsi="Times New Roman" w:cs="Times New Roman"/>
          <w:bCs/>
          <w:sz w:val="28"/>
          <w:szCs w:val="28"/>
        </w:rPr>
        <w:t>2. Знания, умения, практический опыт, которыми должен овладеть студент после прохождения практики</w:t>
      </w:r>
      <w:bookmarkEnd w:id="8"/>
      <w:bookmarkEnd w:id="9"/>
      <w:bookmarkEnd w:id="10"/>
      <w:bookmarkEnd w:id="11"/>
    </w:p>
    <w:p w:rsidR="001711C0" w:rsidRPr="001711C0" w:rsidRDefault="001711C0" w:rsidP="001711C0">
      <w:pPr>
        <w:keepNext/>
        <w:spacing w:before="100" w:beforeAutospacing="1" w:after="100" w:afterAutospacing="1" w:line="240" w:lineRule="auto"/>
        <w:outlineLvl w:val="1"/>
        <w:rPr>
          <w:rFonts w:ascii="Times New Roman" w:eastAsia="Times New Roman" w:hAnsi="Times New Roman" w:cs="Times New Roman"/>
          <w:bCs/>
          <w:sz w:val="28"/>
          <w:szCs w:val="28"/>
        </w:rPr>
      </w:pPr>
      <w:bookmarkStart w:id="12" w:name="_Toc358385190"/>
      <w:bookmarkStart w:id="13" w:name="_Toc358385535"/>
      <w:bookmarkStart w:id="14" w:name="_Toc358385864"/>
      <w:bookmarkStart w:id="15" w:name="_Toc359316873"/>
      <w:r w:rsidRPr="001711C0">
        <w:rPr>
          <w:rFonts w:ascii="Times New Roman" w:eastAsia="Times New Roman" w:hAnsi="Times New Roman" w:cs="Times New Roman"/>
          <w:bCs/>
          <w:sz w:val="28"/>
          <w:szCs w:val="28"/>
        </w:rPr>
        <w:t>3. Тематический план</w:t>
      </w:r>
      <w:bookmarkEnd w:id="12"/>
      <w:bookmarkEnd w:id="13"/>
      <w:bookmarkEnd w:id="14"/>
      <w:bookmarkEnd w:id="15"/>
    </w:p>
    <w:p w:rsidR="001711C0" w:rsidRPr="001711C0" w:rsidRDefault="001711C0" w:rsidP="001711C0">
      <w:pPr>
        <w:spacing w:before="100" w:beforeAutospacing="1" w:after="100" w:afterAutospacing="1"/>
        <w:rPr>
          <w:rFonts w:ascii="Times New Roman" w:eastAsiaTheme="minorHAnsi" w:hAnsi="Times New Roman"/>
          <w:sz w:val="28"/>
          <w:szCs w:val="28"/>
          <w:lang w:eastAsia="en-US"/>
        </w:rPr>
      </w:pPr>
      <w:r w:rsidRPr="001711C0">
        <w:rPr>
          <w:rFonts w:ascii="Times New Roman" w:eastAsiaTheme="minorHAnsi" w:hAnsi="Times New Roman"/>
          <w:sz w:val="28"/>
          <w:szCs w:val="28"/>
          <w:lang w:eastAsia="en-US"/>
        </w:rPr>
        <w:t>4. График прохождения практики</w:t>
      </w:r>
    </w:p>
    <w:p w:rsidR="001711C0" w:rsidRPr="001711C0" w:rsidRDefault="001711C0" w:rsidP="001711C0">
      <w:pPr>
        <w:spacing w:before="100" w:beforeAutospacing="1" w:after="100" w:afterAutospacing="1"/>
        <w:rPr>
          <w:rFonts w:ascii="Times New Roman" w:eastAsiaTheme="minorHAnsi" w:hAnsi="Times New Roman"/>
          <w:sz w:val="28"/>
          <w:szCs w:val="28"/>
          <w:lang w:eastAsia="en-US"/>
        </w:rPr>
      </w:pPr>
      <w:r w:rsidRPr="001711C0">
        <w:rPr>
          <w:rFonts w:ascii="Times New Roman" w:eastAsiaTheme="minorHAnsi" w:hAnsi="Times New Roman"/>
          <w:sz w:val="28"/>
          <w:szCs w:val="28"/>
          <w:lang w:eastAsia="en-US"/>
        </w:rPr>
        <w:t>5. Инструктаж по технике безопасности</w:t>
      </w:r>
    </w:p>
    <w:p w:rsidR="001711C0" w:rsidRPr="001711C0" w:rsidRDefault="001711C0" w:rsidP="001711C0">
      <w:pPr>
        <w:spacing w:before="100" w:beforeAutospacing="1" w:after="100" w:afterAutospacing="1"/>
        <w:rPr>
          <w:rFonts w:ascii="Times New Roman" w:eastAsiaTheme="minorHAnsi" w:hAnsi="Times New Roman"/>
          <w:sz w:val="28"/>
          <w:szCs w:val="28"/>
          <w:lang w:eastAsia="en-US"/>
        </w:rPr>
      </w:pPr>
      <w:r w:rsidRPr="001711C0">
        <w:rPr>
          <w:rFonts w:ascii="Times New Roman" w:eastAsiaTheme="minorHAnsi" w:hAnsi="Times New Roman"/>
          <w:sz w:val="28"/>
          <w:szCs w:val="28"/>
          <w:lang w:eastAsia="en-US"/>
        </w:rPr>
        <w:t>6.  Содержание и объем проведенной работы</w:t>
      </w:r>
    </w:p>
    <w:p w:rsidR="001711C0" w:rsidRPr="001711C0" w:rsidRDefault="001711C0" w:rsidP="001711C0">
      <w:pPr>
        <w:spacing w:before="100" w:beforeAutospacing="1" w:after="100" w:afterAutospacing="1"/>
        <w:rPr>
          <w:rFonts w:ascii="Times New Roman" w:eastAsiaTheme="minorHAnsi" w:hAnsi="Times New Roman"/>
          <w:sz w:val="28"/>
          <w:szCs w:val="28"/>
          <w:lang w:eastAsia="en-US"/>
        </w:rPr>
      </w:pPr>
      <w:r w:rsidRPr="001711C0">
        <w:rPr>
          <w:rFonts w:ascii="Times New Roman" w:eastAsiaTheme="minorHAnsi" w:hAnsi="Times New Roman"/>
          <w:sz w:val="28"/>
          <w:szCs w:val="28"/>
          <w:lang w:eastAsia="en-US"/>
        </w:rPr>
        <w:t>7. Манипуляционный лист (Лист лабораторных / химических исследований)</w:t>
      </w:r>
    </w:p>
    <w:p w:rsidR="001711C0" w:rsidRPr="001711C0" w:rsidRDefault="001711C0" w:rsidP="001711C0">
      <w:pPr>
        <w:spacing w:before="100" w:beforeAutospacing="1" w:after="100" w:afterAutospacing="1"/>
        <w:rPr>
          <w:rFonts w:ascii="Times New Roman" w:eastAsiaTheme="minorHAnsi" w:hAnsi="Times New Roman"/>
          <w:sz w:val="28"/>
          <w:szCs w:val="28"/>
          <w:lang w:eastAsia="en-US"/>
        </w:rPr>
      </w:pPr>
      <w:r w:rsidRPr="001711C0">
        <w:rPr>
          <w:rFonts w:ascii="Times New Roman" w:eastAsiaTheme="minorHAnsi" w:hAnsi="Times New Roman"/>
          <w:sz w:val="28"/>
          <w:szCs w:val="28"/>
          <w:lang w:eastAsia="en-US"/>
        </w:rPr>
        <w:t>8. Отчет (цифровой, текстовой)</w:t>
      </w:r>
    </w:p>
    <w:p w:rsidR="001711C0" w:rsidRPr="001711C0" w:rsidRDefault="001711C0" w:rsidP="001711C0">
      <w:pPr>
        <w:spacing w:before="100" w:beforeAutospacing="1" w:after="100" w:afterAutospacing="1"/>
        <w:rPr>
          <w:rFonts w:ascii="Times New Roman" w:eastAsiaTheme="minorHAnsi" w:hAnsi="Times New Roman"/>
          <w:lang w:eastAsia="en-US"/>
        </w:rPr>
      </w:pPr>
    </w:p>
    <w:p w:rsidR="001711C0" w:rsidRDefault="001711C0"/>
    <w:p w:rsidR="001711C0" w:rsidRDefault="001711C0"/>
    <w:p w:rsidR="001711C0" w:rsidRDefault="001711C0">
      <w:r>
        <w:br w:type="page"/>
      </w:r>
    </w:p>
    <w:p w:rsidR="001711C0" w:rsidRPr="000E64AC" w:rsidRDefault="001711C0" w:rsidP="001711C0">
      <w:pPr>
        <w:spacing w:after="0" w:line="240" w:lineRule="auto"/>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lastRenderedPageBreak/>
        <w:t>Цели и задачи практики:</w:t>
      </w:r>
    </w:p>
    <w:p w:rsidR="001711C0" w:rsidRPr="000E64AC" w:rsidRDefault="001711C0" w:rsidP="001711C0">
      <w:pPr>
        <w:spacing w:after="0"/>
        <w:jc w:val="center"/>
        <w:rPr>
          <w:rFonts w:ascii="Times New Roman" w:eastAsia="Times New Roman" w:hAnsi="Times New Roman" w:cs="Times New Roman"/>
          <w:b/>
          <w:sz w:val="28"/>
          <w:szCs w:val="28"/>
        </w:rPr>
      </w:pPr>
    </w:p>
    <w:p w:rsidR="001711C0" w:rsidRPr="000E64AC" w:rsidRDefault="001711C0" w:rsidP="001711C0">
      <w:pPr>
        <w:numPr>
          <w:ilvl w:val="0"/>
          <w:numId w:val="1"/>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Закрепление в производственных условиях профессиональных умений и навыков по методам  микробиологических и иммунологических исследований.</w:t>
      </w:r>
    </w:p>
    <w:p w:rsidR="001711C0" w:rsidRPr="000E64AC" w:rsidRDefault="001711C0" w:rsidP="001711C0">
      <w:pPr>
        <w:numPr>
          <w:ilvl w:val="0"/>
          <w:numId w:val="1"/>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Расширение и углубление теоретических знаний и практических умений по методам микробиологических и иммунологических исследований.</w:t>
      </w:r>
    </w:p>
    <w:p w:rsidR="001711C0" w:rsidRPr="000E64AC" w:rsidRDefault="001711C0" w:rsidP="001711C0">
      <w:pPr>
        <w:numPr>
          <w:ilvl w:val="0"/>
          <w:numId w:val="1"/>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1711C0" w:rsidRPr="000E64AC" w:rsidRDefault="001711C0" w:rsidP="001711C0">
      <w:pPr>
        <w:numPr>
          <w:ilvl w:val="0"/>
          <w:numId w:val="1"/>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Осуществление учета и анализ основных  микробиологических показателей, ведение документации.</w:t>
      </w:r>
    </w:p>
    <w:p w:rsidR="001711C0" w:rsidRPr="000E64AC" w:rsidRDefault="001711C0" w:rsidP="001711C0">
      <w:pPr>
        <w:numPr>
          <w:ilvl w:val="0"/>
          <w:numId w:val="1"/>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Воспитание трудовой дисциплины и профессиональной ответственности.</w:t>
      </w:r>
    </w:p>
    <w:p w:rsidR="001711C0" w:rsidRPr="000E64AC" w:rsidRDefault="001711C0" w:rsidP="001711C0">
      <w:pPr>
        <w:numPr>
          <w:ilvl w:val="0"/>
          <w:numId w:val="1"/>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Изучение основных форм и методов работы в бактериологической лаборатории.</w:t>
      </w:r>
    </w:p>
    <w:p w:rsidR="001711C0" w:rsidRPr="000E64AC" w:rsidRDefault="001711C0">
      <w:pPr>
        <w:rPr>
          <w:sz w:val="28"/>
          <w:szCs w:val="28"/>
        </w:rPr>
      </w:pPr>
    </w:p>
    <w:p w:rsidR="001711C0" w:rsidRPr="000E64AC" w:rsidRDefault="001711C0" w:rsidP="001711C0">
      <w:pPr>
        <w:jc w:val="center"/>
        <w:rPr>
          <w:sz w:val="28"/>
          <w:szCs w:val="28"/>
        </w:rPr>
      </w:pPr>
      <w:r w:rsidRPr="000E64AC">
        <w:rPr>
          <w:rFonts w:ascii="Times New Roman" w:eastAsia="Times New Roman" w:hAnsi="Times New Roman" w:cs="Times New Roman"/>
          <w:b/>
          <w:sz w:val="28"/>
          <w:szCs w:val="28"/>
        </w:rPr>
        <w:t>Программа практики.</w:t>
      </w:r>
    </w:p>
    <w:p w:rsidR="001711C0" w:rsidRPr="000E64AC" w:rsidRDefault="001711C0" w:rsidP="001711C0">
      <w:pPr>
        <w:spacing w:after="0"/>
        <w:rPr>
          <w:rFonts w:ascii="Times New Roman" w:eastAsia="Times New Roman" w:hAnsi="Times New Roman" w:cs="Times New Roman"/>
          <w:i/>
          <w:sz w:val="28"/>
          <w:szCs w:val="28"/>
        </w:rPr>
      </w:pPr>
      <w:r w:rsidRPr="000E64AC">
        <w:rPr>
          <w:rFonts w:ascii="Times New Roman" w:eastAsia="Times New Roman" w:hAnsi="Times New Roman" w:cs="Times New Roman"/>
          <w:i/>
          <w:sz w:val="28"/>
          <w:szCs w:val="28"/>
        </w:rPr>
        <w:t>В результате прохождения практики студенты должны уметь самостоятельно:</w:t>
      </w:r>
    </w:p>
    <w:p w:rsidR="001711C0" w:rsidRPr="000E64AC" w:rsidRDefault="001711C0" w:rsidP="001711C0">
      <w:pPr>
        <w:spacing w:after="0"/>
        <w:rPr>
          <w:rFonts w:ascii="Times New Roman" w:eastAsia="Times New Roman" w:hAnsi="Times New Roman" w:cs="Times New Roman"/>
          <w:i/>
          <w:sz w:val="28"/>
          <w:szCs w:val="28"/>
        </w:rPr>
      </w:pP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Организовать рабочее место для проведения лабораторных исследований.</w:t>
      </w: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Подготовить лабораторную посуду, инструментарий и оборудование для анализов.</w:t>
      </w: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Приготовить растворы, реактивы, дезинфицирующие растворы.</w:t>
      </w: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Провести дезинфекцию биоматериала, отработанной посуды, стерилизацию инструментария и лабораторной посуды.</w:t>
      </w: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Провести прием, маркировку, регистрацию и хранение поступившего биоматериала.</w:t>
      </w: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Регистрировать проведенные исследования.</w:t>
      </w: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Вести учетно-отчетную документацию.</w:t>
      </w:r>
    </w:p>
    <w:p w:rsidR="001711C0" w:rsidRPr="000E64AC" w:rsidRDefault="001711C0" w:rsidP="001711C0">
      <w:pPr>
        <w:numPr>
          <w:ilvl w:val="0"/>
          <w:numId w:val="2"/>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Пользоваться приборами в лаборатории.</w:t>
      </w:r>
    </w:p>
    <w:p w:rsidR="001711C0" w:rsidRDefault="001711C0"/>
    <w:p w:rsidR="001711C0" w:rsidRDefault="001711C0"/>
    <w:p w:rsidR="001711C0" w:rsidRDefault="001711C0">
      <w:r>
        <w:br w:type="page"/>
      </w:r>
    </w:p>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lastRenderedPageBreak/>
        <w:t>По окончании практики студент должен</w:t>
      </w:r>
    </w:p>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представить в колледж следующие документы:</w:t>
      </w:r>
    </w:p>
    <w:p w:rsidR="001711C0" w:rsidRPr="000E64AC" w:rsidRDefault="001711C0" w:rsidP="001711C0">
      <w:pPr>
        <w:numPr>
          <w:ilvl w:val="0"/>
          <w:numId w:val="3"/>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Дневник с оценкой за практику, заверенный подписью общего руководителя и печатью ЛПУ.</w:t>
      </w:r>
    </w:p>
    <w:p w:rsidR="001711C0" w:rsidRPr="000E64AC" w:rsidRDefault="001711C0" w:rsidP="001711C0">
      <w:pPr>
        <w:numPr>
          <w:ilvl w:val="0"/>
          <w:numId w:val="3"/>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Характеристику, заверенную подписью руководителя практики и печатью ЛПУ.</w:t>
      </w:r>
    </w:p>
    <w:p w:rsidR="001711C0" w:rsidRPr="000E64AC" w:rsidRDefault="001711C0" w:rsidP="001711C0">
      <w:pPr>
        <w:numPr>
          <w:ilvl w:val="0"/>
          <w:numId w:val="3"/>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1711C0" w:rsidRPr="000E64AC" w:rsidRDefault="001711C0" w:rsidP="001711C0">
      <w:pPr>
        <w:numPr>
          <w:ilvl w:val="0"/>
          <w:numId w:val="3"/>
        </w:num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Выполненную самостоятельную работу.</w:t>
      </w:r>
    </w:p>
    <w:p w:rsidR="001711C0" w:rsidRPr="000E64AC" w:rsidRDefault="001711C0" w:rsidP="001711C0">
      <w:pPr>
        <w:spacing w:after="0"/>
        <w:jc w:val="both"/>
        <w:rPr>
          <w:rFonts w:ascii="Times New Roman" w:eastAsia="Times New Roman" w:hAnsi="Times New Roman" w:cs="Times New Roman"/>
          <w:sz w:val="28"/>
          <w:szCs w:val="28"/>
        </w:rPr>
      </w:pPr>
    </w:p>
    <w:p w:rsidR="001711C0" w:rsidRPr="000E64AC" w:rsidRDefault="001711C0" w:rsidP="001711C0">
      <w:pPr>
        <w:spacing w:after="0"/>
        <w:jc w:val="both"/>
        <w:rPr>
          <w:rFonts w:ascii="Times New Roman" w:eastAsia="Times New Roman" w:hAnsi="Times New Roman" w:cs="Times New Roman"/>
          <w:sz w:val="28"/>
          <w:szCs w:val="28"/>
        </w:rPr>
      </w:pPr>
    </w:p>
    <w:p w:rsidR="001711C0" w:rsidRPr="000E64AC" w:rsidRDefault="001711C0" w:rsidP="001711C0">
      <w:pPr>
        <w:widowControl w:val="0"/>
        <w:tabs>
          <w:tab w:val="right" w:leader="underscore" w:pos="9639"/>
        </w:tabs>
        <w:spacing w:before="240" w:after="120"/>
        <w:rPr>
          <w:rFonts w:ascii="Times New Roman" w:eastAsia="Times New Roman" w:hAnsi="Times New Roman" w:cs="Times New Roman"/>
          <w:b/>
          <w:bCs/>
          <w:sz w:val="28"/>
          <w:szCs w:val="28"/>
        </w:rPr>
      </w:pPr>
      <w:r w:rsidRPr="000E64AC">
        <w:rPr>
          <w:rFonts w:ascii="Times New Roman" w:eastAsia="Times New Roman" w:hAnsi="Times New Roman" w:cs="Times New Roman"/>
          <w:b/>
          <w:bCs/>
          <w:sz w:val="28"/>
          <w:szCs w:val="28"/>
        </w:rPr>
        <w:t xml:space="preserve">В результате </w:t>
      </w:r>
      <w:r w:rsidRPr="000E64AC">
        <w:rPr>
          <w:rFonts w:ascii="Times New Roman" w:eastAsia="Times New Roman" w:hAnsi="Times New Roman" w:cs="Times New Roman"/>
          <w:b/>
          <w:sz w:val="28"/>
          <w:szCs w:val="28"/>
        </w:rPr>
        <w:t>производственной</w:t>
      </w:r>
      <w:r w:rsidRPr="000E64AC">
        <w:rPr>
          <w:rFonts w:ascii="Times New Roman" w:eastAsia="Times New Roman" w:hAnsi="Times New Roman" w:cs="Times New Roman"/>
          <w:b/>
          <w:bCs/>
          <w:sz w:val="28"/>
          <w:szCs w:val="28"/>
        </w:rPr>
        <w:t xml:space="preserve"> практики </w:t>
      </w:r>
      <w:proofErr w:type="gramStart"/>
      <w:r w:rsidRPr="000E64AC">
        <w:rPr>
          <w:rFonts w:ascii="Times New Roman" w:eastAsia="Times New Roman" w:hAnsi="Times New Roman" w:cs="Times New Roman"/>
          <w:b/>
          <w:bCs/>
          <w:sz w:val="28"/>
          <w:szCs w:val="28"/>
        </w:rPr>
        <w:t>обучающийся</w:t>
      </w:r>
      <w:proofErr w:type="gramEnd"/>
      <w:r w:rsidRPr="000E64AC">
        <w:rPr>
          <w:rFonts w:ascii="Times New Roman" w:eastAsia="Times New Roman" w:hAnsi="Times New Roman" w:cs="Times New Roman"/>
          <w:b/>
          <w:bCs/>
          <w:sz w:val="28"/>
          <w:szCs w:val="28"/>
        </w:rPr>
        <w:t xml:space="preserve"> должен:</w:t>
      </w:r>
    </w:p>
    <w:p w:rsidR="001711C0" w:rsidRPr="000E64AC" w:rsidRDefault="001711C0" w:rsidP="001711C0">
      <w:pPr>
        <w:widowControl w:val="0"/>
        <w:tabs>
          <w:tab w:val="right" w:leader="underscore" w:pos="9639"/>
        </w:tabs>
        <w:spacing w:before="240" w:after="120"/>
        <w:rPr>
          <w:rFonts w:ascii="Times New Roman" w:eastAsia="Times New Roman" w:hAnsi="Times New Roman" w:cs="Times New Roman"/>
          <w:b/>
          <w:bCs/>
          <w:sz w:val="28"/>
          <w:szCs w:val="28"/>
        </w:rPr>
      </w:pPr>
      <w:r w:rsidRPr="000E64AC">
        <w:rPr>
          <w:rFonts w:ascii="Times New Roman" w:eastAsia="Times New Roman" w:hAnsi="Times New Roman" w:cs="Times New Roman"/>
          <w:b/>
          <w:bCs/>
          <w:sz w:val="28"/>
          <w:szCs w:val="28"/>
        </w:rPr>
        <w:t>Приобрести практический опыт:</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приготовления питательных сред для культивирования различных групп микроорганизмов с учетом их потребностей</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xml:space="preserve">- техники посевов на чашки Петри, скошенный агар и высокий столбик </w:t>
      </w:r>
      <w:proofErr w:type="spellStart"/>
      <w:r w:rsidRPr="000E64AC">
        <w:rPr>
          <w:rFonts w:ascii="Times New Roman" w:eastAsia="Times New Roman" w:hAnsi="Times New Roman" w:cs="Times New Roman"/>
          <w:sz w:val="28"/>
          <w:szCs w:val="28"/>
        </w:rPr>
        <w:t>агара</w:t>
      </w:r>
      <w:proofErr w:type="spellEnd"/>
      <w:r w:rsidRPr="000E64AC">
        <w:rPr>
          <w:rFonts w:ascii="Times New Roman" w:eastAsia="Times New Roman" w:hAnsi="Times New Roman" w:cs="Times New Roman"/>
          <w:sz w:val="28"/>
          <w:szCs w:val="28"/>
        </w:rPr>
        <w:t>.</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1711C0" w:rsidRPr="000E64AC" w:rsidRDefault="001711C0" w:rsidP="001711C0">
      <w:pPr>
        <w:widowControl w:val="0"/>
        <w:tabs>
          <w:tab w:val="right" w:leader="underscore" w:pos="9639"/>
        </w:tabs>
        <w:spacing w:before="240" w:after="120"/>
        <w:rPr>
          <w:rFonts w:ascii="Times New Roman" w:eastAsia="Times New Roman" w:hAnsi="Times New Roman" w:cs="Times New Roman"/>
          <w:b/>
          <w:bCs/>
          <w:sz w:val="28"/>
          <w:szCs w:val="28"/>
        </w:rPr>
      </w:pPr>
      <w:r w:rsidRPr="000E64AC">
        <w:rPr>
          <w:rFonts w:ascii="Times New Roman" w:eastAsia="Times New Roman" w:hAnsi="Times New Roman" w:cs="Times New Roman"/>
          <w:b/>
          <w:bCs/>
          <w:sz w:val="28"/>
          <w:szCs w:val="28"/>
        </w:rPr>
        <w:t>Освоить умения:</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готовить материал к микробиологическим исследованиям;</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xml:space="preserve">- определять </w:t>
      </w:r>
      <w:proofErr w:type="spellStart"/>
      <w:r w:rsidRPr="000E64AC">
        <w:rPr>
          <w:rFonts w:ascii="Times New Roman" w:eastAsia="Times New Roman" w:hAnsi="Times New Roman" w:cs="Times New Roman"/>
          <w:sz w:val="28"/>
          <w:szCs w:val="28"/>
        </w:rPr>
        <w:t>культуральные</w:t>
      </w:r>
      <w:proofErr w:type="spellEnd"/>
      <w:r w:rsidRPr="000E64AC">
        <w:rPr>
          <w:rFonts w:ascii="Times New Roman" w:eastAsia="Times New Roman" w:hAnsi="Times New Roman" w:cs="Times New Roman"/>
          <w:sz w:val="28"/>
          <w:szCs w:val="28"/>
        </w:rPr>
        <w:t xml:space="preserve"> и морфологические свойства</w:t>
      </w:r>
      <w:proofErr w:type="gramStart"/>
      <w:r w:rsidRPr="000E64AC">
        <w:rPr>
          <w:rFonts w:ascii="Times New Roman" w:eastAsia="Times New Roman" w:hAnsi="Times New Roman" w:cs="Times New Roman"/>
          <w:sz w:val="28"/>
          <w:szCs w:val="28"/>
        </w:rPr>
        <w:t xml:space="preserve"> ;</w:t>
      </w:r>
      <w:proofErr w:type="gramEnd"/>
      <w:r w:rsidRPr="000E64AC">
        <w:rPr>
          <w:rFonts w:ascii="Times New Roman" w:eastAsia="Times New Roman" w:hAnsi="Times New Roman" w:cs="Times New Roman"/>
          <w:sz w:val="28"/>
          <w:szCs w:val="28"/>
        </w:rPr>
        <w:t xml:space="preserve"> </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xml:space="preserve">- вести учетно-отчетную документацию; </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производить забор исследуемого материала;</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принимать, регистрировать,  материал;</w:t>
      </w:r>
    </w:p>
    <w:p w:rsidR="001711C0" w:rsidRPr="000E64AC" w:rsidRDefault="001711C0" w:rsidP="0017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утилизировать отработанный материал.</w:t>
      </w:r>
    </w:p>
    <w:p w:rsidR="001711C0" w:rsidRPr="000E64AC" w:rsidRDefault="001711C0" w:rsidP="001711C0">
      <w:pPr>
        <w:widowControl w:val="0"/>
        <w:tabs>
          <w:tab w:val="right" w:leader="underscore" w:pos="9639"/>
        </w:tabs>
        <w:spacing w:before="240" w:after="120"/>
        <w:rPr>
          <w:rFonts w:ascii="Times New Roman" w:eastAsia="Times New Roman" w:hAnsi="Times New Roman" w:cs="Times New Roman"/>
          <w:b/>
          <w:bCs/>
          <w:sz w:val="28"/>
          <w:szCs w:val="28"/>
        </w:rPr>
      </w:pPr>
      <w:r w:rsidRPr="000E64AC">
        <w:rPr>
          <w:rFonts w:ascii="Times New Roman" w:eastAsia="Times New Roman" w:hAnsi="Times New Roman" w:cs="Times New Roman"/>
          <w:b/>
          <w:bCs/>
          <w:sz w:val="28"/>
          <w:szCs w:val="28"/>
        </w:rPr>
        <w:t>Знать:</w:t>
      </w:r>
    </w:p>
    <w:p w:rsidR="001711C0" w:rsidRPr="000E64AC" w:rsidRDefault="001711C0" w:rsidP="001711C0">
      <w:pPr>
        <w:spacing w:after="0"/>
        <w:ind w:firstLine="280"/>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xml:space="preserve">- задачи, структуру, оборудование, правила работы и техники безопасности в </w:t>
      </w:r>
      <w:proofErr w:type="gramStart"/>
      <w:r w:rsidRPr="000E64AC">
        <w:rPr>
          <w:rFonts w:ascii="Times New Roman" w:eastAsia="Times New Roman" w:hAnsi="Times New Roman" w:cs="Times New Roman"/>
          <w:sz w:val="28"/>
          <w:szCs w:val="28"/>
        </w:rPr>
        <w:t>микробиологический</w:t>
      </w:r>
      <w:proofErr w:type="gramEnd"/>
      <w:r w:rsidRPr="000E64AC">
        <w:rPr>
          <w:rFonts w:ascii="Times New Roman" w:eastAsia="Times New Roman" w:hAnsi="Times New Roman" w:cs="Times New Roman"/>
          <w:sz w:val="28"/>
          <w:szCs w:val="28"/>
        </w:rPr>
        <w:t xml:space="preserve">  лаборатории; </w:t>
      </w:r>
    </w:p>
    <w:p w:rsidR="001711C0" w:rsidRPr="000E64AC" w:rsidRDefault="001711C0" w:rsidP="001711C0">
      <w:pPr>
        <w:rPr>
          <w:rFonts w:ascii="Times New Roman" w:hAnsi="Times New Roman" w:cs="Times New Roman"/>
          <w:sz w:val="28"/>
          <w:szCs w:val="28"/>
        </w:rPr>
      </w:pPr>
      <w:r w:rsidRPr="000E64AC">
        <w:rPr>
          <w:rFonts w:ascii="Times New Roman" w:eastAsia="Times New Roman" w:hAnsi="Times New Roman" w:cs="Times New Roman"/>
          <w:sz w:val="28"/>
          <w:szCs w:val="28"/>
        </w:rPr>
        <w:t>- основные методы и диагностическое значение  исследований протеолитических</w:t>
      </w:r>
      <w:proofErr w:type="gramStart"/>
      <w:r w:rsidRPr="000E64AC">
        <w:rPr>
          <w:rFonts w:ascii="Times New Roman" w:eastAsia="Times New Roman" w:hAnsi="Times New Roman" w:cs="Times New Roman"/>
          <w:sz w:val="28"/>
          <w:szCs w:val="28"/>
        </w:rPr>
        <w:t xml:space="preserve"> ,</w:t>
      </w:r>
      <w:proofErr w:type="gramEnd"/>
      <w:r w:rsidRPr="000E64AC">
        <w:rPr>
          <w:rFonts w:ascii="Times New Roman" w:eastAsia="Times New Roman" w:hAnsi="Times New Roman" w:cs="Times New Roman"/>
          <w:sz w:val="28"/>
          <w:szCs w:val="28"/>
        </w:rPr>
        <w:t xml:space="preserve"> </w:t>
      </w:r>
      <w:proofErr w:type="spellStart"/>
      <w:r w:rsidRPr="000E64AC">
        <w:rPr>
          <w:rFonts w:ascii="Times New Roman" w:eastAsia="Times New Roman" w:hAnsi="Times New Roman" w:cs="Times New Roman"/>
          <w:sz w:val="28"/>
          <w:szCs w:val="28"/>
        </w:rPr>
        <w:t>сахаралитических</w:t>
      </w:r>
      <w:proofErr w:type="spellEnd"/>
      <w:r w:rsidRPr="000E64AC">
        <w:rPr>
          <w:rFonts w:ascii="Times New Roman" w:eastAsia="Times New Roman" w:hAnsi="Times New Roman" w:cs="Times New Roman"/>
          <w:sz w:val="28"/>
          <w:szCs w:val="28"/>
        </w:rPr>
        <w:t>, гемолитических свойств микроорганизмов, антигенной структуры</w:t>
      </w:r>
    </w:p>
    <w:p w:rsidR="001711C0" w:rsidRDefault="001711C0">
      <w:r>
        <w:br w:type="page"/>
      </w:r>
    </w:p>
    <w:p w:rsidR="001711C0" w:rsidRPr="000E64AC" w:rsidRDefault="001711C0" w:rsidP="001711C0">
      <w:pPr>
        <w:spacing w:after="0"/>
        <w:jc w:val="center"/>
        <w:rPr>
          <w:rFonts w:ascii="Times New Roman" w:hAnsi="Times New Roman"/>
          <w:b/>
          <w:sz w:val="28"/>
          <w:szCs w:val="28"/>
        </w:rPr>
      </w:pPr>
      <w:r w:rsidRPr="000E64AC">
        <w:rPr>
          <w:rFonts w:ascii="Times New Roman" w:hAnsi="Times New Roman"/>
          <w:b/>
          <w:sz w:val="28"/>
          <w:szCs w:val="28"/>
        </w:rPr>
        <w:lastRenderedPageBreak/>
        <w:t>Тематический план</w:t>
      </w:r>
    </w:p>
    <w:p w:rsidR="001711C0" w:rsidRPr="000E64AC" w:rsidRDefault="001711C0" w:rsidP="001711C0">
      <w:pPr>
        <w:spacing w:after="0"/>
        <w:jc w:val="center"/>
        <w:rPr>
          <w:rFonts w:ascii="Times New Roman" w:hAnsi="Times New Roman"/>
          <w:b/>
          <w:sz w:val="28"/>
          <w:szCs w:val="28"/>
        </w:rPr>
      </w:pPr>
      <w:r w:rsidRPr="000E64AC">
        <w:rPr>
          <w:rFonts w:ascii="Times New Roman" w:hAnsi="Times New Roman"/>
          <w:b/>
          <w:sz w:val="28"/>
          <w:szCs w:val="28"/>
        </w:rPr>
        <w:t>Квалификация Медицинский технолог</w:t>
      </w:r>
    </w:p>
    <w:p w:rsidR="001711C0" w:rsidRPr="000E64AC" w:rsidRDefault="001711C0" w:rsidP="001711C0">
      <w:pPr>
        <w:spacing w:after="0"/>
        <w:jc w:val="center"/>
        <w:rPr>
          <w:rFonts w:ascii="Times New Roman" w:hAnsi="Times New Roman"/>
          <w:b/>
          <w:sz w:val="28"/>
          <w:szCs w:val="28"/>
        </w:rPr>
      </w:pPr>
      <w:r w:rsidRPr="000E64AC">
        <w:rPr>
          <w:rFonts w:ascii="Times New Roman" w:hAnsi="Times New Roman"/>
          <w:b/>
          <w:sz w:val="28"/>
          <w:szCs w:val="28"/>
        </w:rPr>
        <w:t>4 семестр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84"/>
        <w:gridCol w:w="4278"/>
        <w:gridCol w:w="1688"/>
      </w:tblGrid>
      <w:tr w:rsidR="001711C0" w:rsidRPr="000E64AC" w:rsidTr="001711C0">
        <w:tc>
          <w:tcPr>
            <w:tcW w:w="726"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line="240" w:lineRule="auto"/>
              <w:jc w:val="center"/>
              <w:rPr>
                <w:rFonts w:ascii="Times New Roman" w:hAnsi="Times New Roman"/>
                <w:b/>
                <w:bCs/>
                <w:sz w:val="28"/>
                <w:szCs w:val="28"/>
              </w:rPr>
            </w:pPr>
            <w:r w:rsidRPr="000E64AC">
              <w:rPr>
                <w:rFonts w:ascii="Times New Roman" w:hAnsi="Times New Roman"/>
                <w:b/>
                <w:bCs/>
                <w:sz w:val="28"/>
                <w:szCs w:val="28"/>
              </w:rPr>
              <w:t>№</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line="240" w:lineRule="auto"/>
              <w:jc w:val="center"/>
              <w:rPr>
                <w:rFonts w:ascii="Times New Roman" w:hAnsi="Times New Roman"/>
                <w:b/>
                <w:bCs/>
                <w:sz w:val="28"/>
                <w:szCs w:val="28"/>
              </w:rPr>
            </w:pPr>
            <w:r w:rsidRPr="000E64AC">
              <w:rPr>
                <w:rFonts w:ascii="Times New Roman" w:hAnsi="Times New Roman"/>
                <w:b/>
                <w:bCs/>
                <w:sz w:val="28"/>
                <w:szCs w:val="28"/>
              </w:rPr>
              <w:t>Наименование разделов и тем практики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line="240" w:lineRule="auto"/>
              <w:jc w:val="center"/>
              <w:rPr>
                <w:rFonts w:ascii="Times New Roman" w:hAnsi="Times New Roman"/>
                <w:b/>
                <w:bCs/>
                <w:sz w:val="28"/>
                <w:szCs w:val="28"/>
              </w:rPr>
            </w:pPr>
            <w:r w:rsidRPr="000E64AC">
              <w:rPr>
                <w:rFonts w:ascii="Times New Roman" w:hAnsi="Times New Roman"/>
                <w:b/>
                <w:bCs/>
                <w:sz w:val="28"/>
                <w:szCs w:val="28"/>
              </w:rPr>
              <w:t>Всего часов</w:t>
            </w:r>
          </w:p>
        </w:tc>
      </w:tr>
      <w:tr w:rsidR="001711C0" w:rsidRPr="000E64AC" w:rsidTr="001711C0">
        <w:tblPrEx>
          <w:tblLook w:val="01E0" w:firstRow="1" w:lastRow="1" w:firstColumn="1" w:lastColumn="1" w:noHBand="0" w:noVBand="0"/>
        </w:tblPrEx>
        <w:trPr>
          <w:trHeight w:val="340"/>
        </w:trPr>
        <w:tc>
          <w:tcPr>
            <w:tcW w:w="726" w:type="dxa"/>
            <w:tcBorders>
              <w:bottom w:val="single" w:sz="4" w:space="0" w:color="auto"/>
            </w:tcBorders>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Cs/>
                <w:sz w:val="28"/>
                <w:szCs w:val="28"/>
              </w:rPr>
            </w:pPr>
            <w:r w:rsidRPr="000E64AC">
              <w:rPr>
                <w:rFonts w:ascii="Times New Roman" w:hAnsi="Times New Roman"/>
                <w:bCs/>
                <w:sz w:val="28"/>
                <w:szCs w:val="28"/>
              </w:rPr>
              <w:t>1</w:t>
            </w:r>
          </w:p>
        </w:tc>
        <w:tc>
          <w:tcPr>
            <w:tcW w:w="7462" w:type="dxa"/>
            <w:gridSpan w:val="2"/>
            <w:tcBorders>
              <w:bottom w:val="single" w:sz="4" w:space="0" w:color="auto"/>
            </w:tcBorders>
            <w:vAlign w:val="center"/>
          </w:tcPr>
          <w:p w:rsidR="001711C0" w:rsidRPr="000E64AC" w:rsidRDefault="001711C0" w:rsidP="001711C0">
            <w:pPr>
              <w:spacing w:after="0" w:line="240" w:lineRule="auto"/>
              <w:jc w:val="both"/>
              <w:rPr>
                <w:rFonts w:ascii="Times New Roman" w:hAnsi="Times New Roman"/>
                <w:bCs/>
                <w:sz w:val="28"/>
                <w:szCs w:val="28"/>
              </w:rPr>
            </w:pPr>
            <w:r w:rsidRPr="000E64AC">
              <w:rPr>
                <w:rFonts w:ascii="Times New Roman" w:hAnsi="Times New Roman"/>
                <w:bCs/>
                <w:sz w:val="28"/>
                <w:szCs w:val="28"/>
              </w:rPr>
              <w:t>Ознакомление с правилами работы в  бак лаборатории</w:t>
            </w:r>
          </w:p>
        </w:tc>
        <w:tc>
          <w:tcPr>
            <w:tcW w:w="1688" w:type="dxa"/>
            <w:tcBorders>
              <w:bottom w:val="single" w:sz="4" w:space="0" w:color="auto"/>
            </w:tcBorders>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Cs/>
                <w:sz w:val="28"/>
                <w:szCs w:val="28"/>
              </w:rPr>
            </w:pPr>
            <w:r w:rsidRPr="000E64AC">
              <w:rPr>
                <w:rFonts w:ascii="Times New Roman" w:hAnsi="Times New Roman"/>
                <w:bCs/>
                <w:sz w:val="28"/>
                <w:szCs w:val="28"/>
              </w:rPr>
              <w:t>6</w:t>
            </w:r>
          </w:p>
        </w:tc>
      </w:tr>
      <w:tr w:rsidR="001711C0" w:rsidRPr="000E64AC" w:rsidTr="001711C0">
        <w:tblPrEx>
          <w:tblLook w:val="01E0" w:firstRow="1" w:lastRow="1" w:firstColumn="1" w:lastColumn="1" w:noHBand="0" w:noVBand="0"/>
        </w:tblPrEx>
        <w:trPr>
          <w:trHeight w:val="340"/>
        </w:trPr>
        <w:tc>
          <w:tcPr>
            <w:tcW w:w="726"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2</w:t>
            </w:r>
          </w:p>
        </w:tc>
        <w:tc>
          <w:tcPr>
            <w:tcW w:w="7462" w:type="dxa"/>
            <w:gridSpan w:val="2"/>
            <w:shd w:val="clear" w:color="auto" w:fill="auto"/>
          </w:tcPr>
          <w:p w:rsidR="001711C0" w:rsidRPr="000E64AC" w:rsidRDefault="001711C0" w:rsidP="001711C0">
            <w:pPr>
              <w:spacing w:after="0" w:line="240" w:lineRule="auto"/>
              <w:rPr>
                <w:rFonts w:ascii="Times New Roman" w:hAnsi="Times New Roman"/>
                <w:sz w:val="28"/>
                <w:szCs w:val="28"/>
              </w:rPr>
            </w:pPr>
            <w:r w:rsidRPr="000E64AC">
              <w:rPr>
                <w:rFonts w:ascii="Times New Roman" w:hAnsi="Times New Roman"/>
                <w:sz w:val="28"/>
                <w:szCs w:val="28"/>
              </w:rPr>
              <w:t xml:space="preserve"> Подготовка материала к микробиологическому исследованиям: прием</w:t>
            </w:r>
            <w:proofErr w:type="gramStart"/>
            <w:r w:rsidRPr="000E64AC">
              <w:rPr>
                <w:rFonts w:ascii="Times New Roman" w:hAnsi="Times New Roman"/>
                <w:sz w:val="28"/>
                <w:szCs w:val="28"/>
              </w:rPr>
              <w:t xml:space="preserve"> ,</w:t>
            </w:r>
            <w:proofErr w:type="gramEnd"/>
            <w:r w:rsidRPr="000E64AC">
              <w:rPr>
                <w:rFonts w:ascii="Times New Roman" w:hAnsi="Times New Roman"/>
                <w:sz w:val="28"/>
                <w:szCs w:val="28"/>
              </w:rPr>
              <w:t xml:space="preserve"> регистрация биоматериала</w:t>
            </w:r>
          </w:p>
        </w:tc>
        <w:tc>
          <w:tcPr>
            <w:tcW w:w="1688"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3</w:t>
            </w:r>
          </w:p>
        </w:tc>
      </w:tr>
      <w:tr w:rsidR="001711C0" w:rsidRPr="000E64AC" w:rsidTr="001711C0">
        <w:tblPrEx>
          <w:tblLook w:val="01E0" w:firstRow="1" w:lastRow="1" w:firstColumn="1" w:lastColumn="1" w:noHBand="0" w:noVBand="0"/>
        </w:tblPrEx>
        <w:trPr>
          <w:trHeight w:val="340"/>
        </w:trPr>
        <w:tc>
          <w:tcPr>
            <w:tcW w:w="726"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3</w:t>
            </w:r>
          </w:p>
        </w:tc>
        <w:tc>
          <w:tcPr>
            <w:tcW w:w="7462" w:type="dxa"/>
            <w:gridSpan w:val="2"/>
            <w:shd w:val="clear" w:color="auto" w:fill="auto"/>
          </w:tcPr>
          <w:p w:rsidR="001711C0" w:rsidRPr="000E64AC" w:rsidRDefault="001711C0" w:rsidP="001711C0">
            <w:pPr>
              <w:spacing w:after="0" w:line="240" w:lineRule="auto"/>
              <w:rPr>
                <w:rFonts w:ascii="Times New Roman" w:hAnsi="Times New Roman"/>
                <w:sz w:val="28"/>
                <w:szCs w:val="28"/>
              </w:rPr>
            </w:pPr>
            <w:r w:rsidRPr="000E64AC">
              <w:rPr>
                <w:rFonts w:ascii="Times New Roman" w:hAnsi="Times New Roman"/>
                <w:sz w:val="28"/>
                <w:szCs w:val="28"/>
              </w:rPr>
              <w:t>Приготовление питательных сред  общеупотребительных, элективных, дифференциально-диагностических.</w:t>
            </w:r>
          </w:p>
          <w:p w:rsidR="001711C0" w:rsidRPr="000E64AC" w:rsidRDefault="001711C0" w:rsidP="001711C0">
            <w:pPr>
              <w:spacing w:after="0" w:line="240" w:lineRule="auto"/>
              <w:rPr>
                <w:rFonts w:ascii="Times New Roman" w:hAnsi="Times New Roman"/>
                <w:sz w:val="28"/>
                <w:szCs w:val="28"/>
              </w:rPr>
            </w:pPr>
          </w:p>
        </w:tc>
        <w:tc>
          <w:tcPr>
            <w:tcW w:w="1688"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3</w:t>
            </w:r>
          </w:p>
        </w:tc>
      </w:tr>
      <w:tr w:rsidR="001711C0" w:rsidRPr="000E64AC" w:rsidTr="001711C0">
        <w:tblPrEx>
          <w:tblLook w:val="01E0" w:firstRow="1" w:lastRow="1" w:firstColumn="1" w:lastColumn="1" w:noHBand="0" w:noVBand="0"/>
        </w:tblPrEx>
        <w:trPr>
          <w:trHeight w:val="340"/>
        </w:trPr>
        <w:tc>
          <w:tcPr>
            <w:tcW w:w="726" w:type="dxa"/>
            <w:shd w:val="clear" w:color="auto" w:fill="auto"/>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Cs/>
                <w:sz w:val="28"/>
                <w:szCs w:val="28"/>
              </w:rPr>
            </w:pPr>
            <w:r w:rsidRPr="000E64AC">
              <w:rPr>
                <w:rFonts w:ascii="Times New Roman" w:hAnsi="Times New Roman"/>
                <w:bCs/>
                <w:sz w:val="28"/>
                <w:szCs w:val="28"/>
              </w:rPr>
              <w:t>4</w:t>
            </w:r>
          </w:p>
        </w:tc>
        <w:tc>
          <w:tcPr>
            <w:tcW w:w="7462" w:type="dxa"/>
            <w:gridSpan w:val="2"/>
            <w:shd w:val="clear" w:color="auto" w:fill="auto"/>
          </w:tcPr>
          <w:p w:rsidR="001711C0" w:rsidRPr="000E64AC" w:rsidRDefault="001711C0" w:rsidP="001711C0">
            <w:pPr>
              <w:spacing w:line="240" w:lineRule="auto"/>
              <w:rPr>
                <w:rFonts w:ascii="Times New Roman" w:hAnsi="Times New Roman"/>
                <w:sz w:val="28"/>
                <w:szCs w:val="28"/>
              </w:rPr>
            </w:pPr>
            <w:r w:rsidRPr="000E64AC">
              <w:rPr>
                <w:rFonts w:ascii="Times New Roman" w:hAnsi="Times New Roman"/>
                <w:sz w:val="28"/>
                <w:szCs w:val="28"/>
              </w:rPr>
              <w:t>Микробиологическая диагностика возбудителей инфекционных заболеваний (гнойно-воспалительных, кишечных)</w:t>
            </w:r>
          </w:p>
        </w:tc>
        <w:tc>
          <w:tcPr>
            <w:tcW w:w="1688" w:type="dxa"/>
            <w:shd w:val="clear" w:color="auto" w:fill="auto"/>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Cs/>
                <w:sz w:val="28"/>
                <w:szCs w:val="28"/>
              </w:rPr>
            </w:pPr>
            <w:r w:rsidRPr="000E64AC">
              <w:rPr>
                <w:rFonts w:ascii="Times New Roman" w:hAnsi="Times New Roman"/>
                <w:bCs/>
                <w:sz w:val="28"/>
                <w:szCs w:val="28"/>
              </w:rPr>
              <w:t>20</w:t>
            </w:r>
          </w:p>
        </w:tc>
      </w:tr>
      <w:tr w:rsidR="001711C0" w:rsidRPr="000E64AC" w:rsidTr="001711C0">
        <w:tblPrEx>
          <w:tblLook w:val="01E0" w:firstRow="1" w:lastRow="1" w:firstColumn="1" w:lastColumn="1" w:noHBand="0" w:noVBand="0"/>
        </w:tblPrEx>
        <w:trPr>
          <w:trHeight w:val="340"/>
        </w:trPr>
        <w:tc>
          <w:tcPr>
            <w:tcW w:w="726" w:type="dxa"/>
            <w:shd w:val="clear" w:color="auto" w:fill="auto"/>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Cs/>
                <w:sz w:val="28"/>
                <w:szCs w:val="28"/>
              </w:rPr>
            </w:pPr>
            <w:r w:rsidRPr="000E64AC">
              <w:rPr>
                <w:rFonts w:ascii="Times New Roman" w:hAnsi="Times New Roman"/>
                <w:bCs/>
                <w:sz w:val="28"/>
                <w:szCs w:val="28"/>
              </w:rPr>
              <w:t>5</w:t>
            </w:r>
          </w:p>
        </w:tc>
        <w:tc>
          <w:tcPr>
            <w:tcW w:w="7462" w:type="dxa"/>
            <w:gridSpan w:val="2"/>
            <w:shd w:val="clear" w:color="auto" w:fill="auto"/>
          </w:tcPr>
          <w:p w:rsidR="001711C0" w:rsidRPr="000E64AC" w:rsidRDefault="001711C0" w:rsidP="001711C0">
            <w:pPr>
              <w:spacing w:line="240" w:lineRule="auto"/>
              <w:rPr>
                <w:rFonts w:ascii="Times New Roman" w:hAnsi="Times New Roman"/>
                <w:sz w:val="28"/>
                <w:szCs w:val="28"/>
              </w:rPr>
            </w:pPr>
            <w:r w:rsidRPr="000E64AC">
              <w:rPr>
                <w:rFonts w:ascii="Times New Roman" w:hAnsi="Times New Roman"/>
                <w:bCs/>
                <w:sz w:val="28"/>
                <w:szCs w:val="28"/>
              </w:rPr>
              <w:t>Дисбактериоз. Этапы исследования .</w:t>
            </w:r>
          </w:p>
        </w:tc>
        <w:tc>
          <w:tcPr>
            <w:tcW w:w="1688" w:type="dxa"/>
            <w:shd w:val="clear" w:color="auto" w:fill="auto"/>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Cs/>
                <w:sz w:val="28"/>
                <w:szCs w:val="28"/>
              </w:rPr>
            </w:pPr>
            <w:r w:rsidRPr="000E64AC">
              <w:rPr>
                <w:rFonts w:ascii="Times New Roman" w:hAnsi="Times New Roman"/>
                <w:bCs/>
                <w:sz w:val="28"/>
                <w:szCs w:val="28"/>
              </w:rPr>
              <w:t>22</w:t>
            </w:r>
          </w:p>
        </w:tc>
      </w:tr>
      <w:tr w:rsidR="001711C0" w:rsidRPr="000E64AC" w:rsidTr="001711C0">
        <w:tblPrEx>
          <w:tblLook w:val="01E0" w:firstRow="1" w:lastRow="1" w:firstColumn="1" w:lastColumn="1" w:noHBand="0" w:noVBand="0"/>
        </w:tblPrEx>
        <w:trPr>
          <w:trHeight w:val="340"/>
        </w:trPr>
        <w:tc>
          <w:tcPr>
            <w:tcW w:w="726"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5</w:t>
            </w:r>
          </w:p>
        </w:tc>
        <w:tc>
          <w:tcPr>
            <w:tcW w:w="7462" w:type="dxa"/>
            <w:gridSpan w:val="2"/>
            <w:shd w:val="clear" w:color="auto" w:fill="auto"/>
          </w:tcPr>
          <w:p w:rsidR="001711C0" w:rsidRPr="000E64AC" w:rsidRDefault="001711C0" w:rsidP="001711C0">
            <w:pPr>
              <w:spacing w:line="240" w:lineRule="auto"/>
              <w:rPr>
                <w:rFonts w:ascii="Times New Roman" w:hAnsi="Times New Roman"/>
                <w:sz w:val="28"/>
                <w:szCs w:val="28"/>
              </w:rPr>
            </w:pPr>
            <w:r w:rsidRPr="000E64AC">
              <w:rPr>
                <w:rFonts w:ascii="Times New Roman" w:hAnsi="Times New Roman"/>
                <w:sz w:val="28"/>
                <w:szCs w:val="28"/>
              </w:rPr>
              <w:t xml:space="preserve"> Иммунодиагностика</w:t>
            </w:r>
            <w:proofErr w:type="gramStart"/>
            <w:r w:rsidRPr="000E64AC">
              <w:rPr>
                <w:rFonts w:ascii="Times New Roman" w:hAnsi="Times New Roman"/>
                <w:sz w:val="28"/>
                <w:szCs w:val="28"/>
              </w:rPr>
              <w:t xml:space="preserve"> :</w:t>
            </w:r>
            <w:proofErr w:type="gramEnd"/>
            <w:r w:rsidRPr="000E64AC">
              <w:rPr>
                <w:rFonts w:ascii="Times New Roman" w:hAnsi="Times New Roman"/>
                <w:sz w:val="28"/>
                <w:szCs w:val="28"/>
              </w:rPr>
              <w:t xml:space="preserve"> РА, РП, РСК</w:t>
            </w:r>
            <w:proofErr w:type="gramStart"/>
            <w:r w:rsidRPr="000E64AC">
              <w:rPr>
                <w:rFonts w:ascii="Times New Roman" w:hAnsi="Times New Roman"/>
                <w:sz w:val="28"/>
                <w:szCs w:val="28"/>
              </w:rPr>
              <w:t>,Р</w:t>
            </w:r>
            <w:proofErr w:type="gramEnd"/>
            <w:r w:rsidRPr="000E64AC">
              <w:rPr>
                <w:rFonts w:ascii="Times New Roman" w:hAnsi="Times New Roman"/>
                <w:sz w:val="28"/>
                <w:szCs w:val="28"/>
              </w:rPr>
              <w:t>ИФ</w:t>
            </w:r>
          </w:p>
        </w:tc>
        <w:tc>
          <w:tcPr>
            <w:tcW w:w="1688"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6</w:t>
            </w:r>
          </w:p>
        </w:tc>
      </w:tr>
      <w:tr w:rsidR="001711C0" w:rsidRPr="000E64AC" w:rsidTr="001711C0">
        <w:tblPrEx>
          <w:tblLook w:val="01E0" w:firstRow="1" w:lastRow="1" w:firstColumn="1" w:lastColumn="1" w:noHBand="0" w:noVBand="0"/>
        </w:tblPrEx>
        <w:trPr>
          <w:trHeight w:val="880"/>
        </w:trPr>
        <w:tc>
          <w:tcPr>
            <w:tcW w:w="726"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6</w:t>
            </w:r>
          </w:p>
        </w:tc>
        <w:tc>
          <w:tcPr>
            <w:tcW w:w="7462" w:type="dxa"/>
            <w:gridSpan w:val="2"/>
            <w:shd w:val="clear" w:color="auto" w:fill="auto"/>
          </w:tcPr>
          <w:p w:rsidR="001711C0" w:rsidRPr="000E64AC" w:rsidRDefault="001711C0" w:rsidP="001711C0">
            <w:pPr>
              <w:spacing w:line="240" w:lineRule="auto"/>
              <w:rPr>
                <w:rFonts w:ascii="Times New Roman" w:hAnsi="Times New Roman"/>
                <w:sz w:val="28"/>
                <w:szCs w:val="28"/>
              </w:rPr>
            </w:pPr>
            <w:r w:rsidRPr="000E64AC">
              <w:rPr>
                <w:rFonts w:ascii="Times New Roman" w:hAnsi="Times New Roman"/>
                <w:sz w:val="28"/>
                <w:szCs w:val="28"/>
              </w:rPr>
              <w:t xml:space="preserve">  Утилизация отработанного материала, дезинфекция и стерилизация  использованной лабораторной посуды, инструментария, средств защиты.</w:t>
            </w:r>
          </w:p>
        </w:tc>
        <w:tc>
          <w:tcPr>
            <w:tcW w:w="1688" w:type="dxa"/>
            <w:shd w:val="clear" w:color="auto" w:fill="auto"/>
            <w:vAlign w:val="center"/>
          </w:tcPr>
          <w:p w:rsidR="001711C0" w:rsidRPr="000E64AC" w:rsidRDefault="001711C0" w:rsidP="001711C0">
            <w:pPr>
              <w:widowControl w:val="0"/>
              <w:tabs>
                <w:tab w:val="right" w:leader="underscore" w:pos="9639"/>
              </w:tabs>
              <w:spacing w:before="60" w:after="60" w:line="240" w:lineRule="auto"/>
              <w:jc w:val="center"/>
              <w:rPr>
                <w:rFonts w:ascii="Times New Roman" w:hAnsi="Times New Roman"/>
                <w:bCs/>
                <w:sz w:val="28"/>
                <w:szCs w:val="28"/>
              </w:rPr>
            </w:pPr>
            <w:r w:rsidRPr="000E64AC">
              <w:rPr>
                <w:rFonts w:ascii="Times New Roman" w:hAnsi="Times New Roman"/>
                <w:bCs/>
                <w:sz w:val="28"/>
                <w:szCs w:val="28"/>
              </w:rPr>
              <w:t>6</w:t>
            </w:r>
          </w:p>
        </w:tc>
      </w:tr>
      <w:tr w:rsidR="001711C0" w:rsidRPr="000E64AC" w:rsidTr="001711C0">
        <w:tblPrEx>
          <w:tblLook w:val="01E0" w:firstRow="1" w:lastRow="1" w:firstColumn="1" w:lastColumn="1" w:noHBand="0" w:noVBand="0"/>
        </w:tblPrEx>
        <w:trPr>
          <w:trHeight w:val="389"/>
        </w:trPr>
        <w:tc>
          <w:tcPr>
            <w:tcW w:w="3910" w:type="dxa"/>
            <w:gridSpan w:val="2"/>
            <w:shd w:val="clear" w:color="auto" w:fill="auto"/>
            <w:vAlign w:val="center"/>
          </w:tcPr>
          <w:p w:rsidR="001711C0" w:rsidRPr="000E64AC" w:rsidRDefault="001711C0" w:rsidP="001711C0">
            <w:pPr>
              <w:widowControl w:val="0"/>
              <w:tabs>
                <w:tab w:val="right" w:leader="underscore" w:pos="9639"/>
              </w:tabs>
              <w:spacing w:after="0" w:line="240" w:lineRule="auto"/>
              <w:rPr>
                <w:rFonts w:ascii="Times New Roman" w:hAnsi="Times New Roman"/>
                <w:b/>
                <w:bCs/>
                <w:sz w:val="28"/>
                <w:szCs w:val="28"/>
              </w:rPr>
            </w:pPr>
            <w:r w:rsidRPr="000E64AC">
              <w:rPr>
                <w:rFonts w:ascii="Times New Roman" w:hAnsi="Times New Roman"/>
                <w:b/>
                <w:bCs/>
                <w:sz w:val="28"/>
                <w:szCs w:val="28"/>
              </w:rPr>
              <w:t>Вид промежуточной аттестации</w:t>
            </w:r>
          </w:p>
        </w:tc>
        <w:tc>
          <w:tcPr>
            <w:tcW w:w="4278" w:type="dxa"/>
            <w:shd w:val="clear" w:color="auto" w:fill="auto"/>
            <w:vAlign w:val="center"/>
          </w:tcPr>
          <w:p w:rsidR="001711C0" w:rsidRPr="000E64AC" w:rsidRDefault="001711C0" w:rsidP="001711C0">
            <w:pPr>
              <w:spacing w:after="0" w:line="240" w:lineRule="auto"/>
              <w:jc w:val="both"/>
              <w:rPr>
                <w:rFonts w:ascii="Times New Roman" w:hAnsi="Times New Roman"/>
                <w:bCs/>
                <w:sz w:val="28"/>
                <w:szCs w:val="28"/>
              </w:rPr>
            </w:pPr>
            <w:r w:rsidRPr="000E64AC">
              <w:rPr>
                <w:rFonts w:ascii="Times New Roman" w:hAnsi="Times New Roman"/>
                <w:bCs/>
                <w:sz w:val="28"/>
                <w:szCs w:val="28"/>
              </w:rPr>
              <w:t>Дифференцированный зачет</w:t>
            </w:r>
          </w:p>
        </w:tc>
        <w:tc>
          <w:tcPr>
            <w:tcW w:w="1688" w:type="dxa"/>
            <w:shd w:val="clear" w:color="auto" w:fill="auto"/>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Cs/>
                <w:sz w:val="28"/>
                <w:szCs w:val="28"/>
              </w:rPr>
            </w:pPr>
            <w:r w:rsidRPr="000E64AC">
              <w:rPr>
                <w:rFonts w:ascii="Times New Roman" w:hAnsi="Times New Roman"/>
                <w:bCs/>
                <w:sz w:val="28"/>
                <w:szCs w:val="28"/>
              </w:rPr>
              <w:t>6</w:t>
            </w:r>
          </w:p>
        </w:tc>
      </w:tr>
      <w:tr w:rsidR="001711C0" w:rsidRPr="000E64AC" w:rsidTr="001711C0">
        <w:tblPrEx>
          <w:tblLook w:val="01E0" w:firstRow="1" w:lastRow="1" w:firstColumn="1" w:lastColumn="1" w:noHBand="0" w:noVBand="0"/>
        </w:tblPrEx>
        <w:trPr>
          <w:trHeight w:val="389"/>
        </w:trPr>
        <w:tc>
          <w:tcPr>
            <w:tcW w:w="8188" w:type="dxa"/>
            <w:gridSpan w:val="3"/>
            <w:shd w:val="clear" w:color="auto" w:fill="auto"/>
            <w:vAlign w:val="center"/>
          </w:tcPr>
          <w:p w:rsidR="001711C0" w:rsidRPr="000E64AC" w:rsidRDefault="001711C0" w:rsidP="001711C0">
            <w:pPr>
              <w:widowControl w:val="0"/>
              <w:tabs>
                <w:tab w:val="right" w:leader="underscore" w:pos="9639"/>
              </w:tabs>
              <w:spacing w:after="0" w:line="240" w:lineRule="auto"/>
              <w:rPr>
                <w:rFonts w:ascii="Times New Roman" w:hAnsi="Times New Roman"/>
                <w:b/>
                <w:bCs/>
                <w:sz w:val="28"/>
                <w:szCs w:val="28"/>
              </w:rPr>
            </w:pPr>
            <w:r w:rsidRPr="000E64AC">
              <w:rPr>
                <w:rFonts w:ascii="Times New Roman" w:hAnsi="Times New Roman"/>
                <w:b/>
                <w:bCs/>
                <w:sz w:val="28"/>
                <w:szCs w:val="28"/>
              </w:rPr>
              <w:t xml:space="preserve">Итого </w:t>
            </w:r>
          </w:p>
        </w:tc>
        <w:tc>
          <w:tcPr>
            <w:tcW w:w="1688" w:type="dxa"/>
            <w:shd w:val="clear" w:color="auto" w:fill="auto"/>
            <w:vAlign w:val="center"/>
          </w:tcPr>
          <w:p w:rsidR="001711C0" w:rsidRPr="000E64AC" w:rsidRDefault="001711C0" w:rsidP="001711C0">
            <w:pPr>
              <w:widowControl w:val="0"/>
              <w:tabs>
                <w:tab w:val="right" w:leader="underscore" w:pos="9639"/>
              </w:tabs>
              <w:spacing w:after="0" w:line="240" w:lineRule="auto"/>
              <w:jc w:val="center"/>
              <w:rPr>
                <w:rFonts w:ascii="Times New Roman" w:hAnsi="Times New Roman"/>
                <w:b/>
                <w:bCs/>
                <w:sz w:val="28"/>
                <w:szCs w:val="28"/>
              </w:rPr>
            </w:pPr>
            <w:r w:rsidRPr="000E64AC">
              <w:rPr>
                <w:rFonts w:ascii="Times New Roman" w:hAnsi="Times New Roman"/>
                <w:b/>
                <w:bCs/>
                <w:sz w:val="28"/>
                <w:szCs w:val="28"/>
              </w:rPr>
              <w:t>108</w:t>
            </w:r>
          </w:p>
        </w:tc>
      </w:tr>
    </w:tbl>
    <w:p w:rsidR="001711C0" w:rsidRDefault="001711C0" w:rsidP="001711C0">
      <w:pPr>
        <w:spacing w:after="0"/>
        <w:rPr>
          <w:rFonts w:ascii="Times New Roman" w:hAnsi="Times New Roman"/>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FF6204" w:rsidRDefault="00FF6204" w:rsidP="001711C0">
      <w:pPr>
        <w:spacing w:after="0"/>
        <w:jc w:val="center"/>
        <w:rPr>
          <w:rFonts w:ascii="Times New Roman" w:eastAsia="Times New Roman" w:hAnsi="Times New Roman" w:cs="Times New Roman"/>
          <w:b/>
          <w:sz w:val="24"/>
          <w:szCs w:val="24"/>
        </w:rPr>
      </w:pPr>
    </w:p>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График прохождения практики.</w:t>
      </w:r>
    </w:p>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4/6 семестр</w:t>
      </w:r>
    </w:p>
    <w:p w:rsidR="001711C0" w:rsidRPr="000E64AC" w:rsidRDefault="001711C0" w:rsidP="001711C0">
      <w:pPr>
        <w:spacing w:after="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 xml:space="preserve">№ </w:t>
            </w:r>
            <w:proofErr w:type="gramStart"/>
            <w:r w:rsidRPr="000E64AC">
              <w:rPr>
                <w:rFonts w:ascii="Times New Roman" w:eastAsia="Times New Roman" w:hAnsi="Times New Roman" w:cs="Times New Roman"/>
                <w:b/>
                <w:sz w:val="28"/>
                <w:szCs w:val="28"/>
              </w:rPr>
              <w:t>п</w:t>
            </w:r>
            <w:proofErr w:type="gramEnd"/>
            <w:r w:rsidRPr="000E64AC">
              <w:rPr>
                <w:rFonts w:ascii="Times New Roman" w:eastAsia="Times New Roman" w:hAnsi="Times New Roman" w:cs="Times New Roman"/>
                <w:b/>
                <w:sz w:val="28"/>
                <w:szCs w:val="28"/>
              </w:rPr>
              <w:t>/п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b/>
                <w:sz w:val="28"/>
                <w:szCs w:val="28"/>
              </w:rPr>
            </w:pPr>
            <w:r w:rsidRPr="000E64AC">
              <w:rPr>
                <w:rFonts w:ascii="Times New Roman" w:eastAsia="Times New Roman" w:hAnsi="Times New Roman" w:cs="Times New Roman"/>
                <w:b/>
                <w:sz w:val="28"/>
                <w:szCs w:val="28"/>
              </w:rPr>
              <w:t>Подпись руководителя.</w:t>
            </w: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12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711C0" w:rsidRPr="000E64AC" w:rsidRDefault="001711C0" w:rsidP="001711C0">
            <w:pPr>
              <w:spacing w:after="0"/>
              <w:jc w:val="center"/>
              <w:rPr>
                <w:rFonts w:ascii="Times New Roman" w:eastAsia="Times New Roman" w:hAnsi="Times New Roman" w:cs="Times New Roman"/>
                <w:sz w:val="28"/>
                <w:szCs w:val="28"/>
              </w:rPr>
            </w:pPr>
          </w:p>
        </w:tc>
      </w:tr>
    </w:tbl>
    <w:p w:rsidR="001711C0" w:rsidRDefault="001711C0"/>
    <w:p w:rsidR="00E33505" w:rsidRDefault="001711C0">
      <w:r>
        <w:br w:type="page"/>
      </w:r>
    </w:p>
    <w:p w:rsidR="00E33505" w:rsidRDefault="00E33505" w:rsidP="00E33505">
      <w:pPr>
        <w:spacing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1 день. 05.06</w:t>
      </w:r>
      <w:r w:rsidRPr="00D45334">
        <w:rPr>
          <w:rFonts w:ascii="Times New Roman" w:eastAsiaTheme="minorHAnsi" w:hAnsi="Times New Roman" w:cs="Times New Roman"/>
          <w:b/>
          <w:sz w:val="28"/>
          <w:szCs w:val="28"/>
          <w:lang w:eastAsia="en-US"/>
        </w:rPr>
        <w:t>.19</w:t>
      </w:r>
    </w:p>
    <w:p w:rsidR="00E33505" w:rsidRPr="00A4652E" w:rsidRDefault="00E33505" w:rsidP="00E33505">
      <w:pPr>
        <w:spacing w:line="360" w:lineRule="auto"/>
        <w:jc w:val="center"/>
        <w:rPr>
          <w:rFonts w:ascii="Times New Roman" w:eastAsiaTheme="minorHAnsi" w:hAnsi="Times New Roman" w:cs="Times New Roman"/>
          <w:b/>
          <w:sz w:val="28"/>
          <w:szCs w:val="28"/>
          <w:lang w:eastAsia="en-US"/>
        </w:rPr>
      </w:pPr>
      <w:r w:rsidRPr="00A4652E">
        <w:rPr>
          <w:rFonts w:ascii="Times New Roman" w:eastAsiaTheme="minorHAnsi" w:hAnsi="Times New Roman" w:cs="Times New Roman"/>
          <w:b/>
          <w:sz w:val="28"/>
          <w:szCs w:val="28"/>
          <w:lang w:eastAsia="en-US"/>
        </w:rPr>
        <w:t xml:space="preserve">Изучение нормативных документов, </w:t>
      </w:r>
      <w:proofErr w:type="spellStart"/>
      <w:r w:rsidRPr="00A4652E">
        <w:rPr>
          <w:rFonts w:ascii="Times New Roman" w:eastAsiaTheme="minorHAnsi" w:hAnsi="Times New Roman" w:cs="Times New Roman"/>
          <w:b/>
          <w:sz w:val="28"/>
          <w:szCs w:val="28"/>
          <w:lang w:eastAsia="en-US"/>
        </w:rPr>
        <w:t>ргеламентирующих</w:t>
      </w:r>
      <w:proofErr w:type="spellEnd"/>
      <w:r w:rsidRPr="00A4652E">
        <w:rPr>
          <w:rFonts w:ascii="Times New Roman" w:eastAsiaTheme="minorHAnsi" w:hAnsi="Times New Roman" w:cs="Times New Roman"/>
          <w:b/>
          <w:sz w:val="28"/>
          <w:szCs w:val="28"/>
          <w:lang w:eastAsia="en-US"/>
        </w:rPr>
        <w:t xml:space="preserve"> санитарно-противоэпидемический режим в КДЛ.</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 Микробиологическая лаборатория располагается в отдельно стоящем здании. На окнах установлены металлические решетки. В лаборатории должна быть установлена охранная сигнализация.</w:t>
      </w:r>
      <w:r w:rsidRPr="00A4652E">
        <w:rPr>
          <w:rFonts w:ascii="Times New Roman" w:eastAsiaTheme="minorHAnsi" w:hAnsi="Times New Roman" w:cs="Times New Roman"/>
          <w:sz w:val="28"/>
          <w:szCs w:val="28"/>
          <w:lang w:eastAsia="en-US"/>
        </w:rPr>
        <w:cr/>
        <w:t>Лаборатория имеет 2 входа: один – для сотрудников, другой – для доставки материала на исследование (допускается получение материала через передаточное окно). Помещения лаборатории разделены на «чистую» и «заразную» зоны, обеспечивая поточность продвижения патогенных биологических агентов (ПБА).</w:t>
      </w:r>
    </w:p>
    <w:p w:rsidR="00E33505" w:rsidRPr="00A4652E" w:rsidRDefault="00E33505" w:rsidP="00E33505">
      <w:pPr>
        <w:spacing w:line="360" w:lineRule="auto"/>
        <w:jc w:val="both"/>
        <w:rPr>
          <w:rFonts w:ascii="Times New Roman" w:eastAsiaTheme="minorHAnsi" w:hAnsi="Times New Roman" w:cs="Times New Roman"/>
          <w:sz w:val="28"/>
          <w:szCs w:val="28"/>
          <w:u w:val="single"/>
          <w:lang w:eastAsia="en-US"/>
        </w:rPr>
      </w:pPr>
      <w:r w:rsidRPr="00A4652E">
        <w:rPr>
          <w:rFonts w:ascii="Times New Roman" w:eastAsiaTheme="minorHAnsi" w:hAnsi="Times New Roman" w:cs="Times New Roman"/>
          <w:sz w:val="28"/>
          <w:szCs w:val="28"/>
          <w:u w:val="single"/>
          <w:lang w:eastAsia="en-US"/>
        </w:rPr>
        <w:t>К помещениям «чистой» зоны относятся:</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Лаборантская комната – для работы с документацией и литературой;</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proofErr w:type="spellStart"/>
      <w:r w:rsidRPr="00A4652E">
        <w:rPr>
          <w:rFonts w:ascii="Times New Roman" w:eastAsiaTheme="minorHAnsi" w:hAnsi="Times New Roman" w:cs="Times New Roman"/>
          <w:sz w:val="28"/>
          <w:szCs w:val="28"/>
          <w:lang w:eastAsia="en-US"/>
        </w:rPr>
        <w:t>Средоварочная</w:t>
      </w:r>
      <w:proofErr w:type="spellEnd"/>
      <w:r w:rsidRPr="00A4652E">
        <w:rPr>
          <w:rFonts w:ascii="Times New Roman" w:eastAsiaTheme="minorHAnsi" w:hAnsi="Times New Roman" w:cs="Times New Roman"/>
          <w:sz w:val="28"/>
          <w:szCs w:val="28"/>
          <w:lang w:eastAsia="en-US"/>
        </w:rPr>
        <w:t xml:space="preserve"> или комната для приготовления и разлива питательных сред. Здесь находятся весы, мерная посуда, рН метр, холодильники. После взвешивания, сухие питательные среды растворяют в дистиллированной воде, доводят до кипения, стерилизуют в автоклаве. Для роста разных видов микробов требуется определенная реакция среды в пределах от 6,8-8,0. Реакцию среды питательных сред определяют с помощью рН-метра. Для подщелачивания среды пользуются 2% раствором едкого натра, а подкисление производят 20% раствором хлористоводородной кислоты. Хранение питательных сред осуществляется в холодильниках, шкафах. Среды обязательно должны быть подписаны и указана дата приготовления.</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Автоклавная (стерилизационная) – это комната для проведения стерилизации приготовленных питательных сред. Она оборудована автоклавами.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Моечная – это комната предназначена для мытья посуды. Она оборудована раковинами, ванной.</w:t>
      </w:r>
    </w:p>
    <w:p w:rsidR="00E33505" w:rsidRPr="00A4652E" w:rsidRDefault="00E33505" w:rsidP="00E33505">
      <w:pPr>
        <w:spacing w:line="360" w:lineRule="auto"/>
        <w:jc w:val="both"/>
        <w:rPr>
          <w:rFonts w:ascii="Times New Roman" w:eastAsiaTheme="minorHAnsi" w:hAnsi="Times New Roman" w:cs="Times New Roman"/>
          <w:sz w:val="28"/>
          <w:szCs w:val="28"/>
          <w:u w:val="single"/>
          <w:lang w:eastAsia="en-US"/>
        </w:rPr>
      </w:pPr>
      <w:r w:rsidRPr="00A4652E">
        <w:rPr>
          <w:rFonts w:ascii="Times New Roman" w:eastAsiaTheme="minorHAnsi" w:hAnsi="Times New Roman" w:cs="Times New Roman"/>
          <w:sz w:val="28"/>
          <w:szCs w:val="28"/>
          <w:u w:val="single"/>
          <w:lang w:eastAsia="en-US"/>
        </w:rPr>
        <w:lastRenderedPageBreak/>
        <w:t>К помещениям «грязной» зоны относятся:</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Автоклавная – это комната, в которой проводится обеззараживание исследуемого материала.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Бактериологическая комната - предназначена для проведения исследований бактериологическим методом.</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Серологическая – комната для проведения серологических исследований.</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Рабочие помещения лаборатории светлые, просторные, теплые, снабжены подводкой холодной и горячей воды, электричеством. Стены выложены кафельной плиткой</w:t>
      </w:r>
      <w:proofErr w:type="gramStart"/>
      <w:r w:rsidRPr="00A4652E">
        <w:rPr>
          <w:rFonts w:ascii="Times New Roman" w:eastAsiaTheme="minorHAnsi" w:hAnsi="Times New Roman" w:cs="Times New Roman"/>
          <w:sz w:val="28"/>
          <w:szCs w:val="28"/>
          <w:lang w:eastAsia="en-US"/>
        </w:rPr>
        <w:t xml:space="preserve"> ,</w:t>
      </w:r>
      <w:proofErr w:type="gramEnd"/>
      <w:r w:rsidRPr="00A4652E">
        <w:rPr>
          <w:rFonts w:ascii="Times New Roman" w:eastAsiaTheme="minorHAnsi" w:hAnsi="Times New Roman" w:cs="Times New Roman"/>
          <w:sz w:val="28"/>
          <w:szCs w:val="28"/>
          <w:lang w:eastAsia="en-US"/>
        </w:rPr>
        <w:t xml:space="preserve"> потолки и пол имеют гладкую поверхность, легко моющиеся, устойчивы к </w:t>
      </w:r>
      <w:proofErr w:type="spellStart"/>
      <w:r w:rsidRPr="00A4652E">
        <w:rPr>
          <w:rFonts w:ascii="Times New Roman" w:eastAsiaTheme="minorHAnsi" w:hAnsi="Times New Roman" w:cs="Times New Roman"/>
          <w:sz w:val="28"/>
          <w:szCs w:val="28"/>
          <w:lang w:eastAsia="en-US"/>
        </w:rPr>
        <w:t>дезинфектантам</w:t>
      </w:r>
      <w:proofErr w:type="spellEnd"/>
      <w:r w:rsidRPr="00A4652E">
        <w:rPr>
          <w:rFonts w:ascii="Times New Roman" w:eastAsiaTheme="minorHAnsi" w:hAnsi="Times New Roman" w:cs="Times New Roman"/>
          <w:sz w:val="28"/>
          <w:szCs w:val="28"/>
          <w:lang w:eastAsia="en-US"/>
        </w:rPr>
        <w:t>. Поверхности рабочих столов также водонепроницаемы, устойчивы к дезинфицирующим веществам.</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На рабочем столе бактериолога должны находиться следующие предметы:</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высокая банка с </w:t>
      </w:r>
      <w:proofErr w:type="spellStart"/>
      <w:r w:rsidRPr="00A4652E">
        <w:rPr>
          <w:rFonts w:ascii="Times New Roman" w:eastAsiaTheme="minorHAnsi" w:hAnsi="Times New Roman" w:cs="Times New Roman"/>
          <w:sz w:val="28"/>
          <w:szCs w:val="28"/>
          <w:lang w:eastAsia="en-US"/>
        </w:rPr>
        <w:t>дез</w:t>
      </w:r>
      <w:proofErr w:type="gramStart"/>
      <w:r w:rsidRPr="00A4652E">
        <w:rPr>
          <w:rFonts w:ascii="Times New Roman" w:eastAsiaTheme="minorHAnsi" w:hAnsi="Times New Roman" w:cs="Times New Roman"/>
          <w:sz w:val="28"/>
          <w:szCs w:val="28"/>
          <w:lang w:eastAsia="en-US"/>
        </w:rPr>
        <w:t>.р</w:t>
      </w:r>
      <w:proofErr w:type="gramEnd"/>
      <w:r w:rsidRPr="00A4652E">
        <w:rPr>
          <w:rFonts w:ascii="Times New Roman" w:eastAsiaTheme="minorHAnsi" w:hAnsi="Times New Roman" w:cs="Times New Roman"/>
          <w:sz w:val="28"/>
          <w:szCs w:val="28"/>
          <w:lang w:eastAsia="en-US"/>
        </w:rPr>
        <w:t>аствором</w:t>
      </w:r>
      <w:proofErr w:type="spellEnd"/>
      <w:r w:rsidRPr="00A4652E">
        <w:rPr>
          <w:rFonts w:ascii="Times New Roman" w:eastAsiaTheme="minorHAnsi" w:hAnsi="Times New Roman" w:cs="Times New Roman"/>
          <w:sz w:val="28"/>
          <w:szCs w:val="28"/>
          <w:lang w:eastAsia="en-US"/>
        </w:rPr>
        <w:t xml:space="preserve"> для обеззараживания использованных пипеток;</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емкость с </w:t>
      </w:r>
      <w:proofErr w:type="spellStart"/>
      <w:r w:rsidRPr="00A4652E">
        <w:rPr>
          <w:rFonts w:ascii="Times New Roman" w:eastAsiaTheme="minorHAnsi" w:hAnsi="Times New Roman" w:cs="Times New Roman"/>
          <w:sz w:val="28"/>
          <w:szCs w:val="28"/>
          <w:lang w:eastAsia="en-US"/>
        </w:rPr>
        <w:t>дез</w:t>
      </w:r>
      <w:proofErr w:type="gramStart"/>
      <w:r w:rsidRPr="00A4652E">
        <w:rPr>
          <w:rFonts w:ascii="Times New Roman" w:eastAsiaTheme="minorHAnsi" w:hAnsi="Times New Roman" w:cs="Times New Roman"/>
          <w:sz w:val="28"/>
          <w:szCs w:val="28"/>
          <w:lang w:eastAsia="en-US"/>
        </w:rPr>
        <w:t>.р</w:t>
      </w:r>
      <w:proofErr w:type="gramEnd"/>
      <w:r w:rsidRPr="00A4652E">
        <w:rPr>
          <w:rFonts w:ascii="Times New Roman" w:eastAsiaTheme="minorHAnsi" w:hAnsi="Times New Roman" w:cs="Times New Roman"/>
          <w:sz w:val="28"/>
          <w:szCs w:val="28"/>
          <w:lang w:eastAsia="en-US"/>
        </w:rPr>
        <w:t>аствором</w:t>
      </w:r>
      <w:proofErr w:type="spellEnd"/>
      <w:r w:rsidRPr="00A4652E">
        <w:rPr>
          <w:rFonts w:ascii="Times New Roman" w:eastAsiaTheme="minorHAnsi" w:hAnsi="Times New Roman" w:cs="Times New Roman"/>
          <w:sz w:val="28"/>
          <w:szCs w:val="28"/>
          <w:lang w:eastAsia="en-US"/>
        </w:rPr>
        <w:t xml:space="preserve"> для сбрасывания мазков;</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фиксатор для мазков (96град спирт);</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емкость с 70 град спиртом для обеззараживания рук и поверхности рабочего стола;</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чашка Петри с предметными стеклами;</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чашка Петри с покровными стеклами;</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баночка с ватными тампонами;</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емкость с бактериологической петлей, бактериологической иглой, пинцетом, шпателем;</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газовая горелка или спиртовка</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кусочек хозяйственного мыла для обезжиривания предметных стекол, карандаш по стеклу, простой карандаш;</w:t>
      </w:r>
    </w:p>
    <w:p w:rsidR="00E33505" w:rsidRPr="00A4652E" w:rsidRDefault="00E33505" w:rsidP="00E33505">
      <w:pPr>
        <w:numPr>
          <w:ilvl w:val="0"/>
          <w:numId w:val="15"/>
        </w:numPr>
        <w:spacing w:line="360" w:lineRule="auto"/>
        <w:contextualSpacing/>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крышка от чашки Петри для приготовления мазков.</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lastRenderedPageBreak/>
        <w:t>Бактериологическая лаборатория оснащена следующим оборудованием:</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Автоклав – прибор, который проводит стерилизацию предметов с помощью пара под давлением (один - для стерилизации питательных сред, другой – для обеззараживания исследуемого материала). Автоклав состоит из котла, покрытого наружным кожухом, и внутренней рубашки. С котлом соединена воронка с краном для воды и толстое водомерное стекло. Во внутреннюю рубашку входят трубки с кранами для выпуска пара. На одной из них имеется предохранитель с противовесом и манометр, другая, расположена у дна котла, служит для выпуска воздуха и влажного пара. Автоклав закрывают массивной крышкой, завинчивающейся 6-8 «барашками». Перед пуском автоклава в котел через воронку наливают воду, наблюдая по водомерному стеклу за ее количеством, которое должно занимать около ¾ объема котла. Затем неплотно загружают автоклав биксами, в которых находятся предметы, подлежащие стерилизации или обеззараживанию. Контроль стерилизации осуществляется с помощью индикаторных лент, которые также закладывают в автоклав, затем закрывают крышку автоклава и включают обогревательную систему. Краны для выхода пара в это время должны быть открыты. Когда вода закипает, пар выходит из верхнего крана. По мере наполнения котла паром, воздух до конца вытесняется и пар пойдет струей из </w:t>
      </w:r>
      <w:proofErr w:type="spellStart"/>
      <w:proofErr w:type="gramStart"/>
      <w:r w:rsidRPr="00A4652E">
        <w:rPr>
          <w:rFonts w:ascii="Times New Roman" w:eastAsiaTheme="minorHAnsi" w:hAnsi="Times New Roman" w:cs="Times New Roman"/>
          <w:sz w:val="28"/>
          <w:szCs w:val="28"/>
          <w:lang w:eastAsia="en-US"/>
        </w:rPr>
        <w:t>из</w:t>
      </w:r>
      <w:proofErr w:type="spellEnd"/>
      <w:proofErr w:type="gramEnd"/>
      <w:r w:rsidRPr="00A4652E">
        <w:rPr>
          <w:rFonts w:ascii="Times New Roman" w:eastAsiaTheme="minorHAnsi" w:hAnsi="Times New Roman" w:cs="Times New Roman"/>
          <w:sz w:val="28"/>
          <w:szCs w:val="28"/>
          <w:lang w:eastAsia="en-US"/>
        </w:rPr>
        <w:t xml:space="preserve"> обоих кранов. После этого перекрывают краны, стрелка манометра начнет двигаться и регулируем обогрев так, чтобы заданное давление держалось в течение необходимого времени. По окончании стерилизации выключают обогревательную систему, дают остыть автоклаву, открывают кран, спускают пар. Стрелка манометра должна опуститься до 0, затем открывают крышку автоклава. Учитываем результаты контроля правильной работы автоклава. Для этого сравниваем изменение цвета индикаторной ленты с контрольным образцом. Результаты проведения стерилизации регистрируются в специальном журнале.</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lastRenderedPageBreak/>
        <w:t>Сушильный шкаф – прибор, который проводит воздушную стерилизацию, предназначен для стерилизации стеклянной лабораторной посуды (чашки Петри, пробирки, пипетки). Перед стерилизацией посуду необходимо правильно подготовить: для этого чистые и сухие пипетки закрывают ваткой с того конца, который берут в руки, затем заворачивают в бумагу и помещают либо в пеналы, либо заворачивают в пачки по несколько штук. В пробирки вставляют ватные или ватно-марлевые пробки и заворачивают также в пачки по 5-10 штук и больше, чашки Петри также по несколько штук заворачивают в бумагу. Затем все помещают в сушильный шкаф. Контроль воздушной стерилизации осуществляется также химическим методом с помощью индикаторов. Результаты проведенной стерилизации записываются в специальных журналах</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Дистиллятор – прибор для получения дистиллированной воды.</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Термостат – оборудование для культивирования микроорганизмов, оптимальная температура роста бактерий 37С.</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В лабораториях, выполняющих исследования на особо опасные инфекции, существует ряд особенностей для обеспечения максимальной биологической безопасности персонала, населения и окружающей среды. Так, вход в лабораторию и выход из нее осуществляются через санитарный пропускник. </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Работать в халатах, шапочках, сменной обуви, а при угрозе </w:t>
      </w:r>
      <w:proofErr w:type="spellStart"/>
      <w:r w:rsidRPr="00A4652E">
        <w:rPr>
          <w:rFonts w:ascii="Times New Roman" w:eastAsia="Times New Roman" w:hAnsi="Times New Roman" w:cs="Times New Roman"/>
          <w:sz w:val="28"/>
          <w:szCs w:val="28"/>
        </w:rPr>
        <w:t>забрызгивания</w:t>
      </w:r>
      <w:proofErr w:type="spellEnd"/>
      <w:r w:rsidRPr="00A4652E">
        <w:rPr>
          <w:rFonts w:ascii="Times New Roman" w:eastAsia="Times New Roman" w:hAnsi="Times New Roman" w:cs="Times New Roman"/>
          <w:sz w:val="28"/>
          <w:szCs w:val="28"/>
        </w:rPr>
        <w:t xml:space="preserve"> кровью или другими биожидкостями – в масках, очках, клеенчатом фартуке.</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Работать с исследуемым материалом в резиновых перчатках, избегать уколов и порезов, все повреждения кожи должны быть закрыты лейкопластырем или напальчниками.</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Проводить разборку, мойку, </w:t>
      </w:r>
      <w:proofErr w:type="spellStart"/>
      <w:r w:rsidRPr="00A4652E">
        <w:rPr>
          <w:rFonts w:ascii="Times New Roman" w:eastAsia="Times New Roman" w:hAnsi="Times New Roman" w:cs="Times New Roman"/>
          <w:sz w:val="28"/>
          <w:szCs w:val="28"/>
        </w:rPr>
        <w:t>прополаскивание</w:t>
      </w:r>
      <w:proofErr w:type="spellEnd"/>
      <w:r w:rsidRPr="00A4652E">
        <w:rPr>
          <w:rFonts w:ascii="Times New Roman" w:eastAsia="Times New Roman" w:hAnsi="Times New Roman" w:cs="Times New Roman"/>
          <w:sz w:val="28"/>
          <w:szCs w:val="28"/>
        </w:rPr>
        <w:t xml:space="preserve"> лабораторного инструментария и посуды после предварительной дезинфекции.</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lastRenderedPageBreak/>
        <w:t>В случае загрязнения кожных покровов кровью или другими биожидкостями следует немедленно обработать их в течение 2 мин. тампоном, смоченным 70 % спиртом, вымыть с мылом под проточной водой и вытереть индивидуальным полотенцем.</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При загрязнении перчаток кровью их протирают тампоном, смоченным 3% раствором хлорамина или 6% раствором перекиси водорода.</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При попадании крови на слизистые оболочки, их немедленно промывают водой, 1% раствором борной кислоты, слизистую носа обрабатывают 1 % раствором протаргола, рот и горло прополаскивают 70% спиртом или 1% раствором борной кислоты или 0,06% раствором </w:t>
      </w:r>
      <w:proofErr w:type="spellStart"/>
      <w:r w:rsidRPr="00A4652E">
        <w:rPr>
          <w:rFonts w:ascii="Times New Roman" w:eastAsia="Times New Roman" w:hAnsi="Times New Roman" w:cs="Times New Roman"/>
          <w:sz w:val="28"/>
          <w:szCs w:val="28"/>
        </w:rPr>
        <w:t>марганцевокислого</w:t>
      </w:r>
      <w:proofErr w:type="spellEnd"/>
      <w:r w:rsidRPr="00A4652E">
        <w:rPr>
          <w:rFonts w:ascii="Times New Roman" w:eastAsia="Times New Roman" w:hAnsi="Times New Roman" w:cs="Times New Roman"/>
          <w:sz w:val="28"/>
          <w:szCs w:val="28"/>
        </w:rPr>
        <w:t xml:space="preserve"> калия.</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Запрещается </w:t>
      </w:r>
      <w:proofErr w:type="spellStart"/>
      <w:r w:rsidRPr="00A4652E">
        <w:rPr>
          <w:rFonts w:ascii="Times New Roman" w:eastAsia="Times New Roman" w:hAnsi="Times New Roman" w:cs="Times New Roman"/>
          <w:sz w:val="28"/>
          <w:szCs w:val="28"/>
        </w:rPr>
        <w:t>пипетирование</w:t>
      </w:r>
      <w:proofErr w:type="spellEnd"/>
      <w:r w:rsidRPr="00A4652E">
        <w:rPr>
          <w:rFonts w:ascii="Times New Roman" w:eastAsia="Times New Roman" w:hAnsi="Times New Roman" w:cs="Times New Roman"/>
          <w:sz w:val="28"/>
          <w:szCs w:val="28"/>
        </w:rPr>
        <w:t xml:space="preserve"> крови ртом. Следует использовать автоматические пипетки, а при их отсутствии – резиновые груши.</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Запрещается принимать пищу, пить, курить и пользоваться косметикой на рабочем месте.</w:t>
      </w:r>
    </w:p>
    <w:p w:rsidR="00E33505" w:rsidRPr="00A4652E" w:rsidRDefault="00E33505" w:rsidP="00E33505">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Поверхность рабочих столов в конце каждого рабочего дня, а в случае загрязнения биологическим материалом, немедленно подвергаются дезинфекции.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u w:val="single"/>
        </w:rPr>
        <w:t>Мероприятия при ранениях, контактах с кровью, другими биологическими материалами пациентов</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Любое повреждение кожи, слизистых, загрязнение их биологическими материалами пациентов должно квалифицироваться как возможный контакт с материалом, содержащим ВИЧ или другой агент инфекционного заболевания.</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Если конта</w:t>
      </w:r>
      <w:proofErr w:type="gramStart"/>
      <w:r w:rsidRPr="00A4652E">
        <w:rPr>
          <w:rFonts w:ascii="Times New Roman" w:eastAsia="Times New Roman" w:hAnsi="Times New Roman" w:cs="Times New Roman"/>
          <w:sz w:val="28"/>
          <w:szCs w:val="28"/>
        </w:rPr>
        <w:t>кт с кр</w:t>
      </w:r>
      <w:proofErr w:type="gramEnd"/>
      <w:r w:rsidRPr="00A4652E">
        <w:rPr>
          <w:rFonts w:ascii="Times New Roman" w:eastAsia="Times New Roman" w:hAnsi="Times New Roman" w:cs="Times New Roman"/>
          <w:sz w:val="28"/>
          <w:szCs w:val="28"/>
        </w:rPr>
        <w:t>овью или другими жидкостями произошел </w:t>
      </w:r>
      <w:r w:rsidRPr="00A4652E">
        <w:rPr>
          <w:rFonts w:ascii="Times New Roman" w:eastAsia="Times New Roman" w:hAnsi="Times New Roman" w:cs="Times New Roman"/>
          <w:i/>
          <w:iCs/>
          <w:sz w:val="28"/>
          <w:szCs w:val="28"/>
        </w:rPr>
        <w:t>с нарушением целостности кожных покровов</w:t>
      </w:r>
      <w:r w:rsidRPr="00A4652E">
        <w:rPr>
          <w:rFonts w:ascii="Times New Roman" w:eastAsia="Times New Roman" w:hAnsi="Times New Roman" w:cs="Times New Roman"/>
          <w:sz w:val="28"/>
          <w:szCs w:val="28"/>
        </w:rPr>
        <w:t> (укол, порез), пострадавший должен:</w:t>
      </w:r>
    </w:p>
    <w:p w:rsidR="00E33505" w:rsidRPr="00A4652E" w:rsidRDefault="00E33505" w:rsidP="00E33505">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снять перчатки рабочей поверхностью внутрь;</w:t>
      </w:r>
    </w:p>
    <w:p w:rsidR="00E33505" w:rsidRPr="00A4652E" w:rsidRDefault="00E33505" w:rsidP="00E33505">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выдавить кровь из раны;</w:t>
      </w:r>
    </w:p>
    <w:p w:rsidR="00E33505" w:rsidRPr="00A4652E" w:rsidRDefault="00E33505" w:rsidP="00E33505">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lastRenderedPageBreak/>
        <w:t xml:space="preserve">поврежденное место обработать одним из </w:t>
      </w:r>
      <w:proofErr w:type="spellStart"/>
      <w:r w:rsidRPr="00A4652E">
        <w:rPr>
          <w:rFonts w:ascii="Times New Roman" w:eastAsia="Times New Roman" w:hAnsi="Times New Roman" w:cs="Times New Roman"/>
          <w:sz w:val="28"/>
          <w:szCs w:val="28"/>
        </w:rPr>
        <w:t>дезинфектантов</w:t>
      </w:r>
      <w:proofErr w:type="spellEnd"/>
      <w:r w:rsidRPr="00A4652E">
        <w:rPr>
          <w:rFonts w:ascii="Times New Roman" w:eastAsia="Times New Roman" w:hAnsi="Times New Roman" w:cs="Times New Roman"/>
          <w:sz w:val="28"/>
          <w:szCs w:val="28"/>
        </w:rPr>
        <w:t xml:space="preserve"> (70% спирт, 5% настойка йода при порезах, 3% раствор перекиси водорода при уколах и др.);</w:t>
      </w:r>
    </w:p>
    <w:p w:rsidR="00E33505" w:rsidRPr="00A4652E" w:rsidRDefault="00E33505" w:rsidP="00E33505">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руки вымыть под проточной водой с мылом, а затем протереть спиртом 70%;</w:t>
      </w:r>
    </w:p>
    <w:p w:rsidR="00E33505" w:rsidRPr="00A4652E" w:rsidRDefault="00E33505" w:rsidP="00E33505">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на рану наложить пластырь, надеть напальчники;</w:t>
      </w:r>
    </w:p>
    <w:p w:rsidR="00E33505" w:rsidRPr="00A4652E" w:rsidRDefault="00E33505" w:rsidP="00E33505">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при необходимости продолжить работу, надеть новые перчатки.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В случае загрязнения кровью или другой биологической жидкостью </w:t>
      </w:r>
      <w:r w:rsidRPr="00A4652E">
        <w:rPr>
          <w:rFonts w:ascii="Times New Roman" w:eastAsia="Times New Roman" w:hAnsi="Times New Roman" w:cs="Times New Roman"/>
          <w:i/>
          <w:iCs/>
          <w:sz w:val="28"/>
          <w:szCs w:val="28"/>
        </w:rPr>
        <w:t>без повреждения кожи</w:t>
      </w:r>
      <w:r w:rsidRPr="00A4652E">
        <w:rPr>
          <w:rFonts w:ascii="Times New Roman" w:eastAsia="Times New Roman" w:hAnsi="Times New Roman" w:cs="Times New Roman"/>
          <w:sz w:val="28"/>
          <w:szCs w:val="28"/>
        </w:rPr>
        <w:t>:</w:t>
      </w:r>
    </w:p>
    <w:p w:rsidR="00E33505" w:rsidRPr="00A4652E" w:rsidRDefault="00E33505" w:rsidP="00E33505">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обработать кожу одним из </w:t>
      </w:r>
      <w:proofErr w:type="spellStart"/>
      <w:r w:rsidRPr="00A4652E">
        <w:rPr>
          <w:rFonts w:ascii="Times New Roman" w:eastAsia="Times New Roman" w:hAnsi="Times New Roman" w:cs="Times New Roman"/>
          <w:sz w:val="28"/>
          <w:szCs w:val="28"/>
        </w:rPr>
        <w:t>дезинфектантов</w:t>
      </w:r>
      <w:proofErr w:type="spellEnd"/>
      <w:r w:rsidRPr="00A4652E">
        <w:rPr>
          <w:rFonts w:ascii="Times New Roman" w:eastAsia="Times New Roman" w:hAnsi="Times New Roman" w:cs="Times New Roman"/>
          <w:sz w:val="28"/>
          <w:szCs w:val="28"/>
        </w:rPr>
        <w:t xml:space="preserve"> (70% спиртом, 3% перекисью водорода, 3% раствором хлорамина и др.);</w:t>
      </w:r>
    </w:p>
    <w:p w:rsidR="00E33505" w:rsidRPr="00A4652E" w:rsidRDefault="00E33505" w:rsidP="00E33505">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обработанное место вымыть водой с мылом и повторно обработать спиртом.</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i/>
          <w:iCs/>
          <w:sz w:val="28"/>
          <w:szCs w:val="28"/>
        </w:rPr>
        <w:t>При попадании биоматериала на слизистые оболочки</w:t>
      </w:r>
      <w:r w:rsidRPr="00A4652E">
        <w:rPr>
          <w:rFonts w:ascii="Times New Roman" w:eastAsia="Times New Roman" w:hAnsi="Times New Roman" w:cs="Times New Roman"/>
          <w:sz w:val="28"/>
          <w:szCs w:val="28"/>
        </w:rPr>
        <w:t>:</w:t>
      </w:r>
    </w:p>
    <w:p w:rsidR="00E33505" w:rsidRPr="00A4652E" w:rsidRDefault="00E33505" w:rsidP="00E33505">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полость рта прополоскать 70% спиртом;</w:t>
      </w:r>
    </w:p>
    <w:p w:rsidR="00E33505" w:rsidRPr="00A4652E" w:rsidRDefault="00E33505" w:rsidP="00E33505">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в полость носа закапать 20-30% раствором альбуцида;</w:t>
      </w:r>
    </w:p>
    <w:p w:rsidR="00E33505" w:rsidRPr="00A4652E" w:rsidRDefault="00E33505" w:rsidP="00E33505">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глаза промыть водой, закапать 20-30% раствор альбуцида.</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i/>
          <w:iCs/>
          <w:sz w:val="28"/>
          <w:szCs w:val="28"/>
        </w:rPr>
        <w:t>При попадании биоматериала на халат, одежду, обувь:</w:t>
      </w:r>
    </w:p>
    <w:p w:rsidR="00E33505" w:rsidRPr="00A4652E" w:rsidRDefault="00E33505" w:rsidP="00E33505">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обеззараживаются перчатки перед снятием одежды;</w:t>
      </w:r>
    </w:p>
    <w:p w:rsidR="00E33505" w:rsidRPr="00A4652E" w:rsidRDefault="00E33505" w:rsidP="00E33505">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при незначительных загрязнениях биологической жидкостью одежда снимается и помещается в пластиковый пакет и направляется в прачечную без предварительной обработки, дезинфекции;</w:t>
      </w:r>
    </w:p>
    <w:p w:rsidR="00E33505" w:rsidRPr="00A4652E" w:rsidRDefault="00E33505" w:rsidP="00E33505">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при значительном загрязнении одежда замачивается в одном из </w:t>
      </w:r>
      <w:proofErr w:type="spellStart"/>
      <w:r w:rsidRPr="00A4652E">
        <w:rPr>
          <w:rFonts w:ascii="Times New Roman" w:eastAsia="Times New Roman" w:hAnsi="Times New Roman" w:cs="Times New Roman"/>
          <w:sz w:val="28"/>
          <w:szCs w:val="28"/>
        </w:rPr>
        <w:t>дезинфектантов</w:t>
      </w:r>
      <w:proofErr w:type="spellEnd"/>
      <w:r w:rsidRPr="00A4652E">
        <w:rPr>
          <w:rFonts w:ascii="Times New Roman" w:eastAsia="Times New Roman" w:hAnsi="Times New Roman" w:cs="Times New Roman"/>
          <w:sz w:val="28"/>
          <w:szCs w:val="28"/>
        </w:rPr>
        <w:t xml:space="preserve"> (кроме 6% перекиси водорода и нейтрального гидрохлорида кальция, который разрушает ткани);</w:t>
      </w:r>
    </w:p>
    <w:p w:rsidR="00E33505" w:rsidRPr="00A4652E" w:rsidRDefault="00E33505" w:rsidP="00E33505">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личная одежда, загрязненная биологической жидкостью, подвергается стирке в горячей воде 70</w:t>
      </w:r>
      <w:proofErr w:type="gramStart"/>
      <w:r w:rsidRPr="00A4652E">
        <w:rPr>
          <w:rFonts w:ascii="Times New Roman" w:eastAsia="Times New Roman" w:hAnsi="Times New Roman" w:cs="Times New Roman"/>
          <w:sz w:val="28"/>
          <w:szCs w:val="28"/>
        </w:rPr>
        <w:t>°С</w:t>
      </w:r>
      <w:proofErr w:type="gramEnd"/>
      <w:r w:rsidRPr="00A4652E">
        <w:rPr>
          <w:rFonts w:ascii="Times New Roman" w:eastAsia="Times New Roman" w:hAnsi="Times New Roman" w:cs="Times New Roman"/>
          <w:sz w:val="28"/>
          <w:szCs w:val="28"/>
        </w:rPr>
        <w:t xml:space="preserve"> с моющим средством;</w:t>
      </w:r>
    </w:p>
    <w:p w:rsidR="00E33505" w:rsidRPr="00A4652E" w:rsidRDefault="00E33505" w:rsidP="00E33505">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lastRenderedPageBreak/>
        <w:t>кожа рук и других участков тела под местом загрязненной одежды протирается 70% спиртом, затем промывается с мылом и повторно протирается спиртом;</w:t>
      </w:r>
    </w:p>
    <w:p w:rsidR="00E33505" w:rsidRPr="00A4652E" w:rsidRDefault="00E33505" w:rsidP="00E33505">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загрязненная обувь двукратно протирается ветошью, смоченной в растворе одного из дезинфицирующих средств.</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u w:val="single"/>
        </w:rPr>
        <w:t>Аптечка для экстренной медицинской помощи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Для оказания экстренной медицинской помощи при аварийной ситуации, сопровождающейся нарушением целостности кожных покровов, попаданием биологического материала на слизистые на рабочем месте, необходимо иметь аптечку со следующим набором предметов и медикаментов:</w:t>
      </w:r>
    </w:p>
    <w:p w:rsidR="00E33505" w:rsidRPr="00A4652E" w:rsidRDefault="00E33505" w:rsidP="00E33505">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напальчники (или перчатки),</w:t>
      </w:r>
    </w:p>
    <w:p w:rsidR="00E33505" w:rsidRPr="00A4652E" w:rsidRDefault="00E33505" w:rsidP="00E33505">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лейкопластырь,</w:t>
      </w:r>
    </w:p>
    <w:p w:rsidR="00E33505" w:rsidRPr="00A4652E" w:rsidRDefault="00E33505" w:rsidP="00E33505">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ножницы,</w:t>
      </w:r>
    </w:p>
    <w:p w:rsidR="00E33505" w:rsidRPr="00A4652E" w:rsidRDefault="00E33505" w:rsidP="00E33505">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спирт этиловый 70%,</w:t>
      </w:r>
    </w:p>
    <w:p w:rsidR="00E33505" w:rsidRPr="00A4652E" w:rsidRDefault="00E33505" w:rsidP="00E33505">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альбуцид 20-30%,</w:t>
      </w:r>
    </w:p>
    <w:p w:rsidR="00E33505" w:rsidRPr="00A4652E" w:rsidRDefault="00E33505" w:rsidP="00E33505">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настойка йода 5%,</w:t>
      </w:r>
    </w:p>
    <w:p w:rsidR="00E33505" w:rsidRPr="00A4652E" w:rsidRDefault="00E33505" w:rsidP="00E33505">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перекись водорода 3%.</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b/>
          <w:bCs/>
          <w:sz w:val="28"/>
          <w:szCs w:val="28"/>
        </w:rPr>
        <w:t>Средства индивидуальной защиты</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Средствами индивидуальной защиты при работе в лабораториях являются халаты, косынки или шапочки, прорезиненный или полиэтиленовый фартук, резиновые перчатки, защитные очки.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i/>
          <w:iCs/>
          <w:sz w:val="28"/>
          <w:szCs w:val="28"/>
        </w:rPr>
        <w:t>Прорезиненный или полиэтиленовый фартук</w:t>
      </w:r>
      <w:r w:rsidRPr="00A4652E">
        <w:rPr>
          <w:rFonts w:ascii="Times New Roman" w:eastAsia="Times New Roman" w:hAnsi="Times New Roman" w:cs="Times New Roman"/>
          <w:sz w:val="28"/>
          <w:szCs w:val="28"/>
        </w:rPr>
        <w:t>, резиновые перчатки, защитные очки (должны плотно прилегать к лицу) необходимы при работе с биологическим материалом и едкими веществами.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i/>
          <w:iCs/>
          <w:sz w:val="28"/>
          <w:szCs w:val="28"/>
        </w:rPr>
        <w:t xml:space="preserve">Халат </w:t>
      </w:r>
      <w:r w:rsidRPr="00A4652E">
        <w:rPr>
          <w:rFonts w:ascii="Times New Roman" w:eastAsia="Times New Roman" w:hAnsi="Times New Roman" w:cs="Times New Roman"/>
          <w:sz w:val="28"/>
          <w:szCs w:val="28"/>
        </w:rPr>
        <w:t xml:space="preserve">является формой одежды медицинского персонала, стирается по мере загрязнения, но не реже 2 раз в неделю. В случае загрязнения биологическим </w:t>
      </w:r>
      <w:r w:rsidRPr="00A4652E">
        <w:rPr>
          <w:rFonts w:ascii="Times New Roman" w:eastAsia="Times New Roman" w:hAnsi="Times New Roman" w:cs="Times New Roman"/>
          <w:sz w:val="28"/>
          <w:szCs w:val="28"/>
        </w:rPr>
        <w:lastRenderedPageBreak/>
        <w:t>материалом обязательно предварительное замачивание в дезинфицирующем растворе в соответствии со стандартом «Дезинфекция и стерилизация в медицинской практике: основные нормы и правила» (60 мин в 0,5% растворе хлорамина).</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i/>
          <w:iCs/>
          <w:sz w:val="28"/>
          <w:szCs w:val="28"/>
        </w:rPr>
        <w:t xml:space="preserve">Перчатки </w:t>
      </w:r>
      <w:r w:rsidRPr="00A4652E">
        <w:rPr>
          <w:rFonts w:ascii="Times New Roman" w:eastAsia="Times New Roman" w:hAnsi="Times New Roman" w:cs="Times New Roman"/>
          <w:sz w:val="28"/>
          <w:szCs w:val="28"/>
        </w:rPr>
        <w:t>необходимо одевать во время каждой процедуры работы с пациентами или с биологическим материалом. При работе с пациентами и при проведении аналитических манипуляций используются одноразовые диагностическо-смотровые нестерильные перчатки. Для обработки и мойки инструментов используют технические перчатки. Использованные перчатки погружаются в дезинфицирующий раствор на 60 минут.</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A4652E">
        <w:rPr>
          <w:rFonts w:ascii="Times New Roman" w:eastAsia="Times New Roman" w:hAnsi="Times New Roman" w:cs="Times New Roman"/>
          <w:i/>
          <w:iCs/>
          <w:sz w:val="28"/>
          <w:szCs w:val="28"/>
        </w:rPr>
        <w:t>Маскаиочки</w:t>
      </w:r>
      <w:r w:rsidRPr="00A4652E">
        <w:rPr>
          <w:rFonts w:ascii="Times New Roman" w:eastAsia="Times New Roman" w:hAnsi="Times New Roman" w:cs="Times New Roman"/>
          <w:sz w:val="28"/>
          <w:szCs w:val="28"/>
        </w:rPr>
        <w:t>необходимы</w:t>
      </w:r>
      <w:proofErr w:type="spellEnd"/>
      <w:r w:rsidRPr="00A4652E">
        <w:rPr>
          <w:rFonts w:ascii="Times New Roman" w:eastAsia="Times New Roman" w:hAnsi="Times New Roman" w:cs="Times New Roman"/>
          <w:sz w:val="28"/>
          <w:szCs w:val="28"/>
        </w:rPr>
        <w:t xml:space="preserve"> при возможности разбрызгивания биологического материла. Маска должна меняться через каждые 4 часа работы. Очки после каждого использования протирают дезинфицирующим раствором, промывают проточной водой, высушивают.</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b/>
          <w:bCs/>
          <w:i/>
          <w:iCs/>
          <w:sz w:val="28"/>
          <w:szCs w:val="28"/>
        </w:rPr>
        <w:t>Предупредительные мероприятия при аварийной ситуации: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1. При подготовке к проведению манипуляции больному с ВИЧ-инфекцией убедиться в целостности аварийной аптечки.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2. Выполнять манипуляции в присутствии второго специалиста, который может в случае разрыва перчаток или пореза продолжить ее выполнение.</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3. Обработать кожу ногтевых фаланг йодом перед надеванием перчаток.</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lastRenderedPageBreak/>
        <w:t xml:space="preserve">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глаз, их немедленно обрабатывают 1% раствором борной кислоты, при попадании на слизистую оболочку носа – обрабатывают 1% раствором протаргола, рот и горло прополаскивают 70% спиртом или 0,05% раствором </w:t>
      </w:r>
      <w:proofErr w:type="spellStart"/>
      <w:r w:rsidRPr="00A4652E">
        <w:rPr>
          <w:rFonts w:ascii="Times New Roman" w:eastAsia="Times New Roman" w:hAnsi="Times New Roman" w:cs="Times New Roman"/>
          <w:sz w:val="28"/>
          <w:szCs w:val="28"/>
        </w:rPr>
        <w:t>марганцевокислого</w:t>
      </w:r>
      <w:proofErr w:type="spellEnd"/>
      <w:r w:rsidRPr="00A4652E">
        <w:rPr>
          <w:rFonts w:ascii="Times New Roman" w:eastAsia="Times New Roman" w:hAnsi="Times New Roman" w:cs="Times New Roman"/>
          <w:sz w:val="28"/>
          <w:szCs w:val="28"/>
        </w:rPr>
        <w:t xml:space="preserve"> калия, или 1% раствором борной кислоты. Не тереть!</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При уколах и порезах выдавить из ранки кровь и обработать ранку 5% раствором йода. Рекомендуется профилактический прием антиретровирусного препарата (</w:t>
      </w:r>
      <w:proofErr w:type="spellStart"/>
      <w:r w:rsidRPr="00A4652E">
        <w:rPr>
          <w:rFonts w:ascii="Times New Roman" w:eastAsia="Times New Roman" w:hAnsi="Times New Roman" w:cs="Times New Roman"/>
          <w:sz w:val="28"/>
          <w:szCs w:val="28"/>
        </w:rPr>
        <w:t>тимозида</w:t>
      </w:r>
      <w:proofErr w:type="spellEnd"/>
      <w:r w:rsidRPr="00A4652E">
        <w:rPr>
          <w:rFonts w:ascii="Times New Roman" w:eastAsia="Times New Roman" w:hAnsi="Times New Roman" w:cs="Times New Roman"/>
          <w:sz w:val="28"/>
          <w:szCs w:val="28"/>
        </w:rPr>
        <w:t>) 800 мг/</w:t>
      </w:r>
      <w:proofErr w:type="spellStart"/>
      <w:r w:rsidRPr="00A4652E">
        <w:rPr>
          <w:rFonts w:ascii="Times New Roman" w:eastAsia="Times New Roman" w:hAnsi="Times New Roman" w:cs="Times New Roman"/>
          <w:sz w:val="28"/>
          <w:szCs w:val="28"/>
        </w:rPr>
        <w:t>сут</w:t>
      </w:r>
      <w:proofErr w:type="spellEnd"/>
      <w:r w:rsidRPr="00A4652E">
        <w:rPr>
          <w:rFonts w:ascii="Times New Roman" w:eastAsia="Times New Roman" w:hAnsi="Times New Roman" w:cs="Times New Roman"/>
          <w:sz w:val="28"/>
          <w:szCs w:val="28"/>
        </w:rPr>
        <w:t xml:space="preserve"> в течение 30 дней.</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«Аварийная» аптечка должна быть на каждом рабочем месте, 70° этиловый спирт, 5% спиртовой раствор йода, перевязочный материал, 1% раствор борной кислоты, 1% раствор протаргола, марганцовокислый калий и соответствующее количество дистиллированной воды для его разведения 1:10000, и прочее. (Состав аварийной аптечки изложен в Приказе № 297-орг, в приложении 1, пункте 2.) На каждом рабочем месте так же рекомендуется иметь памятку действий медицинского персонала в случае возникновения аварийной ситуации и необходимое количество дезинфицирующих средств.</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В ЛПУ ведётся строгий учёт аварийных ситуаций, требующих экстренного специфического лечения. В процедурных кабинетах, перевязочных и операционных должны быть «Журналы аварийных ситуаций», </w:t>
      </w:r>
      <w:proofErr w:type="gramStart"/>
      <w:r w:rsidRPr="00A4652E">
        <w:rPr>
          <w:rFonts w:ascii="Times New Roman" w:eastAsia="Times New Roman" w:hAnsi="Times New Roman" w:cs="Times New Roman"/>
          <w:sz w:val="28"/>
          <w:szCs w:val="28"/>
        </w:rPr>
        <w:t>правила</w:t>
      </w:r>
      <w:proofErr w:type="gramEnd"/>
      <w:r w:rsidRPr="00A4652E">
        <w:rPr>
          <w:rFonts w:ascii="Times New Roman" w:eastAsia="Times New Roman" w:hAnsi="Times New Roman" w:cs="Times New Roman"/>
          <w:sz w:val="28"/>
          <w:szCs w:val="28"/>
        </w:rPr>
        <w:t xml:space="preserve"> заполнения которых изложены в приказе «297-орг от 09.07.2001 года). О каждой аварийной ситуации следует срочно поставить в известность заведующего подразделением.</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После парентерального контакта с контаминированным биологическим материалом решение о начале специфической терапии принимается врачом-инфекционистом, в его отсутствие – врачом терапевтом, с учетом всех особенностей конкретного случая.</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lastRenderedPageBreak/>
        <w:t>Проводится оценка степени риска заражения:</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высокий риск заражения - при глубоком колющем (иглой) или резаном (скальпель и т.д.) поражении, сопровождающимся кровотечением;</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умеренный риск заражения - при неглубоких поражениях с "капельным" отделением крови</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 минимальный риск заражения - </w:t>
      </w:r>
      <w:proofErr w:type="gramStart"/>
      <w:r w:rsidRPr="00A4652E">
        <w:rPr>
          <w:rFonts w:ascii="Times New Roman" w:eastAsia="Times New Roman" w:hAnsi="Times New Roman" w:cs="Times New Roman"/>
          <w:sz w:val="28"/>
          <w:szCs w:val="28"/>
        </w:rPr>
        <w:t>при</w:t>
      </w:r>
      <w:proofErr w:type="gramEnd"/>
      <w:r w:rsidRPr="00A4652E">
        <w:rPr>
          <w:rFonts w:ascii="Times New Roman" w:eastAsia="Times New Roman" w:hAnsi="Times New Roman" w:cs="Times New Roman"/>
          <w:sz w:val="28"/>
          <w:szCs w:val="28"/>
        </w:rPr>
        <w:t xml:space="preserve"> </w:t>
      </w:r>
      <w:proofErr w:type="gramStart"/>
      <w:r w:rsidRPr="00A4652E">
        <w:rPr>
          <w:rFonts w:ascii="Times New Roman" w:eastAsia="Times New Roman" w:hAnsi="Times New Roman" w:cs="Times New Roman"/>
          <w:sz w:val="28"/>
          <w:szCs w:val="28"/>
        </w:rPr>
        <w:t>поверхностной</w:t>
      </w:r>
      <w:proofErr w:type="gramEnd"/>
      <w:r w:rsidRPr="00A4652E">
        <w:rPr>
          <w:rFonts w:ascii="Times New Roman" w:eastAsia="Times New Roman" w:hAnsi="Times New Roman" w:cs="Times New Roman"/>
          <w:sz w:val="28"/>
          <w:szCs w:val="28"/>
        </w:rPr>
        <w:t xml:space="preserve"> </w:t>
      </w:r>
      <w:proofErr w:type="spellStart"/>
      <w:r w:rsidRPr="00A4652E">
        <w:rPr>
          <w:rFonts w:ascii="Times New Roman" w:eastAsia="Times New Roman" w:hAnsi="Times New Roman" w:cs="Times New Roman"/>
          <w:sz w:val="28"/>
          <w:szCs w:val="28"/>
        </w:rPr>
        <w:t>травматизации</w:t>
      </w:r>
      <w:proofErr w:type="spellEnd"/>
      <w:r w:rsidRPr="00A4652E">
        <w:rPr>
          <w:rFonts w:ascii="Times New Roman" w:eastAsia="Times New Roman" w:hAnsi="Times New Roman" w:cs="Times New Roman"/>
          <w:sz w:val="28"/>
          <w:szCs w:val="28"/>
        </w:rPr>
        <w:t xml:space="preserve"> кожи и слизистых или попадании биологических жидкостей на слизистые.</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Во всех случаях обязательно проводится оценка риска заражения врачом – инфекционистом и врачом эпидемиологом, и назначается профилактическое лечение.</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Основная схема при высоком и среднем риске заражения: </w:t>
      </w:r>
      <w:proofErr w:type="spellStart"/>
      <w:r w:rsidRPr="00A4652E">
        <w:rPr>
          <w:rFonts w:ascii="Times New Roman" w:eastAsia="Times New Roman" w:hAnsi="Times New Roman" w:cs="Times New Roman"/>
          <w:sz w:val="28"/>
          <w:szCs w:val="28"/>
        </w:rPr>
        <w:t>лопиновир</w:t>
      </w:r>
      <w:proofErr w:type="spellEnd"/>
      <w:r w:rsidRPr="00A4652E">
        <w:rPr>
          <w:rFonts w:ascii="Times New Roman" w:eastAsia="Times New Roman" w:hAnsi="Times New Roman" w:cs="Times New Roman"/>
          <w:sz w:val="28"/>
          <w:szCs w:val="28"/>
        </w:rPr>
        <w:t>/</w:t>
      </w:r>
      <w:proofErr w:type="spellStart"/>
      <w:r w:rsidRPr="00A4652E">
        <w:rPr>
          <w:rFonts w:ascii="Times New Roman" w:eastAsia="Times New Roman" w:hAnsi="Times New Roman" w:cs="Times New Roman"/>
          <w:sz w:val="28"/>
          <w:szCs w:val="28"/>
        </w:rPr>
        <w:t>ритоновир</w:t>
      </w:r>
      <w:proofErr w:type="spellEnd"/>
      <w:r w:rsidRPr="00A4652E">
        <w:rPr>
          <w:rFonts w:ascii="Times New Roman" w:eastAsia="Times New Roman" w:hAnsi="Times New Roman" w:cs="Times New Roman"/>
          <w:sz w:val="28"/>
          <w:szCs w:val="28"/>
        </w:rPr>
        <w:t xml:space="preserve"> по 3 капсулы 2 раза в сутки + </w:t>
      </w:r>
      <w:proofErr w:type="spellStart"/>
      <w:r w:rsidRPr="00A4652E">
        <w:rPr>
          <w:rFonts w:ascii="Times New Roman" w:eastAsia="Times New Roman" w:hAnsi="Times New Roman" w:cs="Times New Roman"/>
          <w:sz w:val="28"/>
          <w:szCs w:val="28"/>
        </w:rPr>
        <w:t>зидовудин</w:t>
      </w:r>
      <w:proofErr w:type="spellEnd"/>
      <w:r w:rsidRPr="00A4652E">
        <w:rPr>
          <w:rFonts w:ascii="Times New Roman" w:eastAsia="Times New Roman" w:hAnsi="Times New Roman" w:cs="Times New Roman"/>
          <w:sz w:val="28"/>
          <w:szCs w:val="28"/>
        </w:rPr>
        <w:t xml:space="preserve"> по 0,3- 2р в сутки + </w:t>
      </w:r>
      <w:proofErr w:type="spellStart"/>
      <w:r w:rsidRPr="00A4652E">
        <w:rPr>
          <w:rFonts w:ascii="Times New Roman" w:eastAsia="Times New Roman" w:hAnsi="Times New Roman" w:cs="Times New Roman"/>
          <w:sz w:val="28"/>
          <w:szCs w:val="28"/>
        </w:rPr>
        <w:t>ламивудин</w:t>
      </w:r>
      <w:proofErr w:type="spellEnd"/>
      <w:r w:rsidRPr="00A4652E">
        <w:rPr>
          <w:rFonts w:ascii="Times New Roman" w:eastAsia="Times New Roman" w:hAnsi="Times New Roman" w:cs="Times New Roman"/>
          <w:sz w:val="28"/>
          <w:szCs w:val="28"/>
        </w:rPr>
        <w:t xml:space="preserve"> по 0,15 - 2 раза в сутки (предпочтительно использовать комбинированную форму </w:t>
      </w:r>
      <w:proofErr w:type="spellStart"/>
      <w:r w:rsidRPr="00A4652E">
        <w:rPr>
          <w:rFonts w:ascii="Times New Roman" w:eastAsia="Times New Roman" w:hAnsi="Times New Roman" w:cs="Times New Roman"/>
          <w:sz w:val="28"/>
          <w:szCs w:val="28"/>
        </w:rPr>
        <w:t>зидовудин</w:t>
      </w:r>
      <w:proofErr w:type="spellEnd"/>
      <w:r w:rsidRPr="00A4652E">
        <w:rPr>
          <w:rFonts w:ascii="Times New Roman" w:eastAsia="Times New Roman" w:hAnsi="Times New Roman" w:cs="Times New Roman"/>
          <w:sz w:val="28"/>
          <w:szCs w:val="28"/>
        </w:rPr>
        <w:t>/</w:t>
      </w:r>
      <w:proofErr w:type="spellStart"/>
      <w:r w:rsidRPr="00A4652E">
        <w:rPr>
          <w:rFonts w:ascii="Times New Roman" w:eastAsia="Times New Roman" w:hAnsi="Times New Roman" w:cs="Times New Roman"/>
          <w:sz w:val="28"/>
          <w:szCs w:val="28"/>
        </w:rPr>
        <w:t>ламивудин</w:t>
      </w:r>
      <w:proofErr w:type="spellEnd"/>
      <w:r w:rsidRPr="00A4652E">
        <w:rPr>
          <w:rFonts w:ascii="Times New Roman" w:eastAsia="Times New Roman" w:hAnsi="Times New Roman" w:cs="Times New Roman"/>
          <w:sz w:val="28"/>
          <w:szCs w:val="28"/>
        </w:rPr>
        <w:t xml:space="preserve">). При низком риске инфицирования проводится </w:t>
      </w:r>
      <w:proofErr w:type="spellStart"/>
      <w:r w:rsidRPr="00A4652E">
        <w:rPr>
          <w:rFonts w:ascii="Times New Roman" w:eastAsia="Times New Roman" w:hAnsi="Times New Roman" w:cs="Times New Roman"/>
          <w:sz w:val="28"/>
          <w:szCs w:val="28"/>
        </w:rPr>
        <w:t>монотерапия</w:t>
      </w:r>
      <w:proofErr w:type="spellEnd"/>
      <w:r w:rsidRPr="00A4652E">
        <w:rPr>
          <w:rFonts w:ascii="Times New Roman" w:eastAsia="Times New Roman" w:hAnsi="Times New Roman" w:cs="Times New Roman"/>
          <w:sz w:val="28"/>
          <w:szCs w:val="28"/>
        </w:rPr>
        <w:t xml:space="preserve"> </w:t>
      </w:r>
      <w:proofErr w:type="spellStart"/>
      <w:r w:rsidRPr="00A4652E">
        <w:rPr>
          <w:rFonts w:ascii="Times New Roman" w:eastAsia="Times New Roman" w:hAnsi="Times New Roman" w:cs="Times New Roman"/>
          <w:sz w:val="28"/>
          <w:szCs w:val="28"/>
        </w:rPr>
        <w:t>азидотимидином</w:t>
      </w:r>
      <w:proofErr w:type="spellEnd"/>
      <w:r w:rsidRPr="00A4652E">
        <w:rPr>
          <w:rFonts w:ascii="Times New Roman" w:eastAsia="Times New Roman" w:hAnsi="Times New Roman" w:cs="Times New Roman"/>
          <w:sz w:val="28"/>
          <w:szCs w:val="28"/>
        </w:rPr>
        <w:t>, который назначается в дозе 300 мг 2 раза в сутки, в течение 4 недель.</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Терапия должна начинаться в течение 24 часов после контакта. Наибольшая эффективность достигается, если профилактика начата в первые два часа после контакта с ВИЧ-вирусом. Назначение терапии после 72 часов с момента контакта считается нецелесообразным. Медицинский работник после эпизода аварийного контакта с источником заражения должен наблюдаться не менее 12 месяцев.</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Неприкосновенный запас </w:t>
      </w:r>
      <w:proofErr w:type="spellStart"/>
      <w:r w:rsidRPr="00A4652E">
        <w:rPr>
          <w:rFonts w:ascii="Times New Roman" w:eastAsia="Times New Roman" w:hAnsi="Times New Roman" w:cs="Times New Roman"/>
          <w:sz w:val="28"/>
          <w:szCs w:val="28"/>
        </w:rPr>
        <w:t>азидотимидина</w:t>
      </w:r>
      <w:proofErr w:type="spellEnd"/>
      <w:r w:rsidRPr="00A4652E">
        <w:rPr>
          <w:rFonts w:ascii="Times New Roman" w:eastAsia="Times New Roman" w:hAnsi="Times New Roman" w:cs="Times New Roman"/>
          <w:sz w:val="28"/>
          <w:szCs w:val="28"/>
        </w:rPr>
        <w:t xml:space="preserve"> должен быть в лечебных учреждениях тех территорий, где зарегистрированы и находятся под наблюдением ВИЧ-инфицированные лица.</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lastRenderedPageBreak/>
        <w:t xml:space="preserve">«Акт </w:t>
      </w:r>
      <w:proofErr w:type="spellStart"/>
      <w:r w:rsidRPr="00A4652E">
        <w:rPr>
          <w:rFonts w:ascii="Times New Roman" w:eastAsia="Times New Roman" w:hAnsi="Times New Roman" w:cs="Times New Roman"/>
          <w:sz w:val="28"/>
          <w:szCs w:val="28"/>
        </w:rPr>
        <w:t>эпидрасследования</w:t>
      </w:r>
      <w:proofErr w:type="spellEnd"/>
      <w:r w:rsidRPr="00A4652E">
        <w:rPr>
          <w:rFonts w:ascii="Times New Roman" w:eastAsia="Times New Roman" w:hAnsi="Times New Roman" w:cs="Times New Roman"/>
          <w:sz w:val="28"/>
          <w:szCs w:val="28"/>
        </w:rPr>
        <w:t>» (причины травмы и связь с исполнением служебных обязанностей) на производстве в экстренном порядке (в течение 24 часов) направляется в КГБУЗ Краевой Центр СПИД (факс 212-11-67), где дополнительно оценивается степень риска заражения и решается вопрос о необходимости проведения более агрессивной схемы. Рекомендуется проведение серологического обследования травмированного работника в момент контакта, через 6 недель, 3 месяца, 6 месяцев и 12 месяцев после получения травмы (приказ № 297-орг от 9 07.2001 г.). В период диспансерного наблюдения после травмы не рекомендуется быть донором и планировать беременность.</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При попадании материала на халат, одежду, это место немедленно обрабатывают одним из </w:t>
      </w:r>
      <w:proofErr w:type="spellStart"/>
      <w:r w:rsidRPr="00A4652E">
        <w:rPr>
          <w:rFonts w:ascii="Times New Roman" w:eastAsia="Times New Roman" w:hAnsi="Times New Roman" w:cs="Times New Roman"/>
          <w:sz w:val="28"/>
          <w:szCs w:val="28"/>
        </w:rPr>
        <w:t>дезрастворов</w:t>
      </w:r>
      <w:proofErr w:type="spellEnd"/>
      <w:r w:rsidRPr="00A4652E">
        <w:rPr>
          <w:rFonts w:ascii="Times New Roman" w:eastAsia="Times New Roman" w:hAnsi="Times New Roman" w:cs="Times New Roman"/>
          <w:sz w:val="28"/>
          <w:szCs w:val="28"/>
        </w:rPr>
        <w:t xml:space="preserve">, потом обеззараживают перчатки, снимают халат, и замачивают в одном из </w:t>
      </w:r>
      <w:proofErr w:type="spellStart"/>
      <w:r w:rsidRPr="00A4652E">
        <w:rPr>
          <w:rFonts w:ascii="Times New Roman" w:eastAsia="Times New Roman" w:hAnsi="Times New Roman" w:cs="Times New Roman"/>
          <w:sz w:val="28"/>
          <w:szCs w:val="28"/>
        </w:rPr>
        <w:t>дезрастворов</w:t>
      </w:r>
      <w:proofErr w:type="spellEnd"/>
      <w:r w:rsidRPr="00A4652E">
        <w:rPr>
          <w:rFonts w:ascii="Times New Roman" w:eastAsia="Times New Roman" w:hAnsi="Times New Roman" w:cs="Times New Roman"/>
          <w:sz w:val="28"/>
          <w:szCs w:val="28"/>
        </w:rPr>
        <w:t xml:space="preserve"> (кроме 6% перекиси водорода, нейтрального </w:t>
      </w:r>
      <w:proofErr w:type="spellStart"/>
      <w:r w:rsidRPr="00A4652E">
        <w:rPr>
          <w:rFonts w:ascii="Times New Roman" w:eastAsia="Times New Roman" w:hAnsi="Times New Roman" w:cs="Times New Roman"/>
          <w:sz w:val="28"/>
          <w:szCs w:val="28"/>
        </w:rPr>
        <w:t>гипохлорида</w:t>
      </w:r>
      <w:proofErr w:type="spellEnd"/>
      <w:r w:rsidRPr="00A4652E">
        <w:rPr>
          <w:rFonts w:ascii="Times New Roman" w:eastAsia="Times New Roman" w:hAnsi="Times New Roman" w:cs="Times New Roman"/>
          <w:sz w:val="28"/>
          <w:szCs w:val="28"/>
        </w:rPr>
        <w:t xml:space="preserve"> кальция).</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b/>
          <w:bCs/>
          <w:sz w:val="28"/>
          <w:szCs w:val="28"/>
        </w:rPr>
        <w:t>Правила обеззараживания использованного биологического материала</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Биологический материал от пациентов подлежит обеззараживанию. Для этого используют специальные средства, разрешенные к применению в Республике Беларусь, большинство из </w:t>
      </w:r>
      <w:proofErr w:type="gramStart"/>
      <w:r w:rsidRPr="00A4652E">
        <w:rPr>
          <w:rFonts w:ascii="Times New Roman" w:eastAsia="Times New Roman" w:hAnsi="Times New Roman" w:cs="Times New Roman"/>
          <w:sz w:val="28"/>
          <w:szCs w:val="28"/>
        </w:rPr>
        <w:t>которых</w:t>
      </w:r>
      <w:proofErr w:type="gramEnd"/>
      <w:r w:rsidRPr="00A4652E">
        <w:rPr>
          <w:rFonts w:ascii="Times New Roman" w:eastAsia="Times New Roman" w:hAnsi="Times New Roman" w:cs="Times New Roman"/>
          <w:sz w:val="28"/>
          <w:szCs w:val="28"/>
        </w:rPr>
        <w:t xml:space="preserve"> содержит хлор либо </w:t>
      </w:r>
      <w:proofErr w:type="spellStart"/>
      <w:r w:rsidRPr="00A4652E">
        <w:rPr>
          <w:rFonts w:ascii="Times New Roman" w:eastAsia="Times New Roman" w:hAnsi="Times New Roman" w:cs="Times New Roman"/>
          <w:sz w:val="28"/>
          <w:szCs w:val="28"/>
        </w:rPr>
        <w:t>гипохлорид</w:t>
      </w:r>
      <w:proofErr w:type="spellEnd"/>
      <w:r w:rsidRPr="00A4652E">
        <w:rPr>
          <w:rFonts w:ascii="Times New Roman" w:eastAsia="Times New Roman" w:hAnsi="Times New Roman" w:cs="Times New Roman"/>
          <w:sz w:val="28"/>
          <w:szCs w:val="28"/>
        </w:rPr>
        <w:t xml:space="preserve"> кальция.</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i/>
          <w:iCs/>
          <w:sz w:val="28"/>
          <w:szCs w:val="28"/>
        </w:rPr>
        <w:t xml:space="preserve">Обеззараживание мокроты, оформленных фекалий, смешанных с мочой или водой в соотношении 1:5, жидких фекалий, рвотных масс, остатков </w:t>
      </w:r>
      <w:proofErr w:type="spellStart"/>
      <w:r w:rsidRPr="00A4652E">
        <w:rPr>
          <w:rFonts w:ascii="Times New Roman" w:eastAsia="Times New Roman" w:hAnsi="Times New Roman" w:cs="Times New Roman"/>
          <w:i/>
          <w:iCs/>
          <w:sz w:val="28"/>
          <w:szCs w:val="28"/>
        </w:rPr>
        <w:t>пищи</w:t>
      </w:r>
      <w:proofErr w:type="gramStart"/>
      <w:r w:rsidRPr="00A4652E">
        <w:rPr>
          <w:rFonts w:ascii="Times New Roman" w:eastAsia="Times New Roman" w:hAnsi="Times New Roman" w:cs="Times New Roman"/>
          <w:i/>
          <w:iCs/>
          <w:sz w:val="28"/>
          <w:szCs w:val="28"/>
        </w:rPr>
        <w:t>.</w:t>
      </w:r>
      <w:r w:rsidRPr="00A4652E">
        <w:rPr>
          <w:rFonts w:ascii="Times New Roman" w:eastAsia="Times New Roman" w:hAnsi="Times New Roman" w:cs="Times New Roman"/>
          <w:sz w:val="28"/>
          <w:szCs w:val="28"/>
        </w:rPr>
        <w:t>Н</w:t>
      </w:r>
      <w:proofErr w:type="gramEnd"/>
      <w:r w:rsidRPr="00A4652E">
        <w:rPr>
          <w:rFonts w:ascii="Times New Roman" w:eastAsia="Times New Roman" w:hAnsi="Times New Roman" w:cs="Times New Roman"/>
          <w:sz w:val="28"/>
          <w:szCs w:val="28"/>
        </w:rPr>
        <w:t>аиболее</w:t>
      </w:r>
      <w:proofErr w:type="spellEnd"/>
      <w:r w:rsidRPr="00A4652E">
        <w:rPr>
          <w:rFonts w:ascii="Times New Roman" w:eastAsia="Times New Roman" w:hAnsi="Times New Roman" w:cs="Times New Roman"/>
          <w:sz w:val="28"/>
          <w:szCs w:val="28"/>
        </w:rPr>
        <w:t xml:space="preserve"> часто используют следующие средства:</w:t>
      </w:r>
    </w:p>
    <w:p w:rsidR="00E33505" w:rsidRPr="00A4652E" w:rsidRDefault="00E33505" w:rsidP="00E33505">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A4652E">
        <w:rPr>
          <w:rFonts w:ascii="Times New Roman" w:eastAsia="Times New Roman" w:hAnsi="Times New Roman" w:cs="Times New Roman"/>
          <w:sz w:val="28"/>
          <w:szCs w:val="28"/>
        </w:rPr>
        <w:t>Хлормикс</w:t>
      </w:r>
      <w:proofErr w:type="spellEnd"/>
      <w:r w:rsidRPr="00A4652E">
        <w:rPr>
          <w:rFonts w:ascii="Times New Roman" w:eastAsia="Times New Roman" w:hAnsi="Times New Roman" w:cs="Times New Roman"/>
          <w:sz w:val="28"/>
          <w:szCs w:val="28"/>
        </w:rPr>
        <w:t xml:space="preserve">, </w:t>
      </w:r>
      <w:proofErr w:type="spellStart"/>
      <w:r w:rsidRPr="00A4652E">
        <w:rPr>
          <w:rFonts w:ascii="Times New Roman" w:eastAsia="Times New Roman" w:hAnsi="Times New Roman" w:cs="Times New Roman"/>
          <w:sz w:val="28"/>
          <w:szCs w:val="28"/>
        </w:rPr>
        <w:t>Хлордез</w:t>
      </w:r>
      <w:proofErr w:type="spellEnd"/>
    </w:p>
    <w:p w:rsidR="00E33505" w:rsidRPr="00A4652E" w:rsidRDefault="00E33505" w:rsidP="00E33505">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A4652E">
        <w:rPr>
          <w:rFonts w:ascii="Times New Roman" w:eastAsia="Times New Roman" w:hAnsi="Times New Roman" w:cs="Times New Roman"/>
          <w:sz w:val="28"/>
          <w:szCs w:val="28"/>
        </w:rPr>
        <w:t>Двутретьосновная</w:t>
      </w:r>
      <w:proofErr w:type="spellEnd"/>
      <w:r w:rsidRPr="00A4652E">
        <w:rPr>
          <w:rFonts w:ascii="Times New Roman" w:eastAsia="Times New Roman" w:hAnsi="Times New Roman" w:cs="Times New Roman"/>
          <w:sz w:val="28"/>
          <w:szCs w:val="28"/>
        </w:rPr>
        <w:t xml:space="preserve"> соль гипохлорита кальция (ДТС ГК): Время обеззараживания – 60 мин, нормы расхода –200 г/л, засыпать и размешать</w:t>
      </w:r>
    </w:p>
    <w:p w:rsidR="00E33505" w:rsidRPr="00A4652E" w:rsidRDefault="00E33505" w:rsidP="00E33505">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A4652E">
        <w:rPr>
          <w:rFonts w:ascii="Times New Roman" w:eastAsia="Times New Roman" w:hAnsi="Times New Roman" w:cs="Times New Roman"/>
          <w:sz w:val="28"/>
          <w:szCs w:val="28"/>
        </w:rPr>
        <w:lastRenderedPageBreak/>
        <w:t>Двуосновная</w:t>
      </w:r>
      <w:proofErr w:type="spellEnd"/>
      <w:r w:rsidRPr="00A4652E">
        <w:rPr>
          <w:rFonts w:ascii="Times New Roman" w:eastAsia="Times New Roman" w:hAnsi="Times New Roman" w:cs="Times New Roman"/>
          <w:sz w:val="28"/>
          <w:szCs w:val="28"/>
        </w:rPr>
        <w:t xml:space="preserve"> соль гипохлорита кальция (ДСГК): Время обеззараживания – 60 мин, нормы расхода – 200 г/л, засыпать и размешать</w:t>
      </w:r>
    </w:p>
    <w:p w:rsidR="00E33505" w:rsidRPr="00A4652E" w:rsidRDefault="00E33505" w:rsidP="00E33505">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A4652E">
        <w:rPr>
          <w:rFonts w:ascii="Times New Roman" w:eastAsia="Times New Roman" w:hAnsi="Times New Roman" w:cs="Times New Roman"/>
          <w:sz w:val="28"/>
          <w:szCs w:val="28"/>
        </w:rPr>
        <w:t>Гипохлорид</w:t>
      </w:r>
      <w:proofErr w:type="spellEnd"/>
      <w:r w:rsidRPr="00A4652E">
        <w:rPr>
          <w:rFonts w:ascii="Times New Roman" w:eastAsia="Times New Roman" w:hAnsi="Times New Roman" w:cs="Times New Roman"/>
          <w:sz w:val="28"/>
          <w:szCs w:val="28"/>
        </w:rPr>
        <w:t xml:space="preserve"> кальция </w:t>
      </w:r>
      <w:proofErr w:type="gramStart"/>
      <w:r w:rsidRPr="00A4652E">
        <w:rPr>
          <w:rFonts w:ascii="Times New Roman" w:eastAsia="Times New Roman" w:hAnsi="Times New Roman" w:cs="Times New Roman"/>
          <w:sz w:val="28"/>
          <w:szCs w:val="28"/>
        </w:rPr>
        <w:t>технический</w:t>
      </w:r>
      <w:proofErr w:type="gramEnd"/>
      <w:r w:rsidRPr="00A4652E">
        <w:rPr>
          <w:rFonts w:ascii="Times New Roman" w:eastAsia="Times New Roman" w:hAnsi="Times New Roman" w:cs="Times New Roman"/>
          <w:sz w:val="28"/>
          <w:szCs w:val="28"/>
        </w:rPr>
        <w:t xml:space="preserve"> (ГКТ): Время обеззараживания – 120 мин, нормы расхода – 200 г/л марки</w:t>
      </w:r>
      <w:proofErr w:type="gramStart"/>
      <w:r w:rsidRPr="00A4652E">
        <w:rPr>
          <w:rFonts w:ascii="Times New Roman" w:eastAsia="Times New Roman" w:hAnsi="Times New Roman" w:cs="Times New Roman"/>
          <w:sz w:val="28"/>
          <w:szCs w:val="28"/>
        </w:rPr>
        <w:t xml:space="preserve"> А</w:t>
      </w:r>
      <w:proofErr w:type="gramEnd"/>
      <w:r w:rsidRPr="00A4652E">
        <w:rPr>
          <w:rFonts w:ascii="Times New Roman" w:eastAsia="Times New Roman" w:hAnsi="Times New Roman" w:cs="Times New Roman"/>
          <w:sz w:val="28"/>
          <w:szCs w:val="28"/>
        </w:rPr>
        <w:t>, 250 г/л марки В, засыпать и размешать</w:t>
      </w:r>
    </w:p>
    <w:p w:rsidR="00E33505" w:rsidRPr="00A4652E" w:rsidRDefault="00E33505" w:rsidP="00E33505">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652E">
        <w:rPr>
          <w:rFonts w:ascii="Times New Roman" w:eastAsia="Times New Roman" w:hAnsi="Times New Roman" w:cs="Times New Roman"/>
          <w:sz w:val="28"/>
          <w:szCs w:val="28"/>
        </w:rPr>
        <w:t>Нейтральный</w:t>
      </w:r>
      <w:proofErr w:type="gramEnd"/>
      <w:r w:rsidRPr="00A4652E">
        <w:rPr>
          <w:rFonts w:ascii="Times New Roman" w:eastAsia="Times New Roman" w:hAnsi="Times New Roman" w:cs="Times New Roman"/>
          <w:sz w:val="28"/>
          <w:szCs w:val="28"/>
        </w:rPr>
        <w:t xml:space="preserve"> </w:t>
      </w:r>
      <w:proofErr w:type="spellStart"/>
      <w:r w:rsidRPr="00A4652E">
        <w:rPr>
          <w:rFonts w:ascii="Times New Roman" w:eastAsia="Times New Roman" w:hAnsi="Times New Roman" w:cs="Times New Roman"/>
          <w:sz w:val="28"/>
          <w:szCs w:val="28"/>
        </w:rPr>
        <w:t>гипохлорид</w:t>
      </w:r>
      <w:proofErr w:type="spellEnd"/>
      <w:r w:rsidRPr="00A4652E">
        <w:rPr>
          <w:rFonts w:ascii="Times New Roman" w:eastAsia="Times New Roman" w:hAnsi="Times New Roman" w:cs="Times New Roman"/>
          <w:sz w:val="28"/>
          <w:szCs w:val="28"/>
        </w:rPr>
        <w:t xml:space="preserve"> кальция (НГК): Время обеззараживания – 120 мин, нормы расхода – 150 г/л. Время обеззараживания – 30 мин, нормы расхода 200 г/л, засыпать и размешать</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i/>
          <w:iCs/>
          <w:sz w:val="28"/>
          <w:szCs w:val="28"/>
        </w:rPr>
        <w:t>Обеззараживание культур</w:t>
      </w:r>
      <w:r w:rsidRPr="00A4652E">
        <w:rPr>
          <w:rFonts w:ascii="Times New Roman" w:eastAsia="Times New Roman" w:hAnsi="Times New Roman" w:cs="Times New Roman"/>
          <w:b/>
          <w:bCs/>
          <w:i/>
          <w:iCs/>
          <w:sz w:val="28"/>
          <w:szCs w:val="28"/>
        </w:rPr>
        <w:t> </w:t>
      </w:r>
      <w:r w:rsidRPr="00A4652E">
        <w:rPr>
          <w:rFonts w:ascii="Times New Roman" w:eastAsia="Times New Roman" w:hAnsi="Times New Roman" w:cs="Times New Roman"/>
          <w:i/>
          <w:iCs/>
          <w:sz w:val="28"/>
          <w:szCs w:val="28"/>
        </w:rPr>
        <w:t>микроорганизмов</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Отработанные чашки Петри и пробирки с посевами патогенных культур, матрацы с зараженными перевиваемыми тканевыми культурами собирают в посуду с крышками и </w:t>
      </w:r>
      <w:proofErr w:type="spellStart"/>
      <w:r w:rsidRPr="00A4652E">
        <w:rPr>
          <w:rFonts w:ascii="Times New Roman" w:eastAsia="Times New Roman" w:hAnsi="Times New Roman" w:cs="Times New Roman"/>
          <w:sz w:val="28"/>
          <w:szCs w:val="28"/>
        </w:rPr>
        <w:t>автоклавируют</w:t>
      </w:r>
      <w:proofErr w:type="spellEnd"/>
      <w:r w:rsidRPr="00A4652E">
        <w:rPr>
          <w:rFonts w:ascii="Times New Roman" w:eastAsia="Times New Roman" w:hAnsi="Times New Roman" w:cs="Times New Roman"/>
          <w:sz w:val="28"/>
          <w:szCs w:val="28"/>
        </w:rPr>
        <w:t xml:space="preserve"> при 120</w:t>
      </w:r>
      <w:r w:rsidRPr="00A4652E">
        <w:rPr>
          <w:rFonts w:ascii="Times New Roman" w:eastAsia="Times New Roman" w:hAnsi="Times New Roman" w:cs="Times New Roman"/>
          <w:sz w:val="28"/>
          <w:szCs w:val="28"/>
          <w:vertAlign w:val="superscript"/>
        </w:rPr>
        <w:t>0</w:t>
      </w:r>
      <w:r w:rsidRPr="00A4652E">
        <w:rPr>
          <w:rFonts w:ascii="Times New Roman" w:eastAsia="Times New Roman" w:hAnsi="Times New Roman" w:cs="Times New Roman"/>
          <w:sz w:val="28"/>
          <w:szCs w:val="28"/>
        </w:rPr>
        <w:t xml:space="preserve">, 1,5 </w:t>
      </w:r>
      <w:proofErr w:type="spellStart"/>
      <w:proofErr w:type="gramStart"/>
      <w:r w:rsidRPr="00A4652E">
        <w:rPr>
          <w:rFonts w:ascii="Times New Roman" w:eastAsia="Times New Roman" w:hAnsi="Times New Roman" w:cs="Times New Roman"/>
          <w:sz w:val="28"/>
          <w:szCs w:val="28"/>
        </w:rPr>
        <w:t>атм</w:t>
      </w:r>
      <w:proofErr w:type="spellEnd"/>
      <w:proofErr w:type="gramEnd"/>
      <w:r w:rsidRPr="00A4652E">
        <w:rPr>
          <w:rFonts w:ascii="Times New Roman" w:eastAsia="Times New Roman" w:hAnsi="Times New Roman" w:cs="Times New Roman"/>
          <w:sz w:val="28"/>
          <w:szCs w:val="28"/>
        </w:rPr>
        <w:t>,</w:t>
      </w:r>
      <w:r w:rsidRPr="00A4652E">
        <w:rPr>
          <w:rFonts w:ascii="Times New Roman" w:eastAsia="Times New Roman" w:hAnsi="Times New Roman" w:cs="Times New Roman"/>
          <w:sz w:val="28"/>
          <w:szCs w:val="28"/>
          <w:vertAlign w:val="superscript"/>
        </w:rPr>
        <w:t> </w:t>
      </w:r>
      <w:r w:rsidRPr="00A4652E">
        <w:rPr>
          <w:rFonts w:ascii="Times New Roman" w:eastAsia="Times New Roman" w:hAnsi="Times New Roman" w:cs="Times New Roman"/>
          <w:sz w:val="28"/>
          <w:szCs w:val="28"/>
        </w:rPr>
        <w:t>в течение 60 минут или кипятят в мыльной воде или 2% содовом растворе в течение 30 минут с момента закипания. В виде исключения допускается обеззараживание погружением в дезинфицирующие растворы на 10-12 часов (5% лизол или 3% хлорамин). В последнем случае посуда после обеззараживания тщательно промывается.</w:t>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p>
    <w:p w:rsidR="00E33505" w:rsidRDefault="00E33505" w:rsidP="00E33505">
      <w:pP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E33505" w:rsidRPr="00D45334"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2 день. 06.06</w:t>
      </w:r>
      <w:r w:rsidRPr="00D45334">
        <w:rPr>
          <w:rFonts w:ascii="Times New Roman" w:eastAsiaTheme="minorHAnsi" w:hAnsi="Times New Roman" w:cs="Times New Roman"/>
          <w:b/>
          <w:sz w:val="28"/>
          <w:szCs w:val="28"/>
          <w:lang w:eastAsia="en-US"/>
        </w:rPr>
        <w:t>.19.</w:t>
      </w:r>
    </w:p>
    <w:p w:rsidR="00E33505" w:rsidRDefault="00E33505" w:rsidP="00E33505">
      <w:pPr>
        <w:jc w:val="center"/>
        <w:rPr>
          <w:rFonts w:ascii="Times New Roman" w:hAnsi="Times New Roman" w:cs="Times New Roman"/>
          <w:b/>
          <w:sz w:val="28"/>
          <w:szCs w:val="28"/>
        </w:rPr>
      </w:pPr>
      <w:r w:rsidRPr="00520B04">
        <w:rPr>
          <w:rFonts w:ascii="Times New Roman" w:hAnsi="Times New Roman" w:cs="Times New Roman"/>
          <w:b/>
          <w:sz w:val="28"/>
          <w:szCs w:val="28"/>
        </w:rPr>
        <w:t xml:space="preserve">Методика посева мочи </w:t>
      </w:r>
      <w:proofErr w:type="gramStart"/>
      <w:r w:rsidRPr="00520B04">
        <w:rPr>
          <w:rFonts w:ascii="Times New Roman" w:hAnsi="Times New Roman" w:cs="Times New Roman"/>
          <w:b/>
          <w:sz w:val="28"/>
          <w:szCs w:val="28"/>
        </w:rPr>
        <w:t>на</w:t>
      </w:r>
      <w:proofErr w:type="gramEnd"/>
      <w:r w:rsidRPr="00520B04">
        <w:rPr>
          <w:rFonts w:ascii="Times New Roman" w:hAnsi="Times New Roman" w:cs="Times New Roman"/>
          <w:b/>
          <w:sz w:val="28"/>
          <w:szCs w:val="28"/>
        </w:rPr>
        <w:t xml:space="preserve"> кровяной агар</w:t>
      </w:r>
    </w:p>
    <w:p w:rsidR="00E33505" w:rsidRDefault="00E33505" w:rsidP="00E3350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Сначала делается посев на </w:t>
      </w:r>
      <w:proofErr w:type="spellStart"/>
      <w:r>
        <w:rPr>
          <w:rFonts w:ascii="Times New Roman" w:hAnsi="Times New Roman" w:cs="Times New Roman"/>
          <w:sz w:val="28"/>
          <w:szCs w:val="28"/>
        </w:rPr>
        <w:t>уроселект</w:t>
      </w:r>
      <w:proofErr w:type="spellEnd"/>
      <w:r>
        <w:rPr>
          <w:rFonts w:ascii="Times New Roman" w:hAnsi="Times New Roman" w:cs="Times New Roman"/>
          <w:sz w:val="28"/>
          <w:szCs w:val="28"/>
        </w:rPr>
        <w:t xml:space="preserve">  для диагностики</w:t>
      </w:r>
    </w:p>
    <w:p w:rsidR="00E33505" w:rsidRDefault="00E33505" w:rsidP="00E3350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Расчерчиваем чашку </w:t>
      </w:r>
      <w:proofErr w:type="spellStart"/>
      <w:r>
        <w:rPr>
          <w:rFonts w:ascii="Times New Roman" w:hAnsi="Times New Roman" w:cs="Times New Roman"/>
          <w:sz w:val="28"/>
          <w:szCs w:val="28"/>
        </w:rPr>
        <w:t>петри</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уроселектом</w:t>
      </w:r>
      <w:proofErr w:type="spellEnd"/>
      <w:r>
        <w:rPr>
          <w:rFonts w:ascii="Times New Roman" w:hAnsi="Times New Roman" w:cs="Times New Roman"/>
          <w:sz w:val="28"/>
          <w:szCs w:val="28"/>
        </w:rPr>
        <w:t xml:space="preserve"> на 8 частей</w:t>
      </w:r>
    </w:p>
    <w:p w:rsidR="00E33505" w:rsidRDefault="00E33505" w:rsidP="00E3350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Затем с помощью бак петли 0,4 берем каплю мочи из пронумерованного </w:t>
      </w:r>
      <w:r w:rsidRPr="00520B04">
        <w:rPr>
          <w:rFonts w:ascii="Times New Roman" w:hAnsi="Times New Roman" w:cs="Times New Roman"/>
          <w:sz w:val="28"/>
          <w:szCs w:val="28"/>
        </w:rPr>
        <w:t xml:space="preserve">контейнера </w:t>
      </w:r>
      <w:r>
        <w:rPr>
          <w:rFonts w:ascii="Times New Roman" w:hAnsi="Times New Roman" w:cs="Times New Roman"/>
          <w:sz w:val="28"/>
          <w:szCs w:val="28"/>
        </w:rPr>
        <w:t>и наносим ее на одно отделение</w:t>
      </w:r>
    </w:p>
    <w:p w:rsidR="00E33505" w:rsidRDefault="00E33505" w:rsidP="00E3350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Затем из этого же контейнера с мочой берем каплю и штрихами наносим на чашку с </w:t>
      </w:r>
      <w:proofErr w:type="gramStart"/>
      <w:r>
        <w:rPr>
          <w:rFonts w:ascii="Times New Roman" w:hAnsi="Times New Roman" w:cs="Times New Roman"/>
          <w:sz w:val="28"/>
          <w:szCs w:val="28"/>
        </w:rPr>
        <w:t>кровяным</w:t>
      </w:r>
      <w:proofErr w:type="gramEnd"/>
      <w:r>
        <w:rPr>
          <w:rFonts w:ascii="Times New Roman" w:hAnsi="Times New Roman" w:cs="Times New Roman"/>
          <w:sz w:val="28"/>
          <w:szCs w:val="28"/>
        </w:rPr>
        <w:t xml:space="preserve"> агаром.</w:t>
      </w:r>
    </w:p>
    <w:p w:rsidR="00E33505" w:rsidRDefault="00E33505" w:rsidP="00E3350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Утилизируем контейнер с мочой.</w:t>
      </w:r>
    </w:p>
    <w:p w:rsidR="00E33505" w:rsidRDefault="00E33505" w:rsidP="00E3350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Убираем в термостат. (37 градусов </w:t>
      </w:r>
      <w:proofErr w:type="spellStart"/>
      <w:r>
        <w:rPr>
          <w:rFonts w:ascii="Times New Roman" w:hAnsi="Times New Roman" w:cs="Times New Roman"/>
          <w:sz w:val="28"/>
          <w:szCs w:val="28"/>
        </w:rPr>
        <w:t>цельсия</w:t>
      </w:r>
      <w:proofErr w:type="spellEnd"/>
      <w:r>
        <w:rPr>
          <w:rFonts w:ascii="Times New Roman" w:hAnsi="Times New Roman" w:cs="Times New Roman"/>
          <w:sz w:val="28"/>
          <w:szCs w:val="28"/>
        </w:rPr>
        <w:t>)</w:t>
      </w:r>
    </w:p>
    <w:p w:rsidR="00E33505" w:rsidRDefault="00E33505" w:rsidP="00E3350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Регистрация в письменный и электронный журнал.</w:t>
      </w:r>
    </w:p>
    <w:p w:rsidR="00E33505" w:rsidRDefault="00E33505" w:rsidP="00E33505">
      <w:pPr>
        <w:pStyle w:val="a8"/>
        <w:rPr>
          <w:rFonts w:ascii="Times New Roman" w:hAnsi="Times New Roman" w:cs="Times New Roman"/>
          <w:sz w:val="28"/>
          <w:szCs w:val="28"/>
        </w:rPr>
      </w:pPr>
    </w:p>
    <w:p w:rsidR="00E33505" w:rsidRDefault="00E33505" w:rsidP="00E33505">
      <w:pPr>
        <w:rPr>
          <w:rFonts w:ascii="Times New Roman" w:hAnsi="Times New Roman" w:cs="Times New Roman"/>
          <w:sz w:val="28"/>
          <w:szCs w:val="28"/>
        </w:rPr>
      </w:pPr>
      <w:r>
        <w:rPr>
          <w:noProof/>
        </w:rPr>
        <w:drawing>
          <wp:inline distT="0" distB="0" distL="0" distR="0" wp14:anchorId="3F022018" wp14:editId="4F96206B">
            <wp:extent cx="4315269" cy="3009900"/>
            <wp:effectExtent l="0" t="0" r="9525" b="0"/>
            <wp:docPr id="1" name="Рисунок 1" descr="https://www.latimes.com/resizer/W-m1ayX3LXdf52paM_lxYrsSXU8=/1200x0/arc-anglerfish-arc2-prod-tronc.s3.amazonaws.com/public/BGTJII3TPREFFF2VY4ZUVMI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times.com/resizer/W-m1ayX3LXdf52paM_lxYrsSXU8=/1200x0/arc-anglerfish-arc2-prod-tronc.s3.amazonaws.com/public/BGTJII3TPREFFF2VY4ZUVMI7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5343" cy="3009951"/>
                    </a:xfrm>
                    <a:prstGeom prst="rect">
                      <a:avLst/>
                    </a:prstGeom>
                    <a:noFill/>
                    <a:ln>
                      <a:noFill/>
                    </a:ln>
                  </pic:spPr>
                </pic:pic>
              </a:graphicData>
            </a:graphic>
          </wp:inline>
        </w:drawing>
      </w:r>
    </w:p>
    <w:p w:rsidR="00E33505" w:rsidRDefault="00E33505" w:rsidP="00E33505">
      <w:pPr>
        <w:rPr>
          <w:rFonts w:ascii="Times New Roman" w:hAnsi="Times New Roman" w:cs="Times New Roman"/>
          <w:sz w:val="28"/>
          <w:szCs w:val="28"/>
        </w:rPr>
      </w:pPr>
    </w:p>
    <w:p w:rsidR="00E33505" w:rsidRDefault="00E33505">
      <w:pPr>
        <w:rPr>
          <w:rFonts w:ascii="Times New Roman" w:hAnsi="Times New Roman" w:cs="Times New Roman"/>
          <w:sz w:val="28"/>
          <w:szCs w:val="28"/>
        </w:rPr>
      </w:pPr>
      <w:r>
        <w:rPr>
          <w:rFonts w:ascii="Times New Roman" w:hAnsi="Times New Roman" w:cs="Times New Roman"/>
          <w:sz w:val="28"/>
          <w:szCs w:val="28"/>
        </w:rPr>
        <w:br w:type="page"/>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3 день. 07.06</w:t>
      </w:r>
      <w:r w:rsidRPr="00D45334">
        <w:rPr>
          <w:rFonts w:ascii="Times New Roman" w:eastAsiaTheme="minorHAnsi" w:hAnsi="Times New Roman" w:cs="Times New Roman"/>
          <w:b/>
          <w:sz w:val="28"/>
          <w:szCs w:val="28"/>
          <w:lang w:eastAsia="en-US"/>
        </w:rPr>
        <w:t>.19.</w:t>
      </w:r>
    </w:p>
    <w:p w:rsidR="00E33505" w:rsidRPr="00B728D4" w:rsidRDefault="00E33505" w:rsidP="00E33505">
      <w:pPr>
        <w:spacing w:line="360" w:lineRule="auto"/>
        <w:jc w:val="center"/>
        <w:rPr>
          <w:rFonts w:ascii="Times New Roman" w:eastAsiaTheme="minorHAnsi" w:hAnsi="Times New Roman" w:cs="Times New Roman"/>
          <w:b/>
          <w:sz w:val="28"/>
          <w:szCs w:val="28"/>
          <w:lang w:eastAsia="en-US"/>
        </w:rPr>
      </w:pPr>
      <w:r w:rsidRPr="00B728D4">
        <w:rPr>
          <w:rFonts w:ascii="Times New Roman" w:eastAsiaTheme="minorHAnsi" w:hAnsi="Times New Roman" w:cs="Times New Roman"/>
          <w:b/>
          <w:sz w:val="28"/>
          <w:szCs w:val="28"/>
          <w:lang w:eastAsia="en-US"/>
        </w:rPr>
        <w:t>Отбор проб воздуха на санитарно-бактериологическое исследование.</w:t>
      </w:r>
    </w:p>
    <w:p w:rsidR="00E33505" w:rsidRPr="00B728D4" w:rsidRDefault="00E33505" w:rsidP="00E33505">
      <w:pPr>
        <w:spacing w:line="360" w:lineRule="auto"/>
        <w:jc w:val="both"/>
        <w:rPr>
          <w:rFonts w:ascii="Times New Roman" w:eastAsiaTheme="minorHAnsi" w:hAnsi="Times New Roman" w:cs="Times New Roman"/>
          <w:sz w:val="28"/>
          <w:szCs w:val="28"/>
          <w:lang w:eastAsia="en-US"/>
        </w:rPr>
      </w:pPr>
      <w:r w:rsidRPr="00B728D4">
        <w:rPr>
          <w:rFonts w:ascii="Times New Roman" w:eastAsiaTheme="minorHAnsi" w:hAnsi="Times New Roman" w:cs="Times New Roman"/>
          <w:sz w:val="28"/>
          <w:szCs w:val="28"/>
          <w:lang w:eastAsia="en-US"/>
        </w:rPr>
        <w:t xml:space="preserve">1)Для определения бактериальной обсемененности воздуха используют Аппарат Кротова и   чашки Петри с питательными средами ЖСА, Сабуро, ППА. Забор на ЖСА производят для определения золотистого стафилококка. Забор на Сабуро производят для определения грибов, а на ППА для определения бактерий кишечной группы. </w:t>
      </w:r>
    </w:p>
    <w:p w:rsidR="00E33505" w:rsidRPr="00B728D4" w:rsidRDefault="00E33505" w:rsidP="00E33505">
      <w:pPr>
        <w:spacing w:line="360" w:lineRule="auto"/>
        <w:jc w:val="both"/>
        <w:rPr>
          <w:rFonts w:ascii="Times New Roman" w:eastAsiaTheme="minorHAnsi" w:hAnsi="Times New Roman" w:cs="Times New Roman"/>
          <w:sz w:val="28"/>
          <w:szCs w:val="28"/>
          <w:lang w:eastAsia="en-US"/>
        </w:rPr>
      </w:pPr>
      <w:r w:rsidRPr="00B728D4">
        <w:rPr>
          <w:rFonts w:ascii="Times New Roman" w:eastAsiaTheme="minorHAnsi" w:hAnsi="Times New Roman" w:cs="Times New Roman"/>
          <w:sz w:val="28"/>
          <w:szCs w:val="28"/>
          <w:lang w:eastAsia="en-US"/>
        </w:rPr>
        <w:t>Принцип работы Аппарата Кротова.</w:t>
      </w:r>
    </w:p>
    <w:p w:rsidR="00E33505" w:rsidRPr="00B728D4" w:rsidRDefault="00E33505" w:rsidP="00E33505">
      <w:pPr>
        <w:spacing w:line="360" w:lineRule="auto"/>
        <w:jc w:val="both"/>
        <w:rPr>
          <w:rFonts w:ascii="Times New Roman" w:eastAsiaTheme="minorHAnsi" w:hAnsi="Times New Roman" w:cs="Times New Roman"/>
          <w:sz w:val="28"/>
          <w:szCs w:val="28"/>
          <w:lang w:eastAsia="en-US"/>
        </w:rPr>
      </w:pPr>
      <w:r w:rsidRPr="00B728D4">
        <w:rPr>
          <w:rFonts w:ascii="Times New Roman" w:eastAsiaTheme="minorHAnsi" w:hAnsi="Times New Roman" w:cs="Times New Roman"/>
          <w:sz w:val="28"/>
          <w:szCs w:val="28"/>
          <w:lang w:eastAsia="en-US"/>
        </w:rPr>
        <w:t>Действие основано на принципе удара струи воздуха на среду в чашках Петри. Аппарат состоит из 3-х частей: узла для отбора проб воздуха</w:t>
      </w:r>
      <w:proofErr w:type="gramStart"/>
      <w:r w:rsidRPr="00B728D4">
        <w:rPr>
          <w:rFonts w:ascii="Times New Roman" w:eastAsiaTheme="minorHAnsi" w:hAnsi="Times New Roman" w:cs="Times New Roman"/>
          <w:sz w:val="28"/>
          <w:szCs w:val="28"/>
          <w:lang w:eastAsia="en-US"/>
        </w:rPr>
        <w:t xml:space="preserve"> ,</w:t>
      </w:r>
      <w:proofErr w:type="gramEnd"/>
      <w:r w:rsidRPr="00B728D4">
        <w:rPr>
          <w:rFonts w:ascii="Times New Roman" w:eastAsiaTheme="minorHAnsi" w:hAnsi="Times New Roman" w:cs="Times New Roman"/>
          <w:sz w:val="28"/>
          <w:szCs w:val="28"/>
          <w:lang w:eastAsia="en-US"/>
        </w:rPr>
        <w:t xml:space="preserve"> ротаметра, электрической части питающего механизма</w:t>
      </w:r>
    </w:p>
    <w:p w:rsidR="00E33505" w:rsidRPr="00B728D4" w:rsidRDefault="00E33505" w:rsidP="00E33505">
      <w:pPr>
        <w:spacing w:line="360" w:lineRule="auto"/>
        <w:jc w:val="both"/>
        <w:rPr>
          <w:rFonts w:ascii="Times New Roman" w:eastAsiaTheme="minorHAnsi" w:hAnsi="Times New Roman" w:cs="Times New Roman"/>
          <w:sz w:val="28"/>
          <w:szCs w:val="28"/>
          <w:lang w:eastAsia="en-US"/>
        </w:rPr>
      </w:pPr>
      <w:r w:rsidRPr="00B728D4">
        <w:rPr>
          <w:rFonts w:ascii="Times New Roman" w:eastAsiaTheme="minorHAnsi" w:hAnsi="Times New Roman" w:cs="Times New Roman"/>
          <w:sz w:val="28"/>
          <w:szCs w:val="28"/>
          <w:lang w:eastAsia="en-US"/>
        </w:rPr>
        <w:t>Исследуемый воздух при помощи центробежного вентилятора, вращающегося со скоростью   4000-5000 об</w:t>
      </w:r>
      <w:proofErr w:type="gramStart"/>
      <w:r w:rsidRPr="00B728D4">
        <w:rPr>
          <w:rFonts w:ascii="Times New Roman" w:eastAsiaTheme="minorHAnsi" w:hAnsi="Times New Roman" w:cs="Times New Roman"/>
          <w:sz w:val="28"/>
          <w:szCs w:val="28"/>
          <w:lang w:eastAsia="en-US"/>
        </w:rPr>
        <w:t>.</w:t>
      </w:r>
      <w:proofErr w:type="gramEnd"/>
      <w:r w:rsidRPr="00B728D4">
        <w:rPr>
          <w:rFonts w:ascii="Times New Roman" w:eastAsiaTheme="minorHAnsi" w:hAnsi="Times New Roman" w:cs="Times New Roman"/>
          <w:sz w:val="28"/>
          <w:szCs w:val="28"/>
          <w:lang w:eastAsia="en-US"/>
        </w:rPr>
        <w:t xml:space="preserve"> </w:t>
      </w:r>
      <w:proofErr w:type="gramStart"/>
      <w:r w:rsidRPr="00B728D4">
        <w:rPr>
          <w:rFonts w:ascii="Times New Roman" w:eastAsiaTheme="minorHAnsi" w:hAnsi="Times New Roman" w:cs="Times New Roman"/>
          <w:sz w:val="28"/>
          <w:szCs w:val="28"/>
          <w:lang w:eastAsia="en-US"/>
        </w:rPr>
        <w:t>в</w:t>
      </w:r>
      <w:proofErr w:type="gramEnd"/>
      <w:r w:rsidRPr="00B728D4">
        <w:rPr>
          <w:rFonts w:ascii="Times New Roman" w:eastAsiaTheme="minorHAnsi" w:hAnsi="Times New Roman" w:cs="Times New Roman"/>
          <w:sz w:val="28"/>
          <w:szCs w:val="28"/>
          <w:lang w:eastAsia="en-US"/>
        </w:rPr>
        <w:t xml:space="preserve"> мин, засасывается в щель прибора и ударяется о поверхность открытой чашки Петри со средой. </w:t>
      </w:r>
      <w:proofErr w:type="gramStart"/>
      <w:r w:rsidRPr="00B728D4">
        <w:rPr>
          <w:rFonts w:ascii="Times New Roman" w:eastAsiaTheme="minorHAnsi" w:hAnsi="Times New Roman" w:cs="Times New Roman"/>
          <w:sz w:val="28"/>
          <w:szCs w:val="28"/>
          <w:lang w:eastAsia="en-US"/>
        </w:rPr>
        <w:t>Содержащаяся</w:t>
      </w:r>
      <w:proofErr w:type="gramEnd"/>
      <w:r w:rsidRPr="00B728D4">
        <w:rPr>
          <w:rFonts w:ascii="Times New Roman" w:eastAsiaTheme="minorHAnsi" w:hAnsi="Times New Roman" w:cs="Times New Roman"/>
          <w:sz w:val="28"/>
          <w:szCs w:val="28"/>
          <w:lang w:eastAsia="en-US"/>
        </w:rPr>
        <w:t xml:space="preserve"> в воздухе микроорганизмы оседают на питательный агар. Для равномерного распределения микроорганизмов по всей поверхности столик с находящейся на нем чашкой </w:t>
      </w:r>
      <w:proofErr w:type="spellStart"/>
      <w:r w:rsidRPr="00B728D4">
        <w:rPr>
          <w:rFonts w:ascii="Times New Roman" w:eastAsiaTheme="minorHAnsi" w:hAnsi="Times New Roman" w:cs="Times New Roman"/>
          <w:sz w:val="28"/>
          <w:szCs w:val="28"/>
          <w:lang w:eastAsia="en-US"/>
        </w:rPr>
        <w:t>вращается</w:t>
      </w:r>
      <w:proofErr w:type="gramStart"/>
      <w:r w:rsidRPr="00B728D4">
        <w:rPr>
          <w:rFonts w:ascii="Times New Roman" w:eastAsiaTheme="minorHAnsi" w:hAnsi="Times New Roman" w:cs="Times New Roman"/>
          <w:sz w:val="28"/>
          <w:szCs w:val="28"/>
          <w:lang w:eastAsia="en-US"/>
        </w:rPr>
        <w:t>.О</w:t>
      </w:r>
      <w:proofErr w:type="gramEnd"/>
      <w:r w:rsidRPr="00B728D4">
        <w:rPr>
          <w:rFonts w:ascii="Times New Roman" w:eastAsiaTheme="minorHAnsi" w:hAnsi="Times New Roman" w:cs="Times New Roman"/>
          <w:sz w:val="28"/>
          <w:szCs w:val="28"/>
          <w:lang w:eastAsia="en-US"/>
        </w:rPr>
        <w:t>тобранные</w:t>
      </w:r>
      <w:proofErr w:type="spellEnd"/>
      <w:r w:rsidRPr="00B728D4">
        <w:rPr>
          <w:rFonts w:ascii="Times New Roman" w:eastAsiaTheme="minorHAnsi" w:hAnsi="Times New Roman" w:cs="Times New Roman"/>
          <w:sz w:val="28"/>
          <w:szCs w:val="28"/>
          <w:lang w:eastAsia="en-US"/>
        </w:rPr>
        <w:t xml:space="preserve"> пробы помещают в термостат при 37℃ на 18-24 часов.</w:t>
      </w:r>
    </w:p>
    <w:p w:rsidR="00E33505" w:rsidRDefault="00E33505" w:rsidP="00E33505">
      <w:pPr>
        <w:rPr>
          <w:rFonts w:ascii="Times New Roman" w:hAnsi="Times New Roman" w:cs="Times New Roman"/>
          <w:sz w:val="28"/>
          <w:szCs w:val="28"/>
        </w:rPr>
      </w:pPr>
      <w:bookmarkStart w:id="16" w:name="_GoBack"/>
      <w:bookmarkEnd w:id="16"/>
      <w:r>
        <w:rPr>
          <w:rFonts w:ascii="Times New Roman" w:hAnsi="Times New Roman" w:cs="Times New Roman"/>
          <w:sz w:val="28"/>
          <w:szCs w:val="28"/>
        </w:rPr>
        <w:br w:type="page"/>
      </w:r>
    </w:p>
    <w:p w:rsidR="00E33505" w:rsidRPr="00E33505" w:rsidRDefault="00E33505" w:rsidP="00E33505">
      <w:pPr>
        <w:rPr>
          <w:rFonts w:ascii="Times New Roman" w:hAnsi="Times New Roman" w:cs="Times New Roman"/>
          <w:sz w:val="28"/>
          <w:szCs w:val="28"/>
        </w:rPr>
      </w:pPr>
    </w:p>
    <w:p w:rsidR="00E33505"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 день. 10.06</w:t>
      </w:r>
      <w:r w:rsidRPr="00D45334">
        <w:rPr>
          <w:rFonts w:ascii="Times New Roman" w:eastAsiaTheme="minorHAnsi" w:hAnsi="Times New Roman" w:cs="Times New Roman"/>
          <w:b/>
          <w:sz w:val="28"/>
          <w:szCs w:val="28"/>
          <w:lang w:eastAsia="en-US"/>
        </w:rPr>
        <w:t>.19.</w:t>
      </w:r>
    </w:p>
    <w:p w:rsidR="00E33505" w:rsidRDefault="00E33505" w:rsidP="00E33505">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Санитарно-микробиологические исследования смывов.</w:t>
      </w:r>
    </w:p>
    <w:p w:rsidR="00E33505" w:rsidRDefault="00E33505" w:rsidP="00E33505">
      <w:pPr>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Цель:</w:t>
      </w:r>
    </w:p>
    <w:p w:rsidR="00E33505" w:rsidRDefault="00E33505" w:rsidP="00E33505">
      <w:pPr>
        <w:pStyle w:val="a8"/>
        <w:numPr>
          <w:ilvl w:val="0"/>
          <w:numId w:val="7"/>
        </w:numPr>
        <w:spacing w:after="0" w:line="360" w:lineRule="auto"/>
        <w:rPr>
          <w:rFonts w:ascii="Times New Roman" w:eastAsiaTheme="minorHAnsi" w:hAnsi="Times New Roman" w:cs="Times New Roman"/>
          <w:sz w:val="28"/>
          <w:szCs w:val="28"/>
          <w:lang w:eastAsia="en-US"/>
        </w:rPr>
      </w:pPr>
      <w:r w:rsidRPr="006138B6">
        <w:rPr>
          <w:rFonts w:ascii="Times New Roman" w:eastAsiaTheme="minorHAnsi" w:hAnsi="Times New Roman" w:cs="Times New Roman"/>
          <w:sz w:val="28"/>
          <w:szCs w:val="28"/>
          <w:lang w:eastAsia="en-US"/>
        </w:rPr>
        <w:t>Определение стерильности</w:t>
      </w:r>
    </w:p>
    <w:p w:rsidR="00E33505" w:rsidRDefault="00E33505" w:rsidP="00E33505">
      <w:pPr>
        <w:pStyle w:val="a8"/>
        <w:numPr>
          <w:ilvl w:val="0"/>
          <w:numId w:val="7"/>
        </w:numPr>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Определение наличия УПМ</w:t>
      </w:r>
    </w:p>
    <w:p w:rsidR="00E33505" w:rsidRDefault="00E33505" w:rsidP="00E33505">
      <w:pPr>
        <w:pStyle w:val="a8"/>
        <w:numPr>
          <w:ilvl w:val="0"/>
          <w:numId w:val="7"/>
        </w:numPr>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Определение стерильности воздуха</w:t>
      </w:r>
    </w:p>
    <w:p w:rsidR="00E33505" w:rsidRPr="006138B6" w:rsidRDefault="00E33505" w:rsidP="00E33505">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Смывы берутся с помощью ватных </w:t>
      </w:r>
      <w:proofErr w:type="gramStart"/>
      <w:r>
        <w:rPr>
          <w:rFonts w:ascii="Times New Roman" w:eastAsiaTheme="minorHAnsi" w:hAnsi="Times New Roman" w:cs="Times New Roman"/>
          <w:sz w:val="28"/>
          <w:szCs w:val="28"/>
          <w:lang w:eastAsia="en-US"/>
        </w:rPr>
        <w:t>палочек</w:t>
      </w:r>
      <w:proofErr w:type="gramEnd"/>
      <w:r>
        <w:rPr>
          <w:rFonts w:ascii="Times New Roman" w:eastAsiaTheme="minorHAnsi" w:hAnsi="Times New Roman" w:cs="Times New Roman"/>
          <w:sz w:val="28"/>
          <w:szCs w:val="28"/>
          <w:lang w:eastAsia="en-US"/>
        </w:rPr>
        <w:t xml:space="preserve"> которые затем помещают в </w:t>
      </w:r>
      <w:proofErr w:type="spellStart"/>
      <w:r>
        <w:rPr>
          <w:rFonts w:ascii="Times New Roman" w:eastAsiaTheme="minorHAnsi" w:hAnsi="Times New Roman" w:cs="Times New Roman"/>
          <w:sz w:val="28"/>
          <w:szCs w:val="28"/>
          <w:lang w:eastAsia="en-US"/>
        </w:rPr>
        <w:t>пептонную</w:t>
      </w:r>
      <w:proofErr w:type="spellEnd"/>
      <w:r>
        <w:rPr>
          <w:rFonts w:ascii="Times New Roman" w:eastAsiaTheme="minorHAnsi" w:hAnsi="Times New Roman" w:cs="Times New Roman"/>
          <w:sz w:val="28"/>
          <w:szCs w:val="28"/>
          <w:lang w:eastAsia="en-US"/>
        </w:rPr>
        <w:t xml:space="preserve"> воду 1%.Затем из пробирок с </w:t>
      </w:r>
      <w:proofErr w:type="spellStart"/>
      <w:r>
        <w:rPr>
          <w:rFonts w:ascii="Times New Roman" w:eastAsiaTheme="minorHAnsi" w:hAnsi="Times New Roman" w:cs="Times New Roman"/>
          <w:sz w:val="28"/>
          <w:szCs w:val="28"/>
          <w:lang w:eastAsia="en-US"/>
        </w:rPr>
        <w:t>пептонной</w:t>
      </w:r>
      <w:proofErr w:type="spellEnd"/>
      <w:r>
        <w:rPr>
          <w:rFonts w:ascii="Times New Roman" w:eastAsiaTheme="minorHAnsi" w:hAnsi="Times New Roman" w:cs="Times New Roman"/>
          <w:sz w:val="28"/>
          <w:szCs w:val="28"/>
          <w:lang w:eastAsia="en-US"/>
        </w:rPr>
        <w:t xml:space="preserve"> водой с помощью дозатора берется 15мл жидкости и добавляется в среду </w:t>
      </w:r>
      <w:proofErr w:type="spellStart"/>
      <w:r>
        <w:rPr>
          <w:rFonts w:ascii="Times New Roman" w:eastAsiaTheme="minorHAnsi" w:hAnsi="Times New Roman" w:cs="Times New Roman"/>
          <w:sz w:val="28"/>
          <w:szCs w:val="28"/>
          <w:lang w:eastAsia="en-US"/>
        </w:rPr>
        <w:t>Кеслера</w:t>
      </w:r>
      <w:proofErr w:type="spellEnd"/>
      <w:r>
        <w:rPr>
          <w:rFonts w:ascii="Times New Roman" w:eastAsiaTheme="minorHAnsi" w:hAnsi="Times New Roman" w:cs="Times New Roman"/>
          <w:sz w:val="28"/>
          <w:szCs w:val="28"/>
          <w:lang w:eastAsia="en-US"/>
        </w:rPr>
        <w:t xml:space="preserve"> и Солевой бульон. После этого пробирки со средой </w:t>
      </w:r>
      <w:proofErr w:type="spellStart"/>
      <w:r>
        <w:rPr>
          <w:rFonts w:ascii="Times New Roman" w:eastAsiaTheme="minorHAnsi" w:hAnsi="Times New Roman" w:cs="Times New Roman"/>
          <w:sz w:val="28"/>
          <w:szCs w:val="28"/>
          <w:lang w:eastAsia="en-US"/>
        </w:rPr>
        <w:t>Кеслера</w:t>
      </w:r>
      <w:proofErr w:type="spellEnd"/>
      <w:r>
        <w:rPr>
          <w:rFonts w:ascii="Times New Roman" w:eastAsiaTheme="minorHAnsi" w:hAnsi="Times New Roman" w:cs="Times New Roman"/>
          <w:sz w:val="28"/>
          <w:szCs w:val="28"/>
          <w:lang w:eastAsia="en-US"/>
        </w:rPr>
        <w:t xml:space="preserve"> и Солевым бульоном убираются в термостат. На следующий день их просматривает врач на наличие мутности. При появлении мутности делаются посевы на питательные среды. С </w:t>
      </w:r>
      <w:proofErr w:type="spellStart"/>
      <w:r>
        <w:rPr>
          <w:rFonts w:ascii="Times New Roman" w:eastAsiaTheme="minorHAnsi" w:hAnsi="Times New Roman" w:cs="Times New Roman"/>
          <w:sz w:val="28"/>
          <w:szCs w:val="28"/>
          <w:lang w:eastAsia="en-US"/>
        </w:rPr>
        <w:t>Кеслера</w:t>
      </w:r>
      <w:proofErr w:type="spellEnd"/>
      <w:r>
        <w:rPr>
          <w:rFonts w:ascii="Times New Roman" w:eastAsiaTheme="minorHAnsi" w:hAnsi="Times New Roman" w:cs="Times New Roman"/>
          <w:sz w:val="28"/>
          <w:szCs w:val="28"/>
          <w:lang w:eastAsia="en-US"/>
        </w:rPr>
        <w:t xml:space="preserve"> на среду ЭНДО с помощью </w:t>
      </w:r>
      <w:proofErr w:type="spellStart"/>
      <w:r>
        <w:rPr>
          <w:rFonts w:ascii="Times New Roman" w:eastAsiaTheme="minorHAnsi" w:hAnsi="Times New Roman" w:cs="Times New Roman"/>
          <w:sz w:val="28"/>
          <w:szCs w:val="28"/>
          <w:lang w:eastAsia="en-US"/>
        </w:rPr>
        <w:t>бак</w:t>
      </w:r>
      <w:proofErr w:type="gramStart"/>
      <w:r>
        <w:rPr>
          <w:rFonts w:ascii="Times New Roman" w:eastAsiaTheme="minorHAnsi" w:hAnsi="Times New Roman" w:cs="Times New Roman"/>
          <w:sz w:val="28"/>
          <w:szCs w:val="28"/>
          <w:lang w:eastAsia="en-US"/>
        </w:rPr>
        <w:t>.п</w:t>
      </w:r>
      <w:proofErr w:type="gramEnd"/>
      <w:r>
        <w:rPr>
          <w:rFonts w:ascii="Times New Roman" w:eastAsiaTheme="minorHAnsi" w:hAnsi="Times New Roman" w:cs="Times New Roman"/>
          <w:sz w:val="28"/>
          <w:szCs w:val="28"/>
          <w:lang w:eastAsia="en-US"/>
        </w:rPr>
        <w:t>етли</w:t>
      </w:r>
      <w:proofErr w:type="spellEnd"/>
      <w:r>
        <w:rPr>
          <w:rFonts w:ascii="Times New Roman" w:eastAsiaTheme="minorHAnsi" w:hAnsi="Times New Roman" w:cs="Times New Roman"/>
          <w:sz w:val="28"/>
          <w:szCs w:val="28"/>
          <w:lang w:eastAsia="en-US"/>
        </w:rPr>
        <w:t xml:space="preserve">, а с Солевого бульона делается посев на ЖСА и затем эти чашки </w:t>
      </w:r>
      <w:proofErr w:type="spellStart"/>
      <w:r>
        <w:rPr>
          <w:rFonts w:ascii="Times New Roman" w:eastAsiaTheme="minorHAnsi" w:hAnsi="Times New Roman" w:cs="Times New Roman"/>
          <w:sz w:val="28"/>
          <w:szCs w:val="28"/>
          <w:lang w:eastAsia="en-US"/>
        </w:rPr>
        <w:t>петри</w:t>
      </w:r>
      <w:proofErr w:type="spellEnd"/>
      <w:r>
        <w:rPr>
          <w:rFonts w:ascii="Times New Roman" w:eastAsiaTheme="minorHAnsi" w:hAnsi="Times New Roman" w:cs="Times New Roman"/>
          <w:sz w:val="28"/>
          <w:szCs w:val="28"/>
          <w:lang w:eastAsia="en-US"/>
        </w:rPr>
        <w:t xml:space="preserve"> убирают в термостат с температурой 37 градусов </w:t>
      </w:r>
      <w:proofErr w:type="spellStart"/>
      <w:r>
        <w:rPr>
          <w:rFonts w:ascii="Times New Roman" w:eastAsiaTheme="minorHAnsi" w:hAnsi="Times New Roman" w:cs="Times New Roman"/>
          <w:sz w:val="28"/>
          <w:szCs w:val="28"/>
          <w:lang w:eastAsia="en-US"/>
        </w:rPr>
        <w:t>цельсия</w:t>
      </w:r>
      <w:proofErr w:type="spellEnd"/>
      <w:r>
        <w:rPr>
          <w:rFonts w:ascii="Times New Roman" w:eastAsiaTheme="minorHAnsi" w:hAnsi="Times New Roman" w:cs="Times New Roman"/>
          <w:sz w:val="28"/>
          <w:szCs w:val="28"/>
          <w:lang w:eastAsia="en-US"/>
        </w:rPr>
        <w:t xml:space="preserve">.  </w:t>
      </w:r>
    </w:p>
    <w:p w:rsidR="00E33505" w:rsidRDefault="00E33505" w:rsidP="00E33505">
      <w:pPr>
        <w:pStyle w:val="a8"/>
        <w:jc w:val="both"/>
        <w:rPr>
          <w:rFonts w:ascii="Times New Roman" w:hAnsi="Times New Roman" w:cs="Times New Roman"/>
          <w:sz w:val="28"/>
          <w:szCs w:val="28"/>
        </w:rPr>
      </w:pPr>
      <w:r>
        <w:rPr>
          <w:noProof/>
        </w:rPr>
        <w:drawing>
          <wp:inline distT="0" distB="0" distL="0" distR="0" wp14:anchorId="053306FD" wp14:editId="119FC279">
            <wp:extent cx="5289532" cy="2990850"/>
            <wp:effectExtent l="0" t="0" r="6985" b="0"/>
            <wp:docPr id="2" name="Рисунок 2" descr="https://pp.userapi.com/c850132/v850132142/171f3c/c8MHQ2AEJ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50132/v850132142/171f3c/c8MHQ2AEJd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4447" cy="2993629"/>
                    </a:xfrm>
                    <a:prstGeom prst="rect">
                      <a:avLst/>
                    </a:prstGeom>
                    <a:noFill/>
                    <a:ln>
                      <a:noFill/>
                    </a:ln>
                  </pic:spPr>
                </pic:pic>
              </a:graphicData>
            </a:graphic>
          </wp:inline>
        </w:drawing>
      </w:r>
    </w:p>
    <w:p w:rsidR="00E33505" w:rsidRDefault="00E33505" w:rsidP="00E33505">
      <w:pPr>
        <w:pStyle w:val="a8"/>
        <w:jc w:val="both"/>
        <w:rPr>
          <w:rFonts w:ascii="Times New Roman" w:hAnsi="Times New Roman" w:cs="Times New Roman"/>
          <w:sz w:val="28"/>
          <w:szCs w:val="28"/>
        </w:rPr>
      </w:pPr>
    </w:p>
    <w:p w:rsidR="00E33505" w:rsidRDefault="00E33505" w:rsidP="00E33505">
      <w:pPr>
        <w:rPr>
          <w:rFonts w:ascii="Times New Roman" w:hAnsi="Times New Roman" w:cs="Times New Roman"/>
          <w:sz w:val="28"/>
          <w:szCs w:val="28"/>
        </w:rPr>
      </w:pPr>
      <w:r>
        <w:rPr>
          <w:rFonts w:ascii="Times New Roman" w:hAnsi="Times New Roman" w:cs="Times New Roman"/>
          <w:sz w:val="28"/>
          <w:szCs w:val="28"/>
        </w:rPr>
        <w:br w:type="page"/>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5 день. 11.06</w:t>
      </w:r>
      <w:r w:rsidRPr="00D45334">
        <w:rPr>
          <w:rFonts w:ascii="Times New Roman" w:eastAsiaTheme="minorHAnsi" w:hAnsi="Times New Roman" w:cs="Times New Roman"/>
          <w:b/>
          <w:sz w:val="28"/>
          <w:szCs w:val="28"/>
          <w:lang w:eastAsia="en-US"/>
        </w:rPr>
        <w:t>.19.</w:t>
      </w:r>
    </w:p>
    <w:p w:rsidR="00E33505" w:rsidRPr="00A4652E" w:rsidRDefault="00E33505" w:rsidP="00E33505">
      <w:pPr>
        <w:spacing w:line="360" w:lineRule="auto"/>
        <w:jc w:val="center"/>
        <w:rPr>
          <w:rFonts w:ascii="Times New Roman" w:eastAsiaTheme="minorHAnsi" w:hAnsi="Times New Roman" w:cs="Times New Roman"/>
          <w:b/>
          <w:sz w:val="28"/>
          <w:szCs w:val="28"/>
          <w:lang w:eastAsia="en-US"/>
        </w:rPr>
      </w:pPr>
      <w:r w:rsidRPr="00A4652E">
        <w:rPr>
          <w:rFonts w:ascii="Times New Roman" w:eastAsiaTheme="minorHAnsi" w:hAnsi="Times New Roman" w:cs="Times New Roman"/>
          <w:b/>
          <w:sz w:val="28"/>
          <w:szCs w:val="28"/>
          <w:lang w:eastAsia="en-US"/>
        </w:rPr>
        <w:t>Прием, регистрация, маркировка биоматериала.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Для предохранения от инфицирования медицинского персонала и пациентов при сборе проб биоматериалов и доставке его в лабораторию необходимо:</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не загрязнять наружную поверхность посуды при сборе и доставке проб;</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не загрязнять сопроводительные документы (направления);</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свести к минимуму непосредственный контакт пробы биоматериала с руками медицинского работника, собирающего и доставляющего его в лабораторию;</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использовать стерильные одноразовые или разрешенные к применению для этих целей в установленном порядке контейнеры (емкости) для сбора, хранения и доставки проб;</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транспортировать пробы в переносках или укладках с раздельными гнездами;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соблюдать асептические условия для предотвращения инфицирования пациента в процессе выполнения инвазивных мероприятий;</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собирать пробы в стерильную одноразовую или стеклянную посуду (не загрязненную биоматериалом, не испорченную трещинами, отколотыми краями и другими дефектами).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 Пробы биоматериала необходимо собирать следующим образом:</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до начала антибактериальной терапии, при отсутствии такой возможности - непосредственно перед повторным введением (приемом) препаратов;</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в количестве (вес, объем), необходимом для выполнения анализа, т.к. недостаточное для исследования количество биоматериала приводит к получению ложных результатов;</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lastRenderedPageBreak/>
        <w:t>- с минимальным загрязнением материала нормальной микрофлорой, т.к. ее наличие приводит к ошибочной трактовке результатов, полученных, например, при исследовании мокроты, проб из носа, глотки (зева), гениталий и др.</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 В направлении на исследование указывают: фамилию, имя, отчество больного; год рождения; отделение, в котором он находится; номер истории болезни (амбулаторной карты); диагноз; материал, посылаемый на исследование, и задачи исследования; дату и время взятия материала (часы); антибактериальные (иммунные) препараты, если проба сдается на фоне антибиотик</w:t>
      </w:r>
      <w:proofErr w:type="gramStart"/>
      <w:r w:rsidRPr="00A4652E">
        <w:rPr>
          <w:rFonts w:ascii="Times New Roman" w:eastAsiaTheme="minorHAnsi" w:hAnsi="Times New Roman" w:cs="Times New Roman"/>
          <w:sz w:val="28"/>
          <w:szCs w:val="28"/>
          <w:lang w:eastAsia="en-US"/>
        </w:rPr>
        <w:t>о-</w:t>
      </w:r>
      <w:proofErr w:type="gramEnd"/>
      <w:r w:rsidRPr="00A4652E">
        <w:rPr>
          <w:rFonts w:ascii="Times New Roman" w:eastAsiaTheme="minorHAnsi" w:hAnsi="Times New Roman" w:cs="Times New Roman"/>
          <w:sz w:val="28"/>
          <w:szCs w:val="28"/>
          <w:lang w:eastAsia="en-US"/>
        </w:rPr>
        <w:t xml:space="preserve"> и/или иммунотерапии; фамилию, имя, отчество лечащего врача (консультанта), направляющего пробу на исследование. При направлении биоматериалов, полученных при вскрытии, указывают также отделение, в котором умер больной.</w:t>
      </w:r>
    </w:p>
    <w:p w:rsidR="00E33505" w:rsidRPr="00A4652E" w:rsidRDefault="00E33505" w:rsidP="00E33505">
      <w:pPr>
        <w:spacing w:line="360" w:lineRule="auto"/>
        <w:jc w:val="both"/>
        <w:rPr>
          <w:rFonts w:ascii="Times New Roman" w:eastAsiaTheme="minorHAnsi" w:hAnsi="Times New Roman" w:cs="Times New Roman"/>
          <w:b/>
          <w:sz w:val="28"/>
          <w:szCs w:val="28"/>
          <w:lang w:eastAsia="en-US"/>
        </w:rPr>
      </w:pPr>
      <w:r w:rsidRPr="00A4652E">
        <w:rPr>
          <w:rFonts w:ascii="Times New Roman" w:eastAsiaTheme="minorHAnsi" w:hAnsi="Times New Roman" w:cs="Times New Roman"/>
          <w:sz w:val="28"/>
          <w:szCs w:val="28"/>
          <w:lang w:eastAsia="en-US"/>
        </w:rPr>
        <w:t xml:space="preserve"> </w:t>
      </w:r>
    </w:p>
    <w:p w:rsidR="00E33505" w:rsidRPr="00A4652E" w:rsidRDefault="00E33505" w:rsidP="00E33505">
      <w:pPr>
        <w:spacing w:after="160" w:line="259" w:lineRule="auto"/>
        <w:jc w:val="center"/>
        <w:rPr>
          <w:rFonts w:ascii="Times New Roman" w:eastAsia="Calibri" w:hAnsi="Times New Roman" w:cs="Times New Roman"/>
          <w:b/>
          <w:sz w:val="28"/>
          <w:szCs w:val="28"/>
          <w:lang w:eastAsia="en-US"/>
        </w:rPr>
      </w:pPr>
      <w:r w:rsidRPr="00A4652E">
        <w:rPr>
          <w:rFonts w:ascii="Times New Roman" w:eastAsia="Calibri" w:hAnsi="Times New Roman" w:cs="Times New Roman"/>
          <w:b/>
          <w:sz w:val="28"/>
          <w:szCs w:val="28"/>
          <w:lang w:eastAsia="en-US"/>
        </w:rPr>
        <w:t>Окрашивание готовых мазков по Грамму.</w:t>
      </w:r>
    </w:p>
    <w:p w:rsidR="00E33505" w:rsidRPr="00A4652E" w:rsidRDefault="00E33505" w:rsidP="00E33505">
      <w:pPr>
        <w:spacing w:after="160" w:line="259" w:lineRule="auto"/>
        <w:jc w:val="both"/>
        <w:rPr>
          <w:rFonts w:ascii="Times New Roman" w:eastAsia="Calibri" w:hAnsi="Times New Roman" w:cs="Times New Roman"/>
          <w:sz w:val="28"/>
          <w:szCs w:val="28"/>
          <w:lang w:eastAsia="en-US"/>
        </w:rPr>
      </w:pPr>
      <w:r w:rsidRPr="00A4652E">
        <w:rPr>
          <w:rFonts w:ascii="Times New Roman" w:eastAsia="Calibri" w:hAnsi="Times New Roman" w:cs="Times New Roman"/>
          <w:sz w:val="28"/>
          <w:szCs w:val="28"/>
          <w:lang w:eastAsia="en-US"/>
        </w:rPr>
        <w:t>Прием, регистрация, маркировка готовых мазков.</w:t>
      </w:r>
    </w:p>
    <w:p w:rsidR="00E33505" w:rsidRPr="00A4652E" w:rsidRDefault="00E33505" w:rsidP="00E33505">
      <w:pPr>
        <w:spacing w:after="160" w:line="259" w:lineRule="auto"/>
        <w:jc w:val="both"/>
        <w:rPr>
          <w:rFonts w:ascii="Times New Roman" w:eastAsia="Calibri" w:hAnsi="Times New Roman" w:cs="Times New Roman"/>
          <w:sz w:val="28"/>
          <w:szCs w:val="28"/>
          <w:lang w:eastAsia="en-US"/>
        </w:rPr>
      </w:pPr>
      <w:r w:rsidRPr="00A4652E">
        <w:rPr>
          <w:rFonts w:ascii="Times New Roman" w:eastAsia="Calibri" w:hAnsi="Times New Roman" w:cs="Times New Roman"/>
          <w:sz w:val="28"/>
          <w:szCs w:val="28"/>
          <w:lang w:eastAsia="en-US"/>
        </w:rPr>
        <w:t>Методика окрашивания по Грамму.</w:t>
      </w:r>
    </w:p>
    <w:p w:rsidR="00E33505" w:rsidRPr="00A4652E" w:rsidRDefault="00E33505" w:rsidP="00E33505">
      <w:pPr>
        <w:numPr>
          <w:ilvl w:val="0"/>
          <w:numId w:val="16"/>
        </w:numPr>
        <w:spacing w:after="160" w:line="259" w:lineRule="auto"/>
        <w:contextualSpacing/>
        <w:jc w:val="both"/>
        <w:rPr>
          <w:rFonts w:ascii="Times New Roman" w:eastAsia="Calibri" w:hAnsi="Times New Roman" w:cs="Times New Roman"/>
          <w:sz w:val="28"/>
          <w:szCs w:val="28"/>
          <w:lang w:eastAsia="en-US"/>
        </w:rPr>
      </w:pPr>
      <w:r w:rsidRPr="00A4652E">
        <w:rPr>
          <w:rFonts w:ascii="Times New Roman" w:eastAsia="Calibri" w:hAnsi="Times New Roman" w:cs="Times New Roman"/>
          <w:sz w:val="28"/>
          <w:szCs w:val="28"/>
          <w:lang w:eastAsia="en-US"/>
        </w:rPr>
        <w:t xml:space="preserve">Поместить на мазок полоску фильтровальной бумаги и нанести на фильтровальный мазок несколько капель (3-4) Карболовый раствор </w:t>
      </w:r>
      <w:proofErr w:type="spellStart"/>
      <w:r w:rsidRPr="00A4652E">
        <w:rPr>
          <w:rFonts w:ascii="Times New Roman" w:eastAsia="Calibri" w:hAnsi="Times New Roman" w:cs="Times New Roman"/>
          <w:sz w:val="28"/>
          <w:szCs w:val="28"/>
          <w:lang w:eastAsia="en-US"/>
        </w:rPr>
        <w:t>генцианвиолета</w:t>
      </w:r>
      <w:proofErr w:type="spellEnd"/>
      <w:r w:rsidRPr="00A4652E">
        <w:rPr>
          <w:rFonts w:ascii="Times New Roman" w:eastAsia="Calibri" w:hAnsi="Times New Roman" w:cs="Times New Roman"/>
          <w:sz w:val="28"/>
          <w:szCs w:val="28"/>
          <w:lang w:eastAsia="en-US"/>
        </w:rPr>
        <w:t xml:space="preserve"> так, чтобы раствор полностью покрыл фильтровальную </w:t>
      </w:r>
      <w:proofErr w:type="gramStart"/>
      <w:r w:rsidRPr="00A4652E">
        <w:rPr>
          <w:rFonts w:ascii="Times New Roman" w:eastAsia="Calibri" w:hAnsi="Times New Roman" w:cs="Times New Roman"/>
          <w:sz w:val="28"/>
          <w:szCs w:val="28"/>
          <w:lang w:eastAsia="en-US"/>
        </w:rPr>
        <w:t>бумагу</w:t>
      </w:r>
      <w:proofErr w:type="gramEnd"/>
      <w:r w:rsidRPr="00A4652E">
        <w:rPr>
          <w:rFonts w:ascii="Times New Roman" w:eastAsia="Calibri" w:hAnsi="Times New Roman" w:cs="Times New Roman"/>
          <w:sz w:val="28"/>
          <w:szCs w:val="28"/>
          <w:lang w:eastAsia="en-US"/>
        </w:rPr>
        <w:t xml:space="preserve"> и выдержать 2-3 минуты. Слить краску, удалить фильтровальную бумагу и сполоснуть мазок проточной водой в течение 30 сек.</w:t>
      </w:r>
    </w:p>
    <w:p w:rsidR="00E33505" w:rsidRPr="00A4652E" w:rsidRDefault="00E33505" w:rsidP="00E33505">
      <w:pPr>
        <w:numPr>
          <w:ilvl w:val="0"/>
          <w:numId w:val="16"/>
        </w:numPr>
        <w:spacing w:after="160" w:line="259" w:lineRule="auto"/>
        <w:contextualSpacing/>
        <w:jc w:val="both"/>
        <w:rPr>
          <w:rFonts w:ascii="Times New Roman" w:eastAsia="Calibri" w:hAnsi="Times New Roman" w:cs="Times New Roman"/>
          <w:sz w:val="28"/>
          <w:szCs w:val="28"/>
          <w:lang w:eastAsia="en-US"/>
        </w:rPr>
      </w:pPr>
      <w:r w:rsidRPr="00A4652E">
        <w:rPr>
          <w:rFonts w:ascii="Times New Roman" w:eastAsia="Calibri" w:hAnsi="Times New Roman" w:cs="Times New Roman"/>
          <w:sz w:val="28"/>
          <w:szCs w:val="28"/>
          <w:lang w:eastAsia="en-US"/>
        </w:rPr>
        <w:t>Нанести на мазок несколько капель (3-4 капли) раствор Люголя 1-2 минуты, после чего смыть под проточной водой в течени</w:t>
      </w:r>
      <w:proofErr w:type="gramStart"/>
      <w:r w:rsidRPr="00A4652E">
        <w:rPr>
          <w:rFonts w:ascii="Times New Roman" w:eastAsia="Calibri" w:hAnsi="Times New Roman" w:cs="Times New Roman"/>
          <w:sz w:val="28"/>
          <w:szCs w:val="28"/>
          <w:lang w:eastAsia="en-US"/>
        </w:rPr>
        <w:t>и</w:t>
      </w:r>
      <w:proofErr w:type="gramEnd"/>
      <w:r w:rsidRPr="00A4652E">
        <w:rPr>
          <w:rFonts w:ascii="Times New Roman" w:eastAsia="Calibri" w:hAnsi="Times New Roman" w:cs="Times New Roman"/>
          <w:sz w:val="28"/>
          <w:szCs w:val="28"/>
          <w:lang w:eastAsia="en-US"/>
        </w:rPr>
        <w:t xml:space="preserve"> 10 сек.</w:t>
      </w:r>
    </w:p>
    <w:p w:rsidR="00E33505" w:rsidRPr="00A4652E" w:rsidRDefault="00E33505" w:rsidP="00E33505">
      <w:pPr>
        <w:numPr>
          <w:ilvl w:val="0"/>
          <w:numId w:val="16"/>
        </w:numPr>
        <w:spacing w:after="160" w:line="259" w:lineRule="auto"/>
        <w:contextualSpacing/>
        <w:jc w:val="both"/>
        <w:rPr>
          <w:rFonts w:ascii="Times New Roman" w:eastAsia="Calibri" w:hAnsi="Times New Roman" w:cs="Times New Roman"/>
          <w:sz w:val="28"/>
          <w:szCs w:val="28"/>
          <w:lang w:eastAsia="en-US"/>
        </w:rPr>
      </w:pPr>
      <w:r w:rsidRPr="00A4652E">
        <w:rPr>
          <w:rFonts w:ascii="Times New Roman" w:eastAsia="Calibri" w:hAnsi="Times New Roman" w:cs="Times New Roman"/>
          <w:sz w:val="28"/>
          <w:szCs w:val="28"/>
          <w:lang w:eastAsia="en-US"/>
        </w:rPr>
        <w:t>Поместить мазок в емкость с этиловым спиртом 96℃, опуская и извлекая его до тех пор, пока мазок не обесцветится, либо на время не более 1 минуты. Промыть мазок в проточной воде 1-2 мин.</w:t>
      </w:r>
    </w:p>
    <w:p w:rsidR="00E33505" w:rsidRPr="00A4652E" w:rsidRDefault="00E33505" w:rsidP="00E33505">
      <w:pPr>
        <w:numPr>
          <w:ilvl w:val="0"/>
          <w:numId w:val="16"/>
        </w:numPr>
        <w:spacing w:after="160" w:line="259" w:lineRule="auto"/>
        <w:contextualSpacing/>
        <w:jc w:val="both"/>
        <w:rPr>
          <w:rFonts w:ascii="Times New Roman" w:eastAsia="Calibri" w:hAnsi="Times New Roman" w:cs="Times New Roman"/>
          <w:sz w:val="28"/>
          <w:szCs w:val="28"/>
          <w:lang w:eastAsia="en-US"/>
        </w:rPr>
      </w:pPr>
      <w:r w:rsidRPr="00A4652E">
        <w:rPr>
          <w:rFonts w:ascii="Times New Roman" w:eastAsia="Calibri" w:hAnsi="Times New Roman" w:cs="Times New Roman"/>
          <w:sz w:val="28"/>
          <w:szCs w:val="28"/>
          <w:lang w:eastAsia="en-US"/>
        </w:rPr>
        <w:t xml:space="preserve">Нанести на мазок несколько капель (3-4 капли) фуксин </w:t>
      </w:r>
      <w:proofErr w:type="spellStart"/>
      <w:r w:rsidRPr="00A4652E">
        <w:rPr>
          <w:rFonts w:ascii="Times New Roman" w:eastAsia="Calibri" w:hAnsi="Times New Roman" w:cs="Times New Roman"/>
          <w:sz w:val="28"/>
          <w:szCs w:val="28"/>
          <w:lang w:eastAsia="en-US"/>
        </w:rPr>
        <w:t>Циля</w:t>
      </w:r>
      <w:proofErr w:type="spellEnd"/>
      <w:r w:rsidRPr="00A4652E">
        <w:rPr>
          <w:rFonts w:ascii="Times New Roman" w:eastAsia="Calibri" w:hAnsi="Times New Roman" w:cs="Times New Roman"/>
          <w:sz w:val="28"/>
          <w:szCs w:val="28"/>
          <w:lang w:eastAsia="en-US"/>
        </w:rPr>
        <w:t xml:space="preserve">-концентрат на 1-3 минут. По окончании окраски промыть стекла в проточной воде 1 минуту и высушить. </w:t>
      </w:r>
    </w:p>
    <w:p w:rsidR="00E33505" w:rsidRPr="00A4652E" w:rsidRDefault="00E33505" w:rsidP="00E33505">
      <w:pPr>
        <w:numPr>
          <w:ilvl w:val="0"/>
          <w:numId w:val="16"/>
        </w:numPr>
        <w:spacing w:after="160" w:line="259" w:lineRule="auto"/>
        <w:contextualSpacing/>
        <w:jc w:val="both"/>
        <w:rPr>
          <w:rFonts w:ascii="Times New Roman" w:eastAsia="Calibri" w:hAnsi="Times New Roman" w:cs="Times New Roman"/>
          <w:sz w:val="28"/>
          <w:szCs w:val="28"/>
          <w:lang w:eastAsia="en-US"/>
        </w:rPr>
      </w:pPr>
      <w:proofErr w:type="spellStart"/>
      <w:r w:rsidRPr="00A4652E">
        <w:rPr>
          <w:rFonts w:ascii="Times New Roman" w:eastAsia="Calibri" w:hAnsi="Times New Roman" w:cs="Times New Roman"/>
          <w:sz w:val="28"/>
          <w:szCs w:val="28"/>
          <w:lang w:eastAsia="en-US"/>
        </w:rPr>
        <w:t>Микроскопировать</w:t>
      </w:r>
      <w:proofErr w:type="spellEnd"/>
      <w:r w:rsidRPr="00A4652E">
        <w:rPr>
          <w:rFonts w:ascii="Times New Roman" w:eastAsia="Calibri" w:hAnsi="Times New Roman" w:cs="Times New Roman"/>
          <w:sz w:val="28"/>
          <w:szCs w:val="28"/>
          <w:lang w:eastAsia="en-US"/>
        </w:rPr>
        <w:t xml:space="preserve"> с иммерсией в световом микроскопе (увеличение </w:t>
      </w:r>
      <w:r w:rsidRPr="00A4652E">
        <w:rPr>
          <w:rFonts w:ascii="Times New Roman" w:eastAsia="Calibri" w:hAnsi="Times New Roman" w:cs="Times New Roman"/>
          <w:sz w:val="28"/>
          <w:szCs w:val="28"/>
          <w:lang w:val="en-US" w:eastAsia="en-US"/>
        </w:rPr>
        <w:t>x</w:t>
      </w:r>
      <w:r w:rsidRPr="00A4652E">
        <w:rPr>
          <w:rFonts w:ascii="Times New Roman" w:eastAsia="Calibri" w:hAnsi="Times New Roman" w:cs="Times New Roman"/>
          <w:sz w:val="28"/>
          <w:szCs w:val="28"/>
          <w:lang w:eastAsia="en-US"/>
        </w:rPr>
        <w:t xml:space="preserve">100, окуляр </w:t>
      </w:r>
      <w:r w:rsidRPr="00A4652E">
        <w:rPr>
          <w:rFonts w:ascii="Times New Roman" w:eastAsia="Calibri" w:hAnsi="Times New Roman" w:cs="Times New Roman"/>
          <w:sz w:val="28"/>
          <w:szCs w:val="28"/>
          <w:lang w:val="en-US" w:eastAsia="en-US"/>
        </w:rPr>
        <w:t>x</w:t>
      </w:r>
      <w:r w:rsidRPr="00A4652E">
        <w:rPr>
          <w:rFonts w:ascii="Times New Roman" w:eastAsia="Calibri" w:hAnsi="Times New Roman" w:cs="Times New Roman"/>
          <w:sz w:val="28"/>
          <w:szCs w:val="28"/>
          <w:lang w:eastAsia="en-US"/>
        </w:rPr>
        <w:t>10).</w:t>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6 день. 12.06</w:t>
      </w:r>
      <w:r w:rsidRPr="00D45334">
        <w:rPr>
          <w:rFonts w:ascii="Times New Roman" w:eastAsiaTheme="minorHAnsi" w:hAnsi="Times New Roman" w:cs="Times New Roman"/>
          <w:b/>
          <w:sz w:val="28"/>
          <w:szCs w:val="28"/>
          <w:lang w:eastAsia="en-US"/>
        </w:rPr>
        <w:t>.19.</w:t>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Питательные среды:</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Питательные среды являются основой микробиологической работы, и их качество нередко определяет результаты всего исследования. Среды должны создавать оптимальные (наилучшие) условия для жизнедеятельности микробов.</w:t>
      </w:r>
    </w:p>
    <w:p w:rsidR="00E33505" w:rsidRPr="00A4652E" w:rsidRDefault="00E33505" w:rsidP="00E33505">
      <w:pPr>
        <w:spacing w:line="360" w:lineRule="auto"/>
        <w:jc w:val="both"/>
        <w:rPr>
          <w:rFonts w:ascii="Times New Roman" w:eastAsiaTheme="minorHAnsi" w:hAnsi="Times New Roman" w:cs="Times New Roman"/>
          <w:sz w:val="28"/>
          <w:szCs w:val="28"/>
          <w:u w:val="single"/>
          <w:lang w:eastAsia="en-US"/>
        </w:rPr>
      </w:pPr>
      <w:r w:rsidRPr="00A4652E">
        <w:rPr>
          <w:rFonts w:ascii="Times New Roman" w:eastAsiaTheme="minorHAnsi" w:hAnsi="Times New Roman" w:cs="Times New Roman"/>
          <w:sz w:val="28"/>
          <w:szCs w:val="28"/>
          <w:u w:val="single"/>
          <w:lang w:eastAsia="en-US"/>
        </w:rPr>
        <w:t>Требования, предъявляемые к средам:</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Среды должны соответствовать следующим условиям:</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1) быть питательными, т. е. содержать в легко усвояемом виде все вещества, необходимые для удовлетворения пищевых и энергетических потребностей. Ими являются источники органогенов и минеральных (неорганических) веществ, включая микроэлементы. Минеральные вещества не только входят в структуру клетки и активизируют ферменты, но и определяют физико-химические свойства сред (осмотическое давление, рН и др.). При культивировании ряда микроорганизмов в среды вносят факторы роста — витамины, некоторые аминокислоты, которые клетка не может синтезировать;</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2) иметь оптимальную концентрацию водородных ионов — рН, так как только при оптимальной реакции среды, влияющей на проницаемость оболочки, микроорганизмы могут усваивать питательные вещества.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Для большинства патогенных бактерий оптимальна слабощелочная среда (рН 7,2—7,4). </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Исключение составляют холерный вибрион — его оптимум находится в щелочной зоне (рН 8,5—9,0) и возбудитель туберкулеза, нуждающийся в слабокислой реакции (рН 6,2—6,8).</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lastRenderedPageBreak/>
        <w:t xml:space="preserve">3) быть </w:t>
      </w:r>
      <w:proofErr w:type="spellStart"/>
      <w:r w:rsidRPr="00A4652E">
        <w:rPr>
          <w:rFonts w:ascii="Times New Roman" w:eastAsiaTheme="minorHAnsi" w:hAnsi="Times New Roman" w:cs="Times New Roman"/>
          <w:sz w:val="28"/>
          <w:szCs w:val="28"/>
          <w:lang w:eastAsia="en-US"/>
        </w:rPr>
        <w:t>изотоничными</w:t>
      </w:r>
      <w:proofErr w:type="spellEnd"/>
      <w:r w:rsidRPr="00A4652E">
        <w:rPr>
          <w:rFonts w:ascii="Times New Roman" w:eastAsiaTheme="minorHAnsi" w:hAnsi="Times New Roman" w:cs="Times New Roman"/>
          <w:sz w:val="28"/>
          <w:szCs w:val="28"/>
          <w:lang w:eastAsia="en-US"/>
        </w:rPr>
        <w:t xml:space="preserve"> для микробной клетки, т. е. осмотическое давление в среде должно быть таким же, как внутри клетки. Для большинства микроорганизмов оптимальна среда, соответствующая 0,5% раствору натрия хлорида;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4) быть стерильными, так как посторонние микробы препятствуют росту изучаемого микроба, определению его свойств и изменяют свойства среды (состав, рН и др.);</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5) плотные среды должны быть влажными и иметь оптимальную для микроорганизмов консистенцию;</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6) обладать определенным </w:t>
      </w:r>
      <w:proofErr w:type="spellStart"/>
      <w:r w:rsidRPr="00A4652E">
        <w:rPr>
          <w:rFonts w:ascii="Times New Roman" w:eastAsiaTheme="minorHAnsi" w:hAnsi="Times New Roman" w:cs="Times New Roman"/>
          <w:sz w:val="28"/>
          <w:szCs w:val="28"/>
          <w:lang w:eastAsia="en-US"/>
        </w:rPr>
        <w:t>окислительно</w:t>
      </w:r>
      <w:proofErr w:type="spellEnd"/>
      <w:r w:rsidRPr="00A4652E">
        <w:rPr>
          <w:rFonts w:ascii="Times New Roman" w:eastAsiaTheme="minorHAnsi" w:hAnsi="Times New Roman" w:cs="Times New Roman"/>
          <w:sz w:val="28"/>
          <w:szCs w:val="28"/>
          <w:lang w:eastAsia="en-US"/>
        </w:rPr>
        <w:t xml:space="preserve">-восстановительным потенциалом, т. е. соотношением веществ, отдающих и принимающих электроны, выражаемым индексом RH2. Этот потенциал показывает насыщение среды кислородом. Для одних микроорганизмов нужен высокий потенциал, для других — низкий. Например, анаэробы размножаются при RH2 не выше 5, а аэробы — при RH2 не ниже 10. </w:t>
      </w:r>
      <w:proofErr w:type="spellStart"/>
      <w:r w:rsidRPr="00A4652E">
        <w:rPr>
          <w:rFonts w:ascii="Times New Roman" w:eastAsiaTheme="minorHAnsi" w:hAnsi="Times New Roman" w:cs="Times New Roman"/>
          <w:sz w:val="28"/>
          <w:szCs w:val="28"/>
          <w:lang w:eastAsia="en-US"/>
        </w:rPr>
        <w:t>Окислительно</w:t>
      </w:r>
      <w:proofErr w:type="spellEnd"/>
      <w:r w:rsidRPr="00A4652E">
        <w:rPr>
          <w:rFonts w:ascii="Times New Roman" w:eastAsiaTheme="minorHAnsi" w:hAnsi="Times New Roman" w:cs="Times New Roman"/>
          <w:sz w:val="28"/>
          <w:szCs w:val="28"/>
          <w:lang w:eastAsia="en-US"/>
        </w:rPr>
        <w:t>-восстановительный потенциал большинства сред удовлетворяет требованиям к нему аэробов и факультативных анаэробов;</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7) быть по возможности унифицированным, т. е. содержать постоянные количества отдельных ингредиентов. Так, среды для культивирования большинства патогенных бактерий должны содержать 0,8—1,2 </w:t>
      </w:r>
      <w:proofErr w:type="spellStart"/>
      <w:r w:rsidRPr="00A4652E">
        <w:rPr>
          <w:rFonts w:ascii="Times New Roman" w:eastAsiaTheme="minorHAnsi" w:hAnsi="Times New Roman" w:cs="Times New Roman"/>
          <w:sz w:val="28"/>
          <w:szCs w:val="28"/>
          <w:lang w:eastAsia="en-US"/>
        </w:rPr>
        <w:t>гл</w:t>
      </w:r>
      <w:proofErr w:type="spellEnd"/>
      <w:r w:rsidRPr="00A4652E">
        <w:rPr>
          <w:rFonts w:ascii="Times New Roman" w:eastAsiaTheme="minorHAnsi" w:hAnsi="Times New Roman" w:cs="Times New Roman"/>
          <w:sz w:val="28"/>
          <w:szCs w:val="28"/>
          <w:lang w:eastAsia="en-US"/>
        </w:rPr>
        <w:t xml:space="preserve"> амин-</w:t>
      </w:r>
      <w:proofErr w:type="spellStart"/>
      <w:r w:rsidRPr="00A4652E">
        <w:rPr>
          <w:rFonts w:ascii="Times New Roman" w:eastAsiaTheme="minorHAnsi" w:hAnsi="Times New Roman" w:cs="Times New Roman"/>
          <w:sz w:val="28"/>
          <w:szCs w:val="28"/>
          <w:lang w:eastAsia="en-US"/>
        </w:rPr>
        <w:t>ного</w:t>
      </w:r>
      <w:proofErr w:type="spellEnd"/>
      <w:r w:rsidRPr="00A4652E">
        <w:rPr>
          <w:rFonts w:ascii="Times New Roman" w:eastAsiaTheme="minorHAnsi" w:hAnsi="Times New Roman" w:cs="Times New Roman"/>
          <w:sz w:val="28"/>
          <w:szCs w:val="28"/>
          <w:lang w:eastAsia="en-US"/>
        </w:rPr>
        <w:t xml:space="preserve"> азота NH2, т. е. суммарного азота аминогрупп аминокислот и низших полипептидов; 2,5—3,0 </w:t>
      </w:r>
      <w:proofErr w:type="spellStart"/>
      <w:r w:rsidRPr="00A4652E">
        <w:rPr>
          <w:rFonts w:ascii="Times New Roman" w:eastAsiaTheme="minorHAnsi" w:hAnsi="Times New Roman" w:cs="Times New Roman"/>
          <w:sz w:val="28"/>
          <w:szCs w:val="28"/>
          <w:lang w:eastAsia="en-US"/>
        </w:rPr>
        <w:t>гл</w:t>
      </w:r>
      <w:proofErr w:type="spellEnd"/>
      <w:r w:rsidRPr="00A4652E">
        <w:rPr>
          <w:rFonts w:ascii="Times New Roman" w:eastAsiaTheme="minorHAnsi" w:hAnsi="Times New Roman" w:cs="Times New Roman"/>
          <w:sz w:val="28"/>
          <w:szCs w:val="28"/>
          <w:lang w:eastAsia="en-US"/>
        </w:rPr>
        <w:t xml:space="preserve"> общего азота N; 0,5% хлоридов в пересчете </w:t>
      </w:r>
      <w:proofErr w:type="gramStart"/>
      <w:r w:rsidRPr="00A4652E">
        <w:rPr>
          <w:rFonts w:ascii="Times New Roman" w:eastAsiaTheme="minorHAnsi" w:hAnsi="Times New Roman" w:cs="Times New Roman"/>
          <w:sz w:val="28"/>
          <w:szCs w:val="28"/>
          <w:lang w:eastAsia="en-US"/>
        </w:rPr>
        <w:t>на</w:t>
      </w:r>
      <w:proofErr w:type="gramEnd"/>
      <w:r w:rsidRPr="00A4652E">
        <w:rPr>
          <w:rFonts w:ascii="Times New Roman" w:eastAsiaTheme="minorHAnsi" w:hAnsi="Times New Roman" w:cs="Times New Roman"/>
          <w:sz w:val="28"/>
          <w:szCs w:val="28"/>
          <w:lang w:eastAsia="en-US"/>
        </w:rPr>
        <w:t xml:space="preserve"> </w:t>
      </w:r>
      <w:proofErr w:type="gramStart"/>
      <w:r w:rsidRPr="00A4652E">
        <w:rPr>
          <w:rFonts w:ascii="Times New Roman" w:eastAsiaTheme="minorHAnsi" w:hAnsi="Times New Roman" w:cs="Times New Roman"/>
          <w:sz w:val="28"/>
          <w:szCs w:val="28"/>
          <w:lang w:eastAsia="en-US"/>
        </w:rPr>
        <w:t>натрия</w:t>
      </w:r>
      <w:proofErr w:type="gramEnd"/>
      <w:r w:rsidRPr="00A4652E">
        <w:rPr>
          <w:rFonts w:ascii="Times New Roman" w:eastAsiaTheme="minorHAnsi" w:hAnsi="Times New Roman" w:cs="Times New Roman"/>
          <w:sz w:val="28"/>
          <w:szCs w:val="28"/>
          <w:lang w:eastAsia="en-US"/>
        </w:rPr>
        <w:t xml:space="preserve"> хлорид; 1% пептона.</w:t>
      </w:r>
    </w:p>
    <w:p w:rsidR="00E33505" w:rsidRDefault="00E33505" w:rsidP="00E33505">
      <w:pPr>
        <w:spacing w:line="360" w:lineRule="auto"/>
        <w:jc w:val="both"/>
        <w:rPr>
          <w:rFonts w:ascii="Times New Roman" w:eastAsiaTheme="minorHAnsi" w:hAnsi="Times New Roman" w:cs="Times New Roman"/>
          <w:sz w:val="28"/>
          <w:szCs w:val="28"/>
          <w:lang w:eastAsia="en-US"/>
        </w:rPr>
      </w:pPr>
    </w:p>
    <w:p w:rsidR="00E33505" w:rsidRDefault="00E33505" w:rsidP="00E33505">
      <w:pPr>
        <w:spacing w:line="360" w:lineRule="auto"/>
        <w:jc w:val="both"/>
        <w:rPr>
          <w:rFonts w:ascii="Times New Roman" w:eastAsiaTheme="minorHAnsi" w:hAnsi="Times New Roman" w:cs="Times New Roman"/>
          <w:sz w:val="28"/>
          <w:szCs w:val="28"/>
          <w:lang w:eastAsia="en-US"/>
        </w:rPr>
      </w:pPr>
    </w:p>
    <w:p w:rsidR="00E33505" w:rsidRDefault="00E33505" w:rsidP="00E33505">
      <w:pPr>
        <w:spacing w:line="360" w:lineRule="auto"/>
        <w:jc w:val="both"/>
        <w:rPr>
          <w:rFonts w:ascii="Times New Roman" w:eastAsiaTheme="minorHAnsi" w:hAnsi="Times New Roman" w:cs="Times New Roman"/>
          <w:sz w:val="28"/>
          <w:szCs w:val="28"/>
          <w:lang w:eastAsia="en-US"/>
        </w:rPr>
      </w:pPr>
    </w:p>
    <w:p w:rsidR="00E33505" w:rsidRDefault="00E33505" w:rsidP="00E33505">
      <w:pPr>
        <w:spacing w:line="360" w:lineRule="auto"/>
        <w:jc w:val="both"/>
        <w:rPr>
          <w:rFonts w:ascii="Times New Roman" w:eastAsiaTheme="minorHAnsi" w:hAnsi="Times New Roman" w:cs="Times New Roman"/>
          <w:sz w:val="28"/>
          <w:szCs w:val="28"/>
          <w:lang w:eastAsia="en-US"/>
        </w:rPr>
      </w:pP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lastRenderedPageBreak/>
        <w:t>Классификация сред:</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Потребность в питательных веществах и свойствах среды у разных видов микроорганизмов неодинакова. Это исключает возможность создания универсальной среды. Кроме того, на выбор той или иной среды влияют цели исследования.</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В настоящее время предложено огромное количество сред, в основу классификации которых положены следующие признаки.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1. Исходные компоненты. По исходным компонентам различают натуральные и синтетические среды. Натуральные среды готовят из продуктов животного и растительного происхождения. В настоящее время разработаны среды, в которых ценные пищевые продукты (мясо и др.) заменены непищевыми: костной и рыбной мукой, кормовыми дрожжами, сгустками крови и др. Несмотря на то, что состав питательных сред из натуральных продуктов очень сложен и меняется в зависимости от исходного сырья, эти среды нашли широкое применение.</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Синтетические среды 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 Важное преимущество этих сред в том, что состав их постоянен (известно, сколько и какие вещества в них входят), поэтому эти среды легко воспроизводимы.</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2. Консистенция (степень плотности). Среды бывают жидкие, плотные и полужидкие. Плотные и полужидкие среды готовят из жидких веществ, к которым для получения среды нужной консистенции прибавляют обычно агар-агар или желатин.</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Агар-агар — полисахарид, получаемый из определенных сортов морских водорослей. Он не является для микроорганизмов питательным веществом и служит только для уплотнения среды. В воде агар плавится при 80— 100</w:t>
      </w:r>
      <w:proofErr w:type="gramStart"/>
      <w:r w:rsidRPr="00A4652E">
        <w:rPr>
          <w:rFonts w:ascii="Times New Roman" w:eastAsiaTheme="minorHAnsi" w:hAnsi="Times New Roman" w:cs="Times New Roman"/>
          <w:sz w:val="28"/>
          <w:szCs w:val="28"/>
          <w:lang w:eastAsia="en-US"/>
        </w:rPr>
        <w:t>°С</w:t>
      </w:r>
      <w:proofErr w:type="gramEnd"/>
      <w:r w:rsidRPr="00A4652E">
        <w:rPr>
          <w:rFonts w:ascii="Times New Roman" w:eastAsiaTheme="minorHAnsi" w:hAnsi="Times New Roman" w:cs="Times New Roman"/>
          <w:sz w:val="28"/>
          <w:szCs w:val="28"/>
          <w:lang w:eastAsia="en-US"/>
        </w:rPr>
        <w:t>, застывает при 40—45°С.</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lastRenderedPageBreak/>
        <w:t>Желатин — белок животного происхождения. При 25— 30</w:t>
      </w:r>
      <w:proofErr w:type="gramStart"/>
      <w:r w:rsidRPr="00A4652E">
        <w:rPr>
          <w:rFonts w:ascii="Times New Roman" w:eastAsiaTheme="minorHAnsi" w:hAnsi="Times New Roman" w:cs="Times New Roman"/>
          <w:sz w:val="28"/>
          <w:szCs w:val="28"/>
          <w:lang w:eastAsia="en-US"/>
        </w:rPr>
        <w:t>°С</w:t>
      </w:r>
      <w:proofErr w:type="gramEnd"/>
      <w:r w:rsidRPr="00A4652E">
        <w:rPr>
          <w:rFonts w:ascii="Times New Roman" w:eastAsiaTheme="minorHAnsi" w:hAnsi="Times New Roman" w:cs="Times New Roman"/>
          <w:sz w:val="28"/>
          <w:szCs w:val="28"/>
          <w:lang w:eastAsia="en-US"/>
        </w:rPr>
        <w:t xml:space="preserve"> желатиновые среды плавятся, поэтому культуры на них обычно выращивают при комнатной температуре. Плотность этих сред при рН ниже 6,0 и выше 7,0 уменьшается, и они плохо застывают. Некоторые микроорганизмы используют желатин как питательное вещество — при их росте среда разжижается.</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3. Состав. Среды делят </w:t>
      </w:r>
      <w:proofErr w:type="gramStart"/>
      <w:r w:rsidRPr="00A4652E">
        <w:rPr>
          <w:rFonts w:ascii="Times New Roman" w:eastAsiaTheme="minorHAnsi" w:hAnsi="Times New Roman" w:cs="Times New Roman"/>
          <w:sz w:val="28"/>
          <w:szCs w:val="28"/>
          <w:lang w:eastAsia="en-US"/>
        </w:rPr>
        <w:t>на</w:t>
      </w:r>
      <w:proofErr w:type="gramEnd"/>
      <w:r w:rsidRPr="00A4652E">
        <w:rPr>
          <w:rFonts w:ascii="Times New Roman" w:eastAsiaTheme="minorHAnsi" w:hAnsi="Times New Roman" w:cs="Times New Roman"/>
          <w:sz w:val="28"/>
          <w:szCs w:val="28"/>
          <w:lang w:eastAsia="en-US"/>
        </w:rPr>
        <w:t xml:space="preserve"> простые и сложные. К первым относят мясопептонный бульон (МПБ), мясопептонный агар (МПА), бульон и агар </w:t>
      </w:r>
      <w:proofErr w:type="spellStart"/>
      <w:r w:rsidRPr="00A4652E">
        <w:rPr>
          <w:rFonts w:ascii="Times New Roman" w:eastAsiaTheme="minorHAnsi" w:hAnsi="Times New Roman" w:cs="Times New Roman"/>
          <w:sz w:val="28"/>
          <w:szCs w:val="28"/>
          <w:lang w:eastAsia="en-US"/>
        </w:rPr>
        <w:t>Хоттингера</w:t>
      </w:r>
      <w:proofErr w:type="spellEnd"/>
      <w:r w:rsidRPr="00A4652E">
        <w:rPr>
          <w:rFonts w:ascii="Times New Roman" w:eastAsiaTheme="minorHAnsi" w:hAnsi="Times New Roman" w:cs="Times New Roman"/>
          <w:sz w:val="28"/>
          <w:szCs w:val="28"/>
          <w:lang w:eastAsia="en-US"/>
        </w:rPr>
        <w:t xml:space="preserve">, питательный желатин и </w:t>
      </w:r>
      <w:proofErr w:type="spellStart"/>
      <w:r w:rsidRPr="00A4652E">
        <w:rPr>
          <w:rFonts w:ascii="Times New Roman" w:eastAsiaTheme="minorHAnsi" w:hAnsi="Times New Roman" w:cs="Times New Roman"/>
          <w:sz w:val="28"/>
          <w:szCs w:val="28"/>
          <w:lang w:eastAsia="en-US"/>
        </w:rPr>
        <w:t>пептонную</w:t>
      </w:r>
      <w:proofErr w:type="spellEnd"/>
      <w:r w:rsidRPr="00A4652E">
        <w:rPr>
          <w:rFonts w:ascii="Times New Roman" w:eastAsiaTheme="minorHAnsi" w:hAnsi="Times New Roman" w:cs="Times New Roman"/>
          <w:sz w:val="28"/>
          <w:szCs w:val="28"/>
          <w:lang w:eastAsia="en-US"/>
        </w:rPr>
        <w:t xml:space="preserve"> воду. Сложные среды готовят, прибавляя к простым средам кровь, сыворотку, углеводы и другие вещества, необходимые для размножения того или иного микроорганизма.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4. Назначение: а) основные (общеупотребительные) среды служат для культивирования большинства патогенных микробов. Это вышеупомянутые МПА, МПБ, бульон и агар </w:t>
      </w:r>
      <w:proofErr w:type="spellStart"/>
      <w:r w:rsidRPr="00A4652E">
        <w:rPr>
          <w:rFonts w:ascii="Times New Roman" w:eastAsiaTheme="minorHAnsi" w:hAnsi="Times New Roman" w:cs="Times New Roman"/>
          <w:sz w:val="28"/>
          <w:szCs w:val="28"/>
          <w:lang w:eastAsia="en-US"/>
        </w:rPr>
        <w:t>Хоттингера</w:t>
      </w:r>
      <w:proofErr w:type="spellEnd"/>
      <w:r w:rsidRPr="00A4652E">
        <w:rPr>
          <w:rFonts w:ascii="Times New Roman" w:eastAsiaTheme="minorHAnsi" w:hAnsi="Times New Roman" w:cs="Times New Roman"/>
          <w:sz w:val="28"/>
          <w:szCs w:val="28"/>
          <w:lang w:eastAsia="en-US"/>
        </w:rPr>
        <w:t xml:space="preserve">, пептонная вода; б) специальные среды служат для выделения и выращивания микроорганизмов, не растущих на простых средах. Например, для культивирования стрептококка к средам прибавляют сахар, для </w:t>
      </w:r>
      <w:proofErr w:type="spellStart"/>
      <w:r w:rsidRPr="00A4652E">
        <w:rPr>
          <w:rFonts w:ascii="Times New Roman" w:eastAsiaTheme="minorHAnsi" w:hAnsi="Times New Roman" w:cs="Times New Roman"/>
          <w:sz w:val="28"/>
          <w:szCs w:val="28"/>
          <w:lang w:eastAsia="en-US"/>
        </w:rPr>
        <w:t>пневм</w:t>
      </w:r>
      <w:proofErr w:type="gramStart"/>
      <w:r w:rsidRPr="00A4652E">
        <w:rPr>
          <w:rFonts w:ascii="Times New Roman" w:eastAsiaTheme="minorHAnsi" w:hAnsi="Times New Roman" w:cs="Times New Roman"/>
          <w:sz w:val="28"/>
          <w:szCs w:val="28"/>
          <w:lang w:eastAsia="en-US"/>
        </w:rPr>
        <w:t>о</w:t>
      </w:r>
      <w:proofErr w:type="spellEnd"/>
      <w:r w:rsidRPr="00A4652E">
        <w:rPr>
          <w:rFonts w:ascii="Times New Roman" w:eastAsiaTheme="minorHAnsi" w:hAnsi="Times New Roman" w:cs="Times New Roman"/>
          <w:sz w:val="28"/>
          <w:szCs w:val="28"/>
          <w:lang w:eastAsia="en-US"/>
        </w:rPr>
        <w:t>-</w:t>
      </w:r>
      <w:proofErr w:type="gramEnd"/>
      <w:r w:rsidRPr="00A4652E">
        <w:rPr>
          <w:rFonts w:ascii="Times New Roman" w:eastAsiaTheme="minorHAnsi" w:hAnsi="Times New Roman" w:cs="Times New Roman"/>
          <w:sz w:val="28"/>
          <w:szCs w:val="28"/>
          <w:lang w:eastAsia="en-US"/>
        </w:rPr>
        <w:t xml:space="preserve"> и менингококков — сыворотку крови, для возбудителя коклюша — кровь; в) элективные (избирательные) среды служат для выделения определенного вида микробов, росту которых они благоприятствуют, задерживая или подавляя рост сопутствующих микроорганизмов. Так, соли желчных кислот, подавляя рост кишечной палочки, делают среду элективной для возбудителя брюшного тифа. Среды становятся элективными при добавлении к ним определенных антибиотиков, солей, изменении рН.</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Жидкие элективные среды называют средами накопления. Примером такой среды служит пептонная вода с рН 8,0. При таком рН на ней активно размножается холерный вибрион, а другие микроорганизмы не растут; г) дифференциально-диагностические среды позволяют отличить (дифференцировать) один вид микробов от другого по ферментативной </w:t>
      </w:r>
      <w:r w:rsidRPr="00A4652E">
        <w:rPr>
          <w:rFonts w:ascii="Times New Roman" w:eastAsiaTheme="minorHAnsi" w:hAnsi="Times New Roman" w:cs="Times New Roman"/>
          <w:sz w:val="28"/>
          <w:szCs w:val="28"/>
          <w:lang w:eastAsia="en-US"/>
        </w:rPr>
        <w:lastRenderedPageBreak/>
        <w:t xml:space="preserve">активности, например среды Гисса с углеводами и индикатором. При росте микроорганизмов, расщепляющих углеводы, изменяется цвет среды; </w:t>
      </w:r>
      <w:proofErr w:type="gramStart"/>
      <w:r w:rsidRPr="00A4652E">
        <w:rPr>
          <w:rFonts w:ascii="Times New Roman" w:eastAsiaTheme="minorHAnsi" w:hAnsi="Times New Roman" w:cs="Times New Roman"/>
          <w:sz w:val="28"/>
          <w:szCs w:val="28"/>
          <w:lang w:eastAsia="en-US"/>
        </w:rPr>
        <w:t xml:space="preserve">д) </w:t>
      </w:r>
      <w:proofErr w:type="gramEnd"/>
      <w:r w:rsidRPr="00A4652E">
        <w:rPr>
          <w:rFonts w:ascii="Times New Roman" w:eastAsiaTheme="minorHAnsi" w:hAnsi="Times New Roman" w:cs="Times New Roman"/>
          <w:sz w:val="28"/>
          <w:szCs w:val="28"/>
          <w:lang w:eastAsia="en-US"/>
        </w:rPr>
        <w:t>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p>
    <w:p w:rsidR="00E33505" w:rsidRDefault="00E33505" w:rsidP="00E33505">
      <w:pPr>
        <w:pStyle w:val="a8"/>
        <w:jc w:val="both"/>
        <w:rPr>
          <w:rFonts w:ascii="Times New Roman" w:hAnsi="Times New Roman" w:cs="Times New Roman"/>
          <w:sz w:val="28"/>
          <w:szCs w:val="28"/>
        </w:rPr>
      </w:pPr>
    </w:p>
    <w:p w:rsidR="00E33505" w:rsidRDefault="00E33505" w:rsidP="00E33505">
      <w:pPr>
        <w:rPr>
          <w:rFonts w:ascii="Times New Roman" w:hAnsi="Times New Roman" w:cs="Times New Roman"/>
          <w:sz w:val="28"/>
          <w:szCs w:val="28"/>
        </w:rPr>
      </w:pPr>
      <w:r>
        <w:rPr>
          <w:rFonts w:ascii="Times New Roman" w:hAnsi="Times New Roman" w:cs="Times New Roman"/>
          <w:sz w:val="28"/>
          <w:szCs w:val="28"/>
        </w:rPr>
        <w:br w:type="page"/>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7 день. 13.06</w:t>
      </w:r>
      <w:r w:rsidRPr="00D45334">
        <w:rPr>
          <w:rFonts w:ascii="Times New Roman" w:eastAsiaTheme="minorHAnsi" w:hAnsi="Times New Roman" w:cs="Times New Roman"/>
          <w:b/>
          <w:sz w:val="28"/>
          <w:szCs w:val="28"/>
          <w:lang w:eastAsia="en-US"/>
        </w:rPr>
        <w:t>.19.</w:t>
      </w:r>
    </w:p>
    <w:p w:rsidR="00E33505" w:rsidRPr="00A4652E" w:rsidRDefault="00E33505" w:rsidP="00E33505">
      <w:pPr>
        <w:spacing w:line="360" w:lineRule="auto"/>
        <w:jc w:val="center"/>
        <w:rPr>
          <w:rFonts w:ascii="Times New Roman" w:eastAsiaTheme="minorHAnsi" w:hAnsi="Times New Roman" w:cs="Times New Roman"/>
          <w:b/>
          <w:sz w:val="28"/>
          <w:szCs w:val="28"/>
          <w:lang w:eastAsia="en-US"/>
        </w:rPr>
      </w:pPr>
      <w:r w:rsidRPr="00A4652E">
        <w:rPr>
          <w:rFonts w:ascii="Times New Roman" w:eastAsiaTheme="minorHAnsi" w:hAnsi="Times New Roman" w:cs="Times New Roman"/>
          <w:b/>
          <w:sz w:val="28"/>
          <w:szCs w:val="28"/>
          <w:lang w:eastAsia="en-US"/>
        </w:rPr>
        <w:t xml:space="preserve">Изучение культуральных, </w:t>
      </w:r>
      <w:proofErr w:type="spellStart"/>
      <w:r w:rsidRPr="00A4652E">
        <w:rPr>
          <w:rFonts w:ascii="Times New Roman" w:eastAsiaTheme="minorHAnsi" w:hAnsi="Times New Roman" w:cs="Times New Roman"/>
          <w:b/>
          <w:sz w:val="28"/>
          <w:szCs w:val="28"/>
          <w:lang w:eastAsia="en-US"/>
        </w:rPr>
        <w:t>морфологичских</w:t>
      </w:r>
      <w:proofErr w:type="spellEnd"/>
      <w:r w:rsidRPr="00A4652E">
        <w:rPr>
          <w:rFonts w:ascii="Times New Roman" w:eastAsiaTheme="minorHAnsi" w:hAnsi="Times New Roman" w:cs="Times New Roman"/>
          <w:b/>
          <w:sz w:val="28"/>
          <w:szCs w:val="28"/>
          <w:lang w:eastAsia="en-US"/>
        </w:rPr>
        <w:t xml:space="preserve"> свойств исследуемой культуры.</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Для идентификации культур выделенных микробов Их подвергают детальному изучению. Характеристика данного микроорганизма складывается из морфологических, культуральных, биохимических и серологических признаков, которые позволяют его идентифицировать, т. е. определить его природу.</w:t>
      </w:r>
    </w:p>
    <w:p w:rsidR="00E33505" w:rsidRPr="00A4652E" w:rsidRDefault="00E33505" w:rsidP="00E33505">
      <w:pPr>
        <w:spacing w:line="360" w:lineRule="auto"/>
        <w:jc w:val="both"/>
        <w:rPr>
          <w:rFonts w:ascii="Times New Roman" w:eastAsiaTheme="minorHAnsi" w:hAnsi="Times New Roman" w:cs="Times New Roman"/>
          <w:b/>
          <w:sz w:val="28"/>
          <w:szCs w:val="28"/>
          <w:lang w:eastAsia="en-US"/>
        </w:rPr>
      </w:pPr>
      <w:r w:rsidRPr="00A4652E">
        <w:rPr>
          <w:rFonts w:ascii="Times New Roman" w:eastAsiaTheme="minorHAnsi" w:hAnsi="Times New Roman" w:cs="Times New Roman"/>
          <w:b/>
          <w:sz w:val="28"/>
          <w:szCs w:val="28"/>
          <w:lang w:eastAsia="en-US"/>
        </w:rPr>
        <w:t>Морфологические свойства</w:t>
      </w:r>
      <w:r w:rsidRPr="00A4652E">
        <w:rPr>
          <w:rFonts w:ascii="Times New Roman" w:eastAsiaTheme="minorHAnsi" w:hAnsi="Times New Roman" w:cs="Times New Roman"/>
          <w:sz w:val="28"/>
          <w:szCs w:val="28"/>
          <w:lang w:eastAsia="en-US"/>
        </w:rPr>
        <w:t xml:space="preserve"> определяются путем бактериоскопии окрашенных мазков и изучения микробов в живом виде (висячая капля). При </w:t>
      </w:r>
      <w:proofErr w:type="spellStart"/>
      <w:r w:rsidRPr="00A4652E">
        <w:rPr>
          <w:rFonts w:ascii="Times New Roman" w:eastAsiaTheme="minorHAnsi" w:hAnsi="Times New Roman" w:cs="Times New Roman"/>
          <w:sz w:val="28"/>
          <w:szCs w:val="28"/>
          <w:lang w:eastAsia="en-US"/>
        </w:rPr>
        <w:t>микроскопировании</w:t>
      </w:r>
      <w:proofErr w:type="spellEnd"/>
      <w:r w:rsidRPr="00A4652E">
        <w:rPr>
          <w:rFonts w:ascii="Times New Roman" w:eastAsiaTheme="minorHAnsi" w:hAnsi="Times New Roman" w:cs="Times New Roman"/>
          <w:sz w:val="28"/>
          <w:szCs w:val="28"/>
          <w:lang w:eastAsia="en-US"/>
        </w:rPr>
        <w:t xml:space="preserve"> обращают внимание на форму микроба, его расположение, величину, наличие спор, капсул, отношение к методам окраски.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b/>
          <w:sz w:val="28"/>
          <w:szCs w:val="28"/>
          <w:lang w:eastAsia="en-US"/>
        </w:rPr>
        <w:t>Культуральные свойства</w:t>
      </w:r>
      <w:r w:rsidRPr="00A4652E">
        <w:rPr>
          <w:rFonts w:ascii="Times New Roman" w:eastAsiaTheme="minorHAnsi" w:hAnsi="Times New Roman" w:cs="Times New Roman"/>
          <w:sz w:val="28"/>
          <w:szCs w:val="28"/>
          <w:lang w:eastAsia="en-US"/>
        </w:rPr>
        <w:t xml:space="preserve">. Так как </w:t>
      </w:r>
      <w:proofErr w:type="spellStart"/>
      <w:r w:rsidRPr="00A4652E">
        <w:rPr>
          <w:rFonts w:ascii="Times New Roman" w:eastAsiaTheme="minorHAnsi" w:hAnsi="Times New Roman" w:cs="Times New Roman"/>
          <w:sz w:val="28"/>
          <w:szCs w:val="28"/>
          <w:lang w:eastAsia="en-US"/>
        </w:rPr>
        <w:t>бактериоскопически</w:t>
      </w:r>
      <w:proofErr w:type="spellEnd"/>
      <w:r w:rsidRPr="00A4652E">
        <w:rPr>
          <w:rFonts w:ascii="Times New Roman" w:eastAsiaTheme="minorHAnsi" w:hAnsi="Times New Roman" w:cs="Times New Roman"/>
          <w:sz w:val="28"/>
          <w:szCs w:val="28"/>
          <w:lang w:eastAsia="en-US"/>
        </w:rPr>
        <w:t xml:space="preserve"> не всегда удается определить вид микроба, то следующим этапом является бактериологическое исследование, т. е. изучение роста микробов на питательных средах.</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b/>
          <w:sz w:val="28"/>
          <w:szCs w:val="28"/>
          <w:lang w:eastAsia="en-US"/>
        </w:rPr>
        <w:t>Характеристика роста бактерий на плотных и жидких средах</w:t>
      </w:r>
      <w:r w:rsidRPr="00A4652E">
        <w:rPr>
          <w:rFonts w:ascii="Times New Roman" w:eastAsiaTheme="minorHAnsi" w:hAnsi="Times New Roman" w:cs="Times New Roman"/>
          <w:sz w:val="28"/>
          <w:szCs w:val="28"/>
          <w:lang w:eastAsia="en-US"/>
        </w:rPr>
        <w:t xml:space="preserve">. При изучении колоний </w:t>
      </w:r>
      <w:proofErr w:type="spellStart"/>
      <w:r w:rsidRPr="00A4652E">
        <w:rPr>
          <w:rFonts w:ascii="Times New Roman" w:eastAsiaTheme="minorHAnsi" w:hAnsi="Times New Roman" w:cs="Times New Roman"/>
          <w:sz w:val="28"/>
          <w:szCs w:val="28"/>
          <w:lang w:eastAsia="en-US"/>
        </w:rPr>
        <w:t>макроскопически</w:t>
      </w:r>
      <w:proofErr w:type="spellEnd"/>
      <w:r w:rsidRPr="00A4652E">
        <w:rPr>
          <w:rFonts w:ascii="Times New Roman" w:eastAsiaTheme="minorHAnsi" w:hAnsi="Times New Roman" w:cs="Times New Roman"/>
          <w:sz w:val="28"/>
          <w:szCs w:val="28"/>
          <w:lang w:eastAsia="en-US"/>
        </w:rPr>
        <w:t xml:space="preserve"> (невооруженным глазом) различают ее величину, форму, цвет, прозрачность, характер поверхности.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По величине различают колонии мелкие, т. е. 1—3 мм, средние — 2—4 мм, крупные — 4—6 мм и более в диаметре.</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b/>
          <w:sz w:val="28"/>
          <w:szCs w:val="28"/>
          <w:lang w:eastAsia="en-US"/>
        </w:rPr>
        <w:t>По форме</w:t>
      </w:r>
      <w:r w:rsidRPr="00A4652E">
        <w:rPr>
          <w:rFonts w:ascii="Times New Roman" w:eastAsiaTheme="minorHAnsi" w:hAnsi="Times New Roman" w:cs="Times New Roman"/>
          <w:sz w:val="28"/>
          <w:szCs w:val="28"/>
          <w:lang w:eastAsia="en-US"/>
        </w:rPr>
        <w:t xml:space="preserve"> колонии бывают круглые, имеющие резко очерченные контуры. Колонии с нервными неправильными краями, ризоидные, т. е. напоминающие переплетенные корни дерева, и </w:t>
      </w:r>
      <w:proofErr w:type="spellStart"/>
      <w:r w:rsidRPr="00A4652E">
        <w:rPr>
          <w:rFonts w:ascii="Times New Roman" w:eastAsiaTheme="minorHAnsi" w:hAnsi="Times New Roman" w:cs="Times New Roman"/>
          <w:sz w:val="28"/>
          <w:szCs w:val="28"/>
          <w:lang w:eastAsia="en-US"/>
        </w:rPr>
        <w:t>гирозные</w:t>
      </w:r>
      <w:proofErr w:type="spellEnd"/>
      <w:r w:rsidRPr="00A4652E">
        <w:rPr>
          <w:rFonts w:ascii="Times New Roman" w:eastAsiaTheme="minorHAnsi" w:hAnsi="Times New Roman" w:cs="Times New Roman"/>
          <w:sz w:val="28"/>
          <w:szCs w:val="28"/>
          <w:lang w:eastAsia="en-US"/>
        </w:rPr>
        <w:t>, состоящие из переплетенных валиков, похожие на извилины мозга. Колонии могут быть плоскими, приподнятыми и куполообразными.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b/>
          <w:sz w:val="28"/>
          <w:szCs w:val="28"/>
          <w:lang w:eastAsia="en-US"/>
        </w:rPr>
        <w:lastRenderedPageBreak/>
        <w:t>Цвет колоний</w:t>
      </w:r>
      <w:r w:rsidRPr="00A4652E">
        <w:rPr>
          <w:rFonts w:ascii="Times New Roman" w:eastAsiaTheme="minorHAnsi" w:hAnsi="Times New Roman" w:cs="Times New Roman"/>
          <w:sz w:val="28"/>
          <w:szCs w:val="28"/>
          <w:lang w:eastAsia="en-US"/>
        </w:rPr>
        <w:t xml:space="preserve"> может быть разнообразным: </w:t>
      </w:r>
      <w:proofErr w:type="spellStart"/>
      <w:r w:rsidRPr="00A4652E">
        <w:rPr>
          <w:rFonts w:ascii="Times New Roman" w:eastAsiaTheme="minorHAnsi" w:hAnsi="Times New Roman" w:cs="Times New Roman"/>
          <w:sz w:val="28"/>
          <w:szCs w:val="28"/>
          <w:lang w:eastAsia="en-US"/>
        </w:rPr>
        <w:t>сероватобелым</w:t>
      </w:r>
      <w:proofErr w:type="spellEnd"/>
      <w:r w:rsidRPr="00A4652E">
        <w:rPr>
          <w:rFonts w:ascii="Times New Roman" w:eastAsiaTheme="minorHAnsi" w:hAnsi="Times New Roman" w:cs="Times New Roman"/>
          <w:sz w:val="28"/>
          <w:szCs w:val="28"/>
          <w:lang w:eastAsia="en-US"/>
        </w:rPr>
        <w:t>, желтым, оранжевым, красным и т. д.</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По прозрачности колонии различают просвечивающие, т. е. такие, через которые виден контур предметов, и непрозрачные (мутные), которые света не пропускают.</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proofErr w:type="gramStart"/>
      <w:r w:rsidRPr="00A4652E">
        <w:rPr>
          <w:rFonts w:ascii="Times New Roman" w:eastAsiaTheme="minorHAnsi" w:hAnsi="Times New Roman" w:cs="Times New Roman"/>
          <w:sz w:val="28"/>
          <w:szCs w:val="28"/>
          <w:lang w:eastAsia="en-US"/>
        </w:rPr>
        <w:t>Поверхность колонии может быть гладкая, морщинистая, блестящая, тусклая, влажная, сухая, слизистая.</w:t>
      </w:r>
      <w:proofErr w:type="gramEnd"/>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Более детально структура колонии изучается через лупу, окуляр или под микроскопом с малым увеличением (№ 3 или 8). Тогда чашку ставят на столик микроскопа дном вверх, чтобы на колонию можно было установить объектив.</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При таком увеличении можно рассмотреть характер краев колонии (ровные, зазубренные, фестончатые), характер поверхности (гладкая, шероховатая), структура колонии [однородная (гомогенная), т. е. имеющая однообразное строение во всех частях колонии; мелк</w:t>
      </w:r>
      <w:proofErr w:type="gramStart"/>
      <w:r w:rsidRPr="00A4652E">
        <w:rPr>
          <w:rFonts w:ascii="Times New Roman" w:eastAsiaTheme="minorHAnsi" w:hAnsi="Times New Roman" w:cs="Times New Roman"/>
          <w:sz w:val="28"/>
          <w:szCs w:val="28"/>
          <w:lang w:eastAsia="en-US"/>
        </w:rPr>
        <w:t>о-</w:t>
      </w:r>
      <w:proofErr w:type="gramEnd"/>
      <w:r w:rsidRPr="00A4652E">
        <w:rPr>
          <w:rFonts w:ascii="Times New Roman" w:eastAsiaTheme="minorHAnsi" w:hAnsi="Times New Roman" w:cs="Times New Roman"/>
          <w:sz w:val="28"/>
          <w:szCs w:val="28"/>
          <w:lang w:eastAsia="en-US"/>
        </w:rPr>
        <w:t xml:space="preserve">, </w:t>
      </w:r>
      <w:proofErr w:type="spellStart"/>
      <w:r w:rsidRPr="00A4652E">
        <w:rPr>
          <w:rFonts w:ascii="Times New Roman" w:eastAsiaTheme="minorHAnsi" w:hAnsi="Times New Roman" w:cs="Times New Roman"/>
          <w:sz w:val="28"/>
          <w:szCs w:val="28"/>
          <w:lang w:eastAsia="en-US"/>
        </w:rPr>
        <w:t>среднеили</w:t>
      </w:r>
      <w:proofErr w:type="spellEnd"/>
      <w:r w:rsidRPr="00A4652E">
        <w:rPr>
          <w:rFonts w:ascii="Times New Roman" w:eastAsiaTheme="minorHAnsi" w:hAnsi="Times New Roman" w:cs="Times New Roman"/>
          <w:sz w:val="28"/>
          <w:szCs w:val="28"/>
          <w:lang w:eastAsia="en-US"/>
        </w:rPr>
        <w:t xml:space="preserve"> грубозернистая, нитевидная].</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Каждому виду микробов свойственен определенный характер колоний. Так, кишечная палочка образует колонии средней величины, полупрозрачные с голубоватым оттенком, а стафилококки — мелкие, плотные, желтоватого или белого цвета. Нередко характер колонии имеет диагностическое значение для определения вида микробов.</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 xml:space="preserve">Рост микробов на </w:t>
      </w:r>
      <w:proofErr w:type="gramStart"/>
      <w:r w:rsidRPr="00A4652E">
        <w:rPr>
          <w:rFonts w:ascii="Times New Roman" w:eastAsiaTheme="minorHAnsi" w:hAnsi="Times New Roman" w:cs="Times New Roman"/>
          <w:sz w:val="28"/>
          <w:szCs w:val="28"/>
          <w:lang w:eastAsia="en-US"/>
        </w:rPr>
        <w:t>скошенном</w:t>
      </w:r>
      <w:proofErr w:type="gramEnd"/>
      <w:r w:rsidRPr="00A4652E">
        <w:rPr>
          <w:rFonts w:ascii="Times New Roman" w:eastAsiaTheme="minorHAnsi" w:hAnsi="Times New Roman" w:cs="Times New Roman"/>
          <w:sz w:val="28"/>
          <w:szCs w:val="28"/>
          <w:lang w:eastAsia="en-US"/>
        </w:rPr>
        <w:t xml:space="preserve"> </w:t>
      </w:r>
      <w:proofErr w:type="spellStart"/>
      <w:r w:rsidRPr="00A4652E">
        <w:rPr>
          <w:rFonts w:ascii="Times New Roman" w:eastAsiaTheme="minorHAnsi" w:hAnsi="Times New Roman" w:cs="Times New Roman"/>
          <w:sz w:val="28"/>
          <w:szCs w:val="28"/>
          <w:lang w:eastAsia="en-US"/>
        </w:rPr>
        <w:t>агаре</w:t>
      </w:r>
      <w:proofErr w:type="spellEnd"/>
      <w:r w:rsidRPr="00A4652E">
        <w:rPr>
          <w:rFonts w:ascii="Times New Roman" w:eastAsiaTheme="minorHAnsi" w:hAnsi="Times New Roman" w:cs="Times New Roman"/>
          <w:sz w:val="28"/>
          <w:szCs w:val="28"/>
          <w:lang w:eastAsia="en-US"/>
        </w:rPr>
        <w:t xml:space="preserve">. </w:t>
      </w:r>
      <w:proofErr w:type="gramStart"/>
      <w:r w:rsidRPr="00A4652E">
        <w:rPr>
          <w:rFonts w:ascii="Times New Roman" w:eastAsiaTheme="minorHAnsi" w:hAnsi="Times New Roman" w:cs="Times New Roman"/>
          <w:sz w:val="28"/>
          <w:szCs w:val="28"/>
          <w:lang w:eastAsia="en-US"/>
        </w:rPr>
        <w:t xml:space="preserve">На скошенном </w:t>
      </w:r>
      <w:proofErr w:type="spellStart"/>
      <w:r w:rsidRPr="00A4652E">
        <w:rPr>
          <w:rFonts w:ascii="Times New Roman" w:eastAsiaTheme="minorHAnsi" w:hAnsi="Times New Roman" w:cs="Times New Roman"/>
          <w:sz w:val="28"/>
          <w:szCs w:val="28"/>
          <w:lang w:eastAsia="en-US"/>
        </w:rPr>
        <w:t>агаре</w:t>
      </w:r>
      <w:proofErr w:type="spellEnd"/>
      <w:r w:rsidRPr="00A4652E">
        <w:rPr>
          <w:rFonts w:ascii="Times New Roman" w:eastAsiaTheme="minorHAnsi" w:hAnsi="Times New Roman" w:cs="Times New Roman"/>
          <w:sz w:val="28"/>
          <w:szCs w:val="28"/>
          <w:lang w:eastAsia="en-US"/>
        </w:rPr>
        <w:t xml:space="preserve"> рост изучают невооруженным глазом и отмечают те же характерные особенности, что и при исследовании колоний.</w:t>
      </w:r>
      <w:proofErr w:type="gramEnd"/>
      <w:r w:rsidRPr="00A4652E">
        <w:rPr>
          <w:rFonts w:ascii="Times New Roman" w:eastAsiaTheme="minorHAnsi" w:hAnsi="Times New Roman" w:cs="Times New Roman"/>
          <w:sz w:val="28"/>
          <w:szCs w:val="28"/>
          <w:lang w:eastAsia="en-US"/>
        </w:rPr>
        <w:t xml:space="preserve"> Следует различать рост пышный, скудный и умеренный; непрозрачный, прозрачный и полупрозрачный; влажный, матовый и сухой; бесцветный, </w:t>
      </w:r>
      <w:proofErr w:type="spellStart"/>
      <w:r w:rsidRPr="00A4652E">
        <w:rPr>
          <w:rFonts w:ascii="Times New Roman" w:eastAsiaTheme="minorHAnsi" w:hAnsi="Times New Roman" w:cs="Times New Roman"/>
          <w:sz w:val="28"/>
          <w:szCs w:val="28"/>
          <w:lang w:eastAsia="en-US"/>
        </w:rPr>
        <w:t>сероватобелый</w:t>
      </w:r>
      <w:proofErr w:type="spellEnd"/>
      <w:r w:rsidRPr="00A4652E">
        <w:rPr>
          <w:rFonts w:ascii="Times New Roman" w:eastAsiaTheme="minorHAnsi" w:hAnsi="Times New Roman" w:cs="Times New Roman"/>
          <w:sz w:val="28"/>
          <w:szCs w:val="28"/>
          <w:lang w:eastAsia="en-US"/>
        </w:rPr>
        <w:t xml:space="preserve"> или с наличием пигмента.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lastRenderedPageBreak/>
        <w:t xml:space="preserve">Рост при посеве уколом в столбик среды. При росте по ходу укола в столбике </w:t>
      </w:r>
      <w:proofErr w:type="spellStart"/>
      <w:r w:rsidRPr="00A4652E">
        <w:rPr>
          <w:rFonts w:ascii="Times New Roman" w:eastAsiaTheme="minorHAnsi" w:hAnsi="Times New Roman" w:cs="Times New Roman"/>
          <w:sz w:val="28"/>
          <w:szCs w:val="28"/>
          <w:lang w:eastAsia="en-US"/>
        </w:rPr>
        <w:t>агара</w:t>
      </w:r>
      <w:proofErr w:type="spellEnd"/>
      <w:r w:rsidRPr="00A4652E">
        <w:rPr>
          <w:rFonts w:ascii="Times New Roman" w:eastAsiaTheme="minorHAnsi" w:hAnsi="Times New Roman" w:cs="Times New Roman"/>
          <w:sz w:val="28"/>
          <w:szCs w:val="28"/>
          <w:lang w:eastAsia="en-US"/>
        </w:rPr>
        <w:t xml:space="preserve"> обычно наблюдается форма роста по Линии укола. Она может быть нитевидная с боковыми разветвлениями или без них и четкообразная. При росте на желатине отмечают еще наличие или отсутствие разжижения. Если наблюдаются разжижение, то характер его может быть различным: </w:t>
      </w:r>
      <w:proofErr w:type="spellStart"/>
      <w:r w:rsidRPr="00A4652E">
        <w:rPr>
          <w:rFonts w:ascii="Times New Roman" w:eastAsiaTheme="minorHAnsi" w:hAnsi="Times New Roman" w:cs="Times New Roman"/>
          <w:sz w:val="28"/>
          <w:szCs w:val="28"/>
          <w:lang w:eastAsia="en-US"/>
        </w:rPr>
        <w:t>кратерообразное</w:t>
      </w:r>
      <w:proofErr w:type="spellEnd"/>
      <w:r w:rsidRPr="00A4652E">
        <w:rPr>
          <w:rFonts w:ascii="Times New Roman" w:eastAsiaTheme="minorHAnsi" w:hAnsi="Times New Roman" w:cs="Times New Roman"/>
          <w:sz w:val="28"/>
          <w:szCs w:val="28"/>
          <w:lang w:eastAsia="en-US"/>
        </w:rPr>
        <w:t xml:space="preserve"> разжижение, воронкообразное и послойное, т. е. идущее сверху, горизонтально, по направлению вниз. Методом посева уколом в столбик питательной среды можно определить подвижность бактерий. Для этого исследуемую культуру засевают в столбик полужидкой питательной среды. Посев ставят в термостат на 24 часа. Если бактерии не имеют жгутиков, то рост будет только вдоль линии укола или в виде пальцеобразных выростов. У подвижных бактерий рост — диффузный, по всей толщине питательной среды.</w:t>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p>
    <w:p w:rsidR="00E33505" w:rsidRDefault="00E33505" w:rsidP="00E33505">
      <w:pPr>
        <w:pStyle w:val="a8"/>
        <w:jc w:val="both"/>
        <w:rPr>
          <w:rFonts w:ascii="Times New Roman" w:hAnsi="Times New Roman" w:cs="Times New Roman"/>
          <w:sz w:val="28"/>
          <w:szCs w:val="28"/>
        </w:rPr>
      </w:pPr>
    </w:p>
    <w:p w:rsidR="00E33505" w:rsidRDefault="00E33505" w:rsidP="00E33505">
      <w:pPr>
        <w:rPr>
          <w:rFonts w:ascii="Times New Roman" w:hAnsi="Times New Roman" w:cs="Times New Roman"/>
          <w:sz w:val="28"/>
          <w:szCs w:val="28"/>
        </w:rPr>
      </w:pPr>
      <w:r>
        <w:rPr>
          <w:rFonts w:ascii="Times New Roman" w:hAnsi="Times New Roman" w:cs="Times New Roman"/>
          <w:sz w:val="28"/>
          <w:szCs w:val="28"/>
        </w:rPr>
        <w:br w:type="page"/>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8 день. 14.06</w:t>
      </w:r>
      <w:r w:rsidRPr="00D45334">
        <w:rPr>
          <w:rFonts w:ascii="Times New Roman" w:eastAsiaTheme="minorHAnsi" w:hAnsi="Times New Roman" w:cs="Times New Roman"/>
          <w:b/>
          <w:sz w:val="28"/>
          <w:szCs w:val="28"/>
          <w:lang w:eastAsia="en-US"/>
        </w:rPr>
        <w:t>.19.</w:t>
      </w:r>
    </w:p>
    <w:p w:rsidR="00E33505" w:rsidRPr="00A4652E" w:rsidRDefault="00E33505" w:rsidP="00E33505">
      <w:pPr>
        <w:spacing w:line="360" w:lineRule="auto"/>
        <w:jc w:val="center"/>
        <w:rPr>
          <w:rFonts w:ascii="Times New Roman" w:eastAsiaTheme="minorHAnsi" w:hAnsi="Times New Roman" w:cs="Times New Roman"/>
          <w:b/>
          <w:sz w:val="28"/>
          <w:szCs w:val="28"/>
          <w:lang w:eastAsia="en-US"/>
        </w:rPr>
      </w:pPr>
      <w:r w:rsidRPr="00A4652E">
        <w:rPr>
          <w:rFonts w:ascii="Times New Roman" w:eastAsiaTheme="minorHAnsi" w:hAnsi="Times New Roman" w:cs="Times New Roman"/>
          <w:b/>
          <w:sz w:val="28"/>
          <w:szCs w:val="28"/>
          <w:lang w:eastAsia="en-US"/>
        </w:rPr>
        <w:t xml:space="preserve">Изучение </w:t>
      </w:r>
      <w:proofErr w:type="spellStart"/>
      <w:r w:rsidRPr="00A4652E">
        <w:rPr>
          <w:rFonts w:ascii="Times New Roman" w:eastAsiaTheme="minorHAnsi" w:hAnsi="Times New Roman" w:cs="Times New Roman"/>
          <w:b/>
          <w:sz w:val="28"/>
          <w:szCs w:val="28"/>
          <w:lang w:eastAsia="en-US"/>
        </w:rPr>
        <w:t>сахаролитической</w:t>
      </w:r>
      <w:proofErr w:type="spellEnd"/>
      <w:r w:rsidRPr="00A4652E">
        <w:rPr>
          <w:rFonts w:ascii="Times New Roman" w:eastAsiaTheme="minorHAnsi" w:hAnsi="Times New Roman" w:cs="Times New Roman"/>
          <w:b/>
          <w:sz w:val="28"/>
          <w:szCs w:val="28"/>
          <w:lang w:eastAsia="en-US"/>
        </w:rPr>
        <w:t>, протеолитической, гемолитической активности исследуемой культуры.</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b/>
          <w:sz w:val="28"/>
          <w:szCs w:val="28"/>
          <w:lang w:eastAsia="en-US"/>
        </w:rPr>
        <w:t>Протеолитические свойства</w:t>
      </w:r>
      <w:r w:rsidRPr="00A4652E">
        <w:rPr>
          <w:rFonts w:ascii="Times New Roman" w:eastAsiaTheme="minorHAnsi" w:hAnsi="Times New Roman" w:cs="Times New Roman"/>
          <w:sz w:val="28"/>
          <w:szCs w:val="28"/>
          <w:lang w:eastAsia="en-US"/>
        </w:rPr>
        <w:t xml:space="preserve"> - способность расщеплять белки, полипептиды и т. п.  Изучают на средах с желатином, молоком, сывороткой, пептоном. При росте на желатиновой среде микробов, ферментирующих желатин, среда разжижается. Характер разжижения, вызываемый разными микробами, различен. Микробы, расщепляющие казеин (молочный белок), вызывают </w:t>
      </w:r>
      <w:proofErr w:type="spellStart"/>
      <w:r w:rsidRPr="00A4652E">
        <w:rPr>
          <w:rFonts w:ascii="Times New Roman" w:eastAsiaTheme="minorHAnsi" w:hAnsi="Times New Roman" w:cs="Times New Roman"/>
          <w:sz w:val="28"/>
          <w:szCs w:val="28"/>
          <w:lang w:eastAsia="en-US"/>
        </w:rPr>
        <w:t>пептонизацию</w:t>
      </w:r>
      <w:proofErr w:type="spellEnd"/>
      <w:r w:rsidRPr="00A4652E">
        <w:rPr>
          <w:rFonts w:ascii="Times New Roman" w:eastAsiaTheme="minorHAnsi" w:hAnsi="Times New Roman" w:cs="Times New Roman"/>
          <w:sz w:val="28"/>
          <w:szCs w:val="28"/>
          <w:lang w:eastAsia="en-US"/>
        </w:rPr>
        <w:t xml:space="preserve"> молока - оно приобретает вид молочной сыворотки. При расщеплении пептонов могут выделяться индол, сероводород, аммиак. Их образование устанавливают с помощью индикаторных бумажек. Фильтровальную бумагу заранее пропитывают определенными растворами, высушивают, нарезают узенькими полосками длиной 5-6 см и после посева культуры на МПБ помещают под пробку между нею и стенкой пробирки. После инкубации в термостате учитывают результат. Аммиак вызывает посинение лакмусовой бумажки; при выделении сероводорода на бумажке, пропитанной 20% раствором свинца ацетата и натрия гидрокарбоната, происходит образование свинца сульфата - бумажка чернеет; индол вызывает покраснение бумажки, пропитанной раствором щавелевой кислоты. Помимо указанных сред, способность микроорганизмов расщеплять различные питательные субстраты определяют с помощью бумажных дисков, пропитанных определенными реактивами (системы индикаторные бумажные "СИБ"). Эти диски опускают в пробирки с исследуемой культурой и уже через 3 ч инкубации в термостате при 37</w:t>
      </w:r>
      <w:proofErr w:type="gramStart"/>
      <w:r w:rsidRPr="00A4652E">
        <w:rPr>
          <w:rFonts w:ascii="Times New Roman" w:eastAsiaTheme="minorHAnsi" w:hAnsi="Times New Roman" w:cs="Times New Roman"/>
          <w:sz w:val="28"/>
          <w:szCs w:val="28"/>
          <w:lang w:eastAsia="en-US"/>
        </w:rPr>
        <w:t>° С</w:t>
      </w:r>
      <w:proofErr w:type="gramEnd"/>
      <w:r w:rsidRPr="00A4652E">
        <w:rPr>
          <w:rFonts w:ascii="Times New Roman" w:eastAsiaTheme="minorHAnsi" w:hAnsi="Times New Roman" w:cs="Times New Roman"/>
          <w:sz w:val="28"/>
          <w:szCs w:val="28"/>
          <w:lang w:eastAsia="en-US"/>
        </w:rPr>
        <w:t xml:space="preserve"> по изменению цвета дисков судят о разложении углеводов, аминокислот, белков и т. д.</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Расщепление углеводов (</w:t>
      </w:r>
      <w:proofErr w:type="spellStart"/>
      <w:r w:rsidRPr="00A4652E">
        <w:rPr>
          <w:rFonts w:ascii="Times New Roman" w:eastAsiaTheme="minorHAnsi" w:hAnsi="Times New Roman" w:cs="Times New Roman"/>
          <w:b/>
          <w:sz w:val="28"/>
          <w:szCs w:val="28"/>
          <w:lang w:eastAsia="en-US"/>
        </w:rPr>
        <w:t>сахаралитическая</w:t>
      </w:r>
      <w:proofErr w:type="spellEnd"/>
      <w:r w:rsidRPr="00A4652E">
        <w:rPr>
          <w:rFonts w:ascii="Times New Roman" w:eastAsiaTheme="minorHAnsi" w:hAnsi="Times New Roman" w:cs="Times New Roman"/>
          <w:b/>
          <w:sz w:val="28"/>
          <w:szCs w:val="28"/>
          <w:lang w:eastAsia="en-US"/>
        </w:rPr>
        <w:t xml:space="preserve"> активность</w:t>
      </w:r>
      <w:r w:rsidRPr="00A4652E">
        <w:rPr>
          <w:rFonts w:ascii="Times New Roman" w:eastAsiaTheme="minorHAnsi" w:hAnsi="Times New Roman" w:cs="Times New Roman"/>
          <w:sz w:val="28"/>
          <w:szCs w:val="28"/>
          <w:lang w:eastAsia="en-US"/>
        </w:rPr>
        <w:t xml:space="preserve">), т. е. способность расщеплять сахара и многоатомные спирты с образованием кислоты или кислоты и газа, изучают на средах Гисса, которые содержат тот или иной углевод и индикатор. Под действием образующейся при расщеплении </w:t>
      </w:r>
      <w:r w:rsidRPr="00A4652E">
        <w:rPr>
          <w:rFonts w:ascii="Times New Roman" w:eastAsiaTheme="minorHAnsi" w:hAnsi="Times New Roman" w:cs="Times New Roman"/>
          <w:sz w:val="28"/>
          <w:szCs w:val="28"/>
          <w:lang w:eastAsia="en-US"/>
        </w:rPr>
        <w:lastRenderedPageBreak/>
        <w:t xml:space="preserve">углевода кислоты индикатор изменяет окраску среды. Поэтому эти среды названы "пестрый ряд". Микробы, не ферментирующие данный углевод, растут на среде, не изменяя ее. Наличие газа устанавливают по образованию пузырьков в средах с агаром или по скоплению его в "поплавке" на жидких средах. "Поплавок" - узкая стеклянная трубочка с запаянным концом, обращенным вверх, которую до стерилизации помещают в пробирку со средой. Кроме того, </w:t>
      </w:r>
      <w:proofErr w:type="spellStart"/>
      <w:r w:rsidRPr="00A4652E">
        <w:rPr>
          <w:rFonts w:ascii="Times New Roman" w:eastAsiaTheme="minorHAnsi" w:hAnsi="Times New Roman" w:cs="Times New Roman"/>
          <w:sz w:val="28"/>
          <w:szCs w:val="28"/>
          <w:lang w:eastAsia="en-US"/>
        </w:rPr>
        <w:t>сахаролитическую</w:t>
      </w:r>
      <w:proofErr w:type="spellEnd"/>
      <w:r w:rsidRPr="00A4652E">
        <w:rPr>
          <w:rFonts w:ascii="Times New Roman" w:eastAsiaTheme="minorHAnsi" w:hAnsi="Times New Roman" w:cs="Times New Roman"/>
          <w:sz w:val="28"/>
          <w:szCs w:val="28"/>
          <w:lang w:eastAsia="en-US"/>
        </w:rPr>
        <w:t xml:space="preserve"> активность изучают на средах</w:t>
      </w:r>
      <w:proofErr w:type="gramStart"/>
      <w:r w:rsidRPr="00A4652E">
        <w:rPr>
          <w:rFonts w:ascii="Times New Roman" w:eastAsiaTheme="minorHAnsi" w:hAnsi="Times New Roman" w:cs="Times New Roman"/>
          <w:sz w:val="28"/>
          <w:szCs w:val="28"/>
          <w:lang w:eastAsia="en-US"/>
        </w:rPr>
        <w:t xml:space="preserve"> Э</w:t>
      </w:r>
      <w:proofErr w:type="gramEnd"/>
      <w:r w:rsidRPr="00A4652E">
        <w:rPr>
          <w:rFonts w:ascii="Times New Roman" w:eastAsiaTheme="minorHAnsi" w:hAnsi="Times New Roman" w:cs="Times New Roman"/>
          <w:sz w:val="28"/>
          <w:szCs w:val="28"/>
          <w:lang w:eastAsia="en-US"/>
        </w:rPr>
        <w:t xml:space="preserve">ндо, ЭМС, </w:t>
      </w:r>
      <w:proofErr w:type="spellStart"/>
      <w:r w:rsidRPr="00A4652E">
        <w:rPr>
          <w:rFonts w:ascii="Times New Roman" w:eastAsiaTheme="minorHAnsi" w:hAnsi="Times New Roman" w:cs="Times New Roman"/>
          <w:sz w:val="28"/>
          <w:szCs w:val="28"/>
          <w:lang w:eastAsia="en-US"/>
        </w:rPr>
        <w:t>Плоскирева</w:t>
      </w:r>
      <w:proofErr w:type="spellEnd"/>
      <w:r w:rsidRPr="00A4652E">
        <w:rPr>
          <w:rFonts w:ascii="Times New Roman" w:eastAsiaTheme="minorHAnsi" w:hAnsi="Times New Roman" w:cs="Times New Roman"/>
          <w:sz w:val="28"/>
          <w:szCs w:val="28"/>
          <w:lang w:eastAsia="en-US"/>
        </w:rPr>
        <w:t xml:space="preserve">. Микроорганизмы, </w:t>
      </w:r>
      <w:proofErr w:type="spellStart"/>
      <w:r w:rsidRPr="00A4652E">
        <w:rPr>
          <w:rFonts w:ascii="Times New Roman" w:eastAsiaTheme="minorHAnsi" w:hAnsi="Times New Roman" w:cs="Times New Roman"/>
          <w:sz w:val="28"/>
          <w:szCs w:val="28"/>
          <w:lang w:eastAsia="en-US"/>
        </w:rPr>
        <w:t>сбраживая</w:t>
      </w:r>
      <w:proofErr w:type="spellEnd"/>
      <w:r w:rsidRPr="00A4652E">
        <w:rPr>
          <w:rFonts w:ascii="Times New Roman" w:eastAsiaTheme="minorHAnsi" w:hAnsi="Times New Roman" w:cs="Times New Roman"/>
          <w:sz w:val="28"/>
          <w:szCs w:val="28"/>
          <w:lang w:eastAsia="en-US"/>
        </w:rPr>
        <w:t xml:space="preserve"> до кислоты находящийся в этих средах молочный сахар (лактозу), образуют окрашенные колонии - кислота изменяет цвет имеющегося в среде индикатора. Колонии микробов, не ферментирующих лактозу, бесцветны. </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При росте микроорганизмов, образующих амилазу, на средах с растворимым крахмалом происходит его расщепление. Об этом узнают, прибавив к культуре несколько капель раствора Люголя - цвет среды не изменяется. Нерасщепленный крахмал дает с этим раствором синее окрашивание.</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b/>
          <w:sz w:val="28"/>
          <w:szCs w:val="28"/>
          <w:lang w:eastAsia="en-US"/>
        </w:rPr>
        <w:t>Гемолитические свойства</w:t>
      </w:r>
      <w:r w:rsidRPr="00A4652E">
        <w:rPr>
          <w:rFonts w:ascii="Times New Roman" w:eastAsiaTheme="minorHAnsi" w:hAnsi="Times New Roman" w:cs="Times New Roman"/>
          <w:sz w:val="28"/>
          <w:szCs w:val="28"/>
          <w:lang w:eastAsia="en-US"/>
        </w:rPr>
        <w:t xml:space="preserve"> (способность разрушать эритроциты) изучают на средах с кровью. Жидкие среды при этом становятся прозрачными, а на плотных средах вокруг колонии появляется прозрачная зона. При образовании метгемоглобина среда зеленеет.</w:t>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p>
    <w:p w:rsidR="00E33505" w:rsidRDefault="00E33505" w:rsidP="00E33505">
      <w:pPr>
        <w:pStyle w:val="a8"/>
        <w:jc w:val="both"/>
        <w:rPr>
          <w:rFonts w:ascii="Times New Roman" w:hAnsi="Times New Roman" w:cs="Times New Roman"/>
          <w:sz w:val="28"/>
          <w:szCs w:val="28"/>
        </w:rPr>
      </w:pPr>
    </w:p>
    <w:p w:rsidR="00E33505" w:rsidRDefault="00E33505" w:rsidP="00E33505">
      <w:pPr>
        <w:rPr>
          <w:rFonts w:ascii="Times New Roman" w:hAnsi="Times New Roman" w:cs="Times New Roman"/>
          <w:sz w:val="28"/>
          <w:szCs w:val="28"/>
        </w:rPr>
      </w:pPr>
      <w:r>
        <w:rPr>
          <w:rFonts w:ascii="Times New Roman" w:hAnsi="Times New Roman" w:cs="Times New Roman"/>
          <w:sz w:val="28"/>
          <w:szCs w:val="28"/>
        </w:rPr>
        <w:br w:type="page"/>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9 день. 17.06</w:t>
      </w:r>
      <w:r w:rsidRPr="00D45334">
        <w:rPr>
          <w:rFonts w:ascii="Times New Roman" w:eastAsiaTheme="minorHAnsi" w:hAnsi="Times New Roman" w:cs="Times New Roman"/>
          <w:b/>
          <w:sz w:val="28"/>
          <w:szCs w:val="28"/>
          <w:lang w:eastAsia="en-US"/>
        </w:rPr>
        <w:t>.19.</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СЕРОДИАГНОСТИКА – распознавание этиологической сущности заболеваний (бактериальных, грибковых, вирусных и паразитарных преимущественно) посредством выявления антител в сыворотке крови (отсюда и происходит термин «серодиагностика»). На практике чаще всего используются реакция связывания комплемента (РСК), реакция агглютинации (РА), реакция гемагглютинации (РГА), реакции преципитации (РП) и бактериолиза.</w:t>
      </w:r>
    </w:p>
    <w:p w:rsidR="00E33505" w:rsidRPr="00A4652E" w:rsidRDefault="00E33505" w:rsidP="00E33505">
      <w:pPr>
        <w:spacing w:line="360" w:lineRule="auto"/>
        <w:jc w:val="both"/>
        <w:rPr>
          <w:rFonts w:ascii="Times New Roman" w:eastAsiaTheme="minorHAnsi" w:hAnsi="Times New Roman" w:cs="Times New Roman"/>
          <w:b/>
          <w:sz w:val="28"/>
          <w:szCs w:val="28"/>
          <w:lang w:eastAsia="en-US"/>
        </w:rPr>
      </w:pPr>
      <w:r w:rsidRPr="00A4652E">
        <w:rPr>
          <w:rFonts w:ascii="Times New Roman" w:eastAsiaTheme="minorHAnsi" w:hAnsi="Times New Roman" w:cs="Times New Roman"/>
          <w:b/>
          <w:sz w:val="28"/>
          <w:szCs w:val="28"/>
          <w:lang w:eastAsia="en-US"/>
        </w:rPr>
        <w:t>РЕАКЦИИ  АГГЛЮТИНАЦИИ</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В этих реакциях принимают участие антигены в виде частиц (микробные клетки, эритроциты и другие корпускулярные антигены), которые склеиваются антителами и выпадают в осадок.</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Для постановки реакции агглютинации (РА) необходимы три компонента: 1) антиген (</w:t>
      </w:r>
      <w:proofErr w:type="spellStart"/>
      <w:r w:rsidRPr="00A4652E">
        <w:rPr>
          <w:rFonts w:ascii="Times New Roman" w:eastAsiaTheme="minorHAnsi" w:hAnsi="Times New Roman" w:cs="Times New Roman"/>
          <w:sz w:val="28"/>
          <w:szCs w:val="28"/>
          <w:lang w:eastAsia="en-US"/>
        </w:rPr>
        <w:t>агглютиноген</w:t>
      </w:r>
      <w:proofErr w:type="spellEnd"/>
      <w:r w:rsidRPr="00A4652E">
        <w:rPr>
          <w:rFonts w:ascii="Times New Roman" w:eastAsiaTheme="minorHAnsi" w:hAnsi="Times New Roman" w:cs="Times New Roman"/>
          <w:sz w:val="28"/>
          <w:szCs w:val="28"/>
          <w:lang w:eastAsia="en-US"/>
        </w:rPr>
        <w:t>); 2) антитело (агглютинин) и 3) электролит (изотонический раствор натрия хлорида).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r w:rsidRPr="00A4652E">
        <w:rPr>
          <w:rFonts w:ascii="Times New Roman" w:eastAsiaTheme="minorHAnsi" w:hAnsi="Times New Roman" w:cs="Times New Roman"/>
          <w:sz w:val="28"/>
          <w:szCs w:val="28"/>
          <w:lang w:eastAsia="en-US"/>
        </w:rPr>
        <w:t>Ориентировочная реакция агглютинации (РА)</w:t>
      </w:r>
    </w:p>
    <w:p w:rsidR="00E33505" w:rsidRPr="00A4652E" w:rsidRDefault="00E33505" w:rsidP="00E33505">
      <w:pPr>
        <w:spacing w:line="360" w:lineRule="auto"/>
        <w:jc w:val="both"/>
        <w:rPr>
          <w:rFonts w:ascii="Times New Roman" w:eastAsiaTheme="minorHAnsi" w:hAnsi="Times New Roman" w:cs="Times New Roman"/>
          <w:sz w:val="28"/>
          <w:szCs w:val="28"/>
          <w:lang w:eastAsia="en-US"/>
        </w:rPr>
      </w:pPr>
      <w:proofErr w:type="gramStart"/>
      <w:r w:rsidRPr="00A4652E">
        <w:rPr>
          <w:rFonts w:ascii="Times New Roman" w:eastAsiaTheme="minorHAnsi" w:hAnsi="Times New Roman" w:cs="Times New Roman"/>
          <w:sz w:val="28"/>
          <w:szCs w:val="28"/>
          <w:lang w:eastAsia="en-US"/>
        </w:rPr>
        <w:t>Ориентировочная</w:t>
      </w:r>
      <w:proofErr w:type="gramEnd"/>
      <w:r w:rsidRPr="00A4652E">
        <w:rPr>
          <w:rFonts w:ascii="Times New Roman" w:eastAsiaTheme="minorHAnsi" w:hAnsi="Times New Roman" w:cs="Times New Roman"/>
          <w:sz w:val="28"/>
          <w:szCs w:val="28"/>
          <w:lang w:eastAsia="en-US"/>
        </w:rPr>
        <w:t xml:space="preserve">, или пластинчатая, РА ставится на предметном стекле при комнатной температуре. Для этого пастеровской пипеткой на стекло наносят раздельно каплю сыворотки в разведении 1:10 - 1:20 и контрольную каплю изотонического раствора натрия хлорида. В ту и другую бактериологической петлей вносят колонии или суточную культуру бактерий (каплю </w:t>
      </w:r>
      <w:proofErr w:type="spellStart"/>
      <w:r w:rsidRPr="00A4652E">
        <w:rPr>
          <w:rFonts w:ascii="Times New Roman" w:eastAsiaTheme="minorHAnsi" w:hAnsi="Times New Roman" w:cs="Times New Roman"/>
          <w:sz w:val="28"/>
          <w:szCs w:val="28"/>
          <w:lang w:eastAsia="en-US"/>
        </w:rPr>
        <w:t>диагностикума</w:t>
      </w:r>
      <w:proofErr w:type="spellEnd"/>
      <w:r w:rsidRPr="00A4652E">
        <w:rPr>
          <w:rFonts w:ascii="Times New Roman" w:eastAsiaTheme="minorHAnsi" w:hAnsi="Times New Roman" w:cs="Times New Roman"/>
          <w:sz w:val="28"/>
          <w:szCs w:val="28"/>
          <w:lang w:eastAsia="en-US"/>
        </w:rPr>
        <w:t xml:space="preserve">) и тщательно перемешивают их. Реакции учитывают через несколько минут визуально, иногда с помощью лупы (х5). При положительной РА в капле с сывороткой отмечают появление крупных и мелких хлопьев, </w:t>
      </w:r>
      <w:proofErr w:type="gramStart"/>
      <w:r w:rsidRPr="00A4652E">
        <w:rPr>
          <w:rFonts w:ascii="Times New Roman" w:eastAsiaTheme="minorHAnsi" w:hAnsi="Times New Roman" w:cs="Times New Roman"/>
          <w:sz w:val="28"/>
          <w:szCs w:val="28"/>
          <w:lang w:eastAsia="en-US"/>
        </w:rPr>
        <w:t>при</w:t>
      </w:r>
      <w:proofErr w:type="gramEnd"/>
      <w:r w:rsidRPr="00A4652E">
        <w:rPr>
          <w:rFonts w:ascii="Times New Roman" w:eastAsiaTheme="minorHAnsi" w:hAnsi="Times New Roman" w:cs="Times New Roman"/>
          <w:sz w:val="28"/>
          <w:szCs w:val="28"/>
          <w:lang w:eastAsia="en-US"/>
        </w:rPr>
        <w:t xml:space="preserve"> отрицательной - сыворотка остается равномерно мутной.</w:t>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p>
    <w:p w:rsidR="00E33505" w:rsidRDefault="00E33505" w:rsidP="00E33505">
      <w:pPr>
        <w:pStyle w:val="a8"/>
        <w:jc w:val="both"/>
        <w:rPr>
          <w:rFonts w:ascii="Times New Roman" w:hAnsi="Times New Roman" w:cs="Times New Roman"/>
          <w:sz w:val="28"/>
          <w:szCs w:val="28"/>
        </w:rPr>
      </w:pPr>
    </w:p>
    <w:p w:rsidR="00E33505" w:rsidRDefault="00E33505" w:rsidP="00E33505">
      <w:pPr>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10 день. 18.06</w:t>
      </w:r>
      <w:r w:rsidRPr="00D45334">
        <w:rPr>
          <w:rFonts w:ascii="Times New Roman" w:eastAsiaTheme="minorHAnsi" w:hAnsi="Times New Roman" w:cs="Times New Roman"/>
          <w:b/>
          <w:sz w:val="28"/>
          <w:szCs w:val="28"/>
          <w:lang w:eastAsia="en-US"/>
        </w:rPr>
        <w:t>.19.</w:t>
      </w:r>
    </w:p>
    <w:p w:rsidR="00E33505" w:rsidRPr="00A4652E" w:rsidRDefault="00E33505" w:rsidP="00E33505">
      <w:pPr>
        <w:spacing w:line="360" w:lineRule="auto"/>
        <w:jc w:val="center"/>
        <w:rPr>
          <w:rFonts w:ascii="Times New Roman" w:eastAsiaTheme="minorHAnsi" w:hAnsi="Times New Roman" w:cs="Times New Roman"/>
          <w:sz w:val="28"/>
          <w:szCs w:val="28"/>
          <w:lang w:eastAsia="en-US"/>
        </w:rPr>
      </w:pPr>
      <w:r w:rsidRPr="00A4652E">
        <w:rPr>
          <w:rFonts w:ascii="Times New Roman" w:eastAsiaTheme="minorHAnsi" w:hAnsi="Times New Roman" w:cs="Times New Roman"/>
          <w:b/>
          <w:sz w:val="28"/>
          <w:szCs w:val="28"/>
          <w:lang w:eastAsia="en-US"/>
        </w:rPr>
        <w:t xml:space="preserve">Утилизация отработанного материала, дезинфекция и </w:t>
      </w:r>
      <w:proofErr w:type="spellStart"/>
      <w:r w:rsidRPr="00A4652E">
        <w:rPr>
          <w:rFonts w:ascii="Times New Roman" w:eastAsiaTheme="minorHAnsi" w:hAnsi="Times New Roman" w:cs="Times New Roman"/>
          <w:b/>
          <w:sz w:val="28"/>
          <w:szCs w:val="28"/>
          <w:lang w:eastAsia="en-US"/>
        </w:rPr>
        <w:t>стрелизация</w:t>
      </w:r>
      <w:proofErr w:type="spellEnd"/>
      <w:r w:rsidRPr="00A4652E">
        <w:rPr>
          <w:rFonts w:ascii="Times New Roman" w:eastAsiaTheme="minorHAnsi" w:hAnsi="Times New Roman" w:cs="Times New Roman"/>
          <w:b/>
          <w:sz w:val="28"/>
          <w:szCs w:val="28"/>
          <w:lang w:eastAsia="en-US"/>
        </w:rPr>
        <w:t xml:space="preserve"> использованной лабораторной посуды, инструментария и средств защиты.</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В микробиологической  практике применяют различные дезинфицирующие вещества</w:t>
      </w:r>
      <w:proofErr w:type="gramStart"/>
      <w:r w:rsidRPr="00A4652E">
        <w:rPr>
          <w:rFonts w:ascii="Times New Roman" w:eastAsia="Times New Roman" w:hAnsi="Times New Roman" w:cs="Times New Roman"/>
          <w:sz w:val="28"/>
          <w:szCs w:val="28"/>
        </w:rPr>
        <w:t xml:space="preserve"> :</w:t>
      </w:r>
      <w:proofErr w:type="gramEnd"/>
      <w:r w:rsidRPr="00A4652E">
        <w:rPr>
          <w:rFonts w:ascii="Times New Roman" w:eastAsia="Times New Roman" w:hAnsi="Times New Roman" w:cs="Times New Roman"/>
          <w:sz w:val="28"/>
          <w:szCs w:val="28"/>
        </w:rPr>
        <w:t xml:space="preserve"> 0,2% раствор жавель-</w:t>
      </w:r>
      <w:proofErr w:type="spellStart"/>
      <w:r w:rsidRPr="00A4652E">
        <w:rPr>
          <w:rFonts w:ascii="Times New Roman" w:eastAsia="Times New Roman" w:hAnsi="Times New Roman" w:cs="Times New Roman"/>
          <w:sz w:val="28"/>
          <w:szCs w:val="28"/>
        </w:rPr>
        <w:t>солида</w:t>
      </w:r>
      <w:proofErr w:type="spellEnd"/>
      <w:r w:rsidRPr="00A4652E">
        <w:rPr>
          <w:rFonts w:ascii="Times New Roman" w:eastAsia="Times New Roman" w:hAnsi="Times New Roman" w:cs="Times New Roman"/>
          <w:sz w:val="28"/>
          <w:szCs w:val="28"/>
        </w:rPr>
        <w:t>, 3-5% растворы фенола, 5-10% растворы лизола, 1-5% растворы хлорамина, 3-6% растворы перекиси водорода, 1-5% растворы формалина, растворы сулемы в разведении 1:1000 (0,1%), 70% спирт и др.</w:t>
      </w:r>
      <w:r w:rsidRPr="00A4652E">
        <w:rPr>
          <w:rFonts w:ascii="Times New Roman" w:eastAsia="Times New Roman" w:hAnsi="Times New Roman" w:cs="Times New Roman"/>
          <w:sz w:val="28"/>
          <w:szCs w:val="28"/>
        </w:rPr>
        <w:br/>
        <w:t xml:space="preserve"> Дезинфекции подвергают отработанный патологический материал (гной, кал, моча, мокрота, кровь, </w:t>
      </w:r>
      <w:proofErr w:type="spellStart"/>
      <w:r w:rsidRPr="00A4652E">
        <w:rPr>
          <w:rFonts w:ascii="Times New Roman" w:eastAsia="Times New Roman" w:hAnsi="Times New Roman" w:cs="Times New Roman"/>
          <w:sz w:val="28"/>
          <w:szCs w:val="28"/>
        </w:rPr>
        <w:t>спиномозговая</w:t>
      </w:r>
      <w:proofErr w:type="spellEnd"/>
      <w:r w:rsidRPr="00A4652E">
        <w:rPr>
          <w:rFonts w:ascii="Times New Roman" w:eastAsia="Times New Roman" w:hAnsi="Times New Roman" w:cs="Times New Roman"/>
          <w:sz w:val="28"/>
          <w:szCs w:val="28"/>
        </w:rPr>
        <w:t xml:space="preserve"> жидкость) перед сливом его в канализацию. Обеззараживание проводят сухой хлорной известью или 3-5% раствором хлорамина.</w:t>
      </w:r>
      <w:r w:rsidRPr="00A4652E">
        <w:rPr>
          <w:rFonts w:ascii="Times New Roman" w:eastAsia="Times New Roman" w:hAnsi="Times New Roman" w:cs="Times New Roman"/>
          <w:sz w:val="28"/>
          <w:szCs w:val="28"/>
        </w:rPr>
        <w:br/>
        <w:t>Загрязненные патологическим материалом или культурами микроорганизмов пипетки, стеклянные шпатели, предметные и покровные стекла опускают на сутки в стеклянные банки с 0,2% раствор жавель-</w:t>
      </w:r>
      <w:proofErr w:type="spellStart"/>
      <w:r w:rsidRPr="00A4652E">
        <w:rPr>
          <w:rFonts w:ascii="Times New Roman" w:eastAsia="Times New Roman" w:hAnsi="Times New Roman" w:cs="Times New Roman"/>
          <w:sz w:val="28"/>
          <w:szCs w:val="28"/>
        </w:rPr>
        <w:t>солида</w:t>
      </w:r>
      <w:proofErr w:type="spellEnd"/>
      <w:r w:rsidRPr="00A4652E">
        <w:rPr>
          <w:rFonts w:ascii="Times New Roman" w:eastAsia="Times New Roman" w:hAnsi="Times New Roman" w:cs="Times New Roman"/>
          <w:sz w:val="28"/>
          <w:szCs w:val="28"/>
        </w:rPr>
        <w:t xml:space="preserve">, 3% раствором фенола или перекиси водорода. </w:t>
      </w:r>
      <w:proofErr w:type="spellStart"/>
      <w:r w:rsidRPr="00A4652E">
        <w:rPr>
          <w:rFonts w:ascii="Times New Roman" w:eastAsia="Times New Roman" w:hAnsi="Times New Roman" w:cs="Times New Roman"/>
          <w:sz w:val="28"/>
          <w:szCs w:val="28"/>
        </w:rPr>
        <w:t>Препаровальные</w:t>
      </w:r>
      <w:proofErr w:type="spellEnd"/>
      <w:r w:rsidRPr="00A4652E">
        <w:rPr>
          <w:rFonts w:ascii="Times New Roman" w:eastAsia="Times New Roman" w:hAnsi="Times New Roman" w:cs="Times New Roman"/>
          <w:sz w:val="28"/>
          <w:szCs w:val="28"/>
        </w:rPr>
        <w:t xml:space="preserve"> иглы, бактериальные петли после употребления немедленно прокаливают на огне</w:t>
      </w:r>
      <w:proofErr w:type="gramStart"/>
      <w:r w:rsidRPr="00A4652E">
        <w:rPr>
          <w:rFonts w:ascii="Times New Roman" w:eastAsia="Times New Roman" w:hAnsi="Times New Roman" w:cs="Times New Roman"/>
          <w:sz w:val="28"/>
          <w:szCs w:val="28"/>
        </w:rPr>
        <w:t>.</w:t>
      </w:r>
      <w:r w:rsidRPr="00A4652E">
        <w:rPr>
          <w:rFonts w:ascii="Times New Roman" w:eastAsia="Times New Roman" w:hAnsi="Times New Roman" w:cs="Times New Roman"/>
          <w:b/>
          <w:bCs/>
          <w:sz w:val="28"/>
          <w:szCs w:val="28"/>
        </w:rPr>
        <w:t>.</w:t>
      </w:r>
      <w:r w:rsidRPr="00A4652E">
        <w:rPr>
          <w:rFonts w:ascii="Times New Roman" w:eastAsia="Times New Roman" w:hAnsi="Times New Roman" w:cs="Times New Roman"/>
          <w:sz w:val="28"/>
          <w:szCs w:val="28"/>
        </w:rPr>
        <w:br/>
      </w:r>
      <w:proofErr w:type="gramEnd"/>
      <w:r w:rsidRPr="00A4652E">
        <w:rPr>
          <w:rFonts w:ascii="Times New Roman" w:eastAsia="Times New Roman" w:hAnsi="Times New Roman" w:cs="Times New Roman"/>
          <w:sz w:val="28"/>
          <w:szCs w:val="28"/>
        </w:rPr>
        <w:t>По окончании работы с заразным материалом лаборант должен обработать дезинфицирующим раствором рабочее место и руки. Поверхность рабочего стола протирают кусочком ваты, смоченным 3% раствором фенола. Руки дезинфицируют 1% раствором хлорамина</w:t>
      </w:r>
      <w:proofErr w:type="gramStart"/>
      <w:r w:rsidRPr="00A4652E">
        <w:rPr>
          <w:rFonts w:ascii="Times New Roman" w:eastAsia="Times New Roman" w:hAnsi="Times New Roman" w:cs="Times New Roman"/>
          <w:sz w:val="28"/>
          <w:szCs w:val="28"/>
        </w:rPr>
        <w:t>..</w:t>
      </w:r>
      <w:r w:rsidRPr="00A4652E">
        <w:rPr>
          <w:rFonts w:ascii="Times New Roman" w:eastAsia="Times New Roman" w:hAnsi="Times New Roman" w:cs="Times New Roman"/>
          <w:sz w:val="28"/>
          <w:szCs w:val="28"/>
        </w:rPr>
        <w:br/>
      </w:r>
      <w:proofErr w:type="gramEnd"/>
      <w:r w:rsidRPr="00A4652E">
        <w:rPr>
          <w:rFonts w:ascii="Times New Roman" w:eastAsia="Times New Roman" w:hAnsi="Times New Roman" w:cs="Times New Roman"/>
          <w:sz w:val="28"/>
          <w:szCs w:val="28"/>
        </w:rPr>
        <w:t>При дезинфекции материала, инфицированного споровыми формами микроорганизмов, применяют 5% раствор хлорамина, 1-2, 5% растворы активированного хлорамина, 5-10% растворы формалина и другие вещества.</w:t>
      </w:r>
      <w:r w:rsidRPr="00A4652E">
        <w:rPr>
          <w:rFonts w:ascii="Times New Roman" w:eastAsia="Times New Roman" w:hAnsi="Times New Roman" w:cs="Times New Roman"/>
          <w:sz w:val="28"/>
          <w:szCs w:val="28"/>
        </w:rPr>
        <w:br/>
        <w:t>Дезинфекцию, которую проводят на протяжении всего дня по ходу работы, называют текущей, а по окончании - заключительной.</w:t>
      </w:r>
    </w:p>
    <w:p w:rsidR="00E33505" w:rsidRDefault="00E33505" w:rsidP="00E33505">
      <w:pPr>
        <w:spacing w:before="100" w:beforeAutospacing="1" w:after="100" w:afterAutospacing="1" w:line="360" w:lineRule="auto"/>
        <w:jc w:val="both"/>
        <w:rPr>
          <w:rFonts w:ascii="Times New Roman" w:eastAsia="Times New Roman" w:hAnsi="Times New Roman" w:cs="Times New Roman"/>
          <w:b/>
          <w:bCs/>
          <w:sz w:val="28"/>
          <w:szCs w:val="28"/>
        </w:rPr>
      </w:pP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b/>
          <w:bCs/>
          <w:sz w:val="28"/>
          <w:szCs w:val="28"/>
        </w:rPr>
        <w:lastRenderedPageBreak/>
        <w:t>Стерилизацию питательных сред</w:t>
      </w:r>
      <w:r w:rsidRPr="00A4652E">
        <w:rPr>
          <w:rFonts w:ascii="Times New Roman" w:eastAsia="Times New Roman" w:hAnsi="Times New Roman" w:cs="Times New Roman"/>
          <w:sz w:val="28"/>
          <w:szCs w:val="28"/>
        </w:rPr>
        <w:t> осуществляют различными способами в зависимости от тех ингредиентов, которые входят в их состав.</w:t>
      </w:r>
    </w:p>
    <w:p w:rsidR="00E33505" w:rsidRPr="00A4652E" w:rsidRDefault="00E33505" w:rsidP="00E33505">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   Синтетические среды и все агаровые среды, не содержащие в своем составе </w:t>
      </w:r>
      <w:proofErr w:type="spellStart"/>
      <w:r w:rsidRPr="00A4652E">
        <w:rPr>
          <w:rFonts w:ascii="Times New Roman" w:eastAsia="Times New Roman" w:hAnsi="Times New Roman" w:cs="Times New Roman"/>
          <w:sz w:val="28"/>
          <w:szCs w:val="28"/>
        </w:rPr>
        <w:t>нативного</w:t>
      </w:r>
      <w:proofErr w:type="spellEnd"/>
      <w:r w:rsidRPr="00A4652E">
        <w:rPr>
          <w:rFonts w:ascii="Times New Roman" w:eastAsia="Times New Roman" w:hAnsi="Times New Roman" w:cs="Times New Roman"/>
          <w:sz w:val="28"/>
          <w:szCs w:val="28"/>
        </w:rPr>
        <w:t xml:space="preserve"> белка и углеводов, стерилизуют 15-20 мин в автоклаве при температуре 115-120°С.</w:t>
      </w:r>
    </w:p>
    <w:p w:rsidR="00E33505" w:rsidRPr="00A4652E" w:rsidRDefault="00E33505" w:rsidP="00E33505">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Среды с углеводами и молоком, питательный желатин стерилизуют текучим паром при температуре 100</w:t>
      </w:r>
      <w:proofErr w:type="gramStart"/>
      <w:r w:rsidRPr="00A4652E">
        <w:rPr>
          <w:rFonts w:ascii="Times New Roman" w:eastAsia="Times New Roman" w:hAnsi="Times New Roman" w:cs="Times New Roman"/>
          <w:sz w:val="28"/>
          <w:szCs w:val="28"/>
        </w:rPr>
        <w:t>°С</w:t>
      </w:r>
      <w:proofErr w:type="gramEnd"/>
      <w:r w:rsidRPr="00A4652E">
        <w:rPr>
          <w:rFonts w:ascii="Times New Roman" w:eastAsia="Times New Roman" w:hAnsi="Times New Roman" w:cs="Times New Roman"/>
          <w:sz w:val="28"/>
          <w:szCs w:val="28"/>
        </w:rPr>
        <w:t xml:space="preserve"> дробно или в автоклаве при 112°С.</w:t>
      </w:r>
    </w:p>
    <w:p w:rsidR="00E33505" w:rsidRPr="00A4652E" w:rsidRDefault="00E33505" w:rsidP="00E33505">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Среды, в состав которых входят белковые вещества обеспложиваются тиндализацией или фильтрованием.</w:t>
      </w:r>
    </w:p>
    <w:p w:rsidR="00E33505" w:rsidRPr="00A4652E" w:rsidRDefault="00E33505" w:rsidP="00E33505">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Для стерилизации питательных сред, содержащих в своем составе </w:t>
      </w:r>
      <w:proofErr w:type="spellStart"/>
      <w:r w:rsidRPr="00A4652E">
        <w:rPr>
          <w:rFonts w:ascii="Times New Roman" w:eastAsia="Times New Roman" w:hAnsi="Times New Roman" w:cs="Times New Roman"/>
          <w:sz w:val="28"/>
          <w:szCs w:val="28"/>
        </w:rPr>
        <w:t>нативные</w:t>
      </w:r>
      <w:proofErr w:type="spellEnd"/>
      <w:r w:rsidRPr="00A4652E">
        <w:rPr>
          <w:rFonts w:ascii="Times New Roman" w:eastAsia="Times New Roman" w:hAnsi="Times New Roman" w:cs="Times New Roman"/>
          <w:sz w:val="28"/>
          <w:szCs w:val="28"/>
        </w:rPr>
        <w:t xml:space="preserve"> белки, пользуются фильтрацией через мембранные фильтры </w:t>
      </w:r>
      <w:proofErr w:type="spellStart"/>
      <w:r w:rsidRPr="00A4652E">
        <w:rPr>
          <w:rFonts w:ascii="Times New Roman" w:eastAsia="Times New Roman" w:hAnsi="Times New Roman" w:cs="Times New Roman"/>
          <w:sz w:val="28"/>
          <w:szCs w:val="28"/>
        </w:rPr>
        <w:t>Зейтца</w:t>
      </w:r>
      <w:proofErr w:type="spellEnd"/>
      <w:r w:rsidRPr="00A4652E">
        <w:rPr>
          <w:rFonts w:ascii="Times New Roman" w:eastAsia="Times New Roman" w:hAnsi="Times New Roman" w:cs="Times New Roman"/>
          <w:sz w:val="28"/>
          <w:szCs w:val="28"/>
        </w:rPr>
        <w:t>.</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Подготовленные к употреблению питательные среды проверяют на стерильность.</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b/>
          <w:bCs/>
          <w:sz w:val="28"/>
          <w:szCs w:val="28"/>
        </w:rPr>
      </w:pPr>
      <w:r w:rsidRPr="00A4652E">
        <w:rPr>
          <w:rFonts w:ascii="Times New Roman" w:eastAsia="Times New Roman" w:hAnsi="Times New Roman" w:cs="Times New Roman"/>
          <w:b/>
          <w:bCs/>
          <w:sz w:val="28"/>
          <w:szCs w:val="28"/>
        </w:rPr>
        <w:t>Подготовка к стерилизации лабораторной посуды</w:t>
      </w:r>
    </w:p>
    <w:p w:rsidR="00E33505" w:rsidRPr="00A4652E" w:rsidRDefault="00E33505" w:rsidP="00E33505">
      <w:pPr>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Перед стерилизацией лабораторную посуду тщательно моют и сушат.</w:t>
      </w:r>
    </w:p>
    <w:p w:rsidR="00E33505" w:rsidRPr="00A4652E" w:rsidRDefault="00E33505" w:rsidP="00E33505">
      <w:pPr>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 xml:space="preserve">Пробирки, флаконы, бутылки, колбы закрывают ватно-марлевыми пробками. Поверх пробки на каждый сосуд (кроме пробирок) надевают бумажный </w:t>
      </w:r>
      <w:proofErr w:type="spellStart"/>
      <w:r w:rsidRPr="00A4652E">
        <w:rPr>
          <w:rFonts w:ascii="Times New Roman" w:eastAsia="Times New Roman" w:hAnsi="Times New Roman" w:cs="Times New Roman"/>
          <w:sz w:val="28"/>
          <w:szCs w:val="28"/>
        </w:rPr>
        <w:t>колпачек</w:t>
      </w:r>
      <w:proofErr w:type="spellEnd"/>
      <w:r w:rsidRPr="00A4652E">
        <w:rPr>
          <w:rFonts w:ascii="Times New Roman" w:eastAsia="Times New Roman" w:hAnsi="Times New Roman" w:cs="Times New Roman"/>
          <w:sz w:val="28"/>
          <w:szCs w:val="28"/>
        </w:rPr>
        <w:t>.</w:t>
      </w:r>
    </w:p>
    <w:p w:rsidR="00E33505" w:rsidRPr="00A4652E" w:rsidRDefault="00E33505" w:rsidP="00E33505">
      <w:pPr>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Чашки Петри стерилизуют в стерилизаторе воздушном ГП-160-ОХ-ПЗ</w:t>
      </w:r>
      <w:proofErr w:type="gramStart"/>
      <w:r w:rsidRPr="00A4652E">
        <w:rPr>
          <w:rFonts w:ascii="Times New Roman" w:eastAsia="Times New Roman" w:hAnsi="Times New Roman" w:cs="Times New Roman"/>
          <w:sz w:val="28"/>
          <w:szCs w:val="28"/>
        </w:rPr>
        <w:t xml:space="preserve"> .</w:t>
      </w:r>
      <w:proofErr w:type="gramEnd"/>
      <w:r w:rsidRPr="00A4652E">
        <w:rPr>
          <w:rFonts w:ascii="Times New Roman" w:eastAsia="Times New Roman" w:hAnsi="Times New Roman" w:cs="Times New Roman"/>
          <w:sz w:val="28"/>
          <w:szCs w:val="28"/>
        </w:rPr>
        <w:t xml:space="preserve"> </w:t>
      </w:r>
    </w:p>
    <w:p w:rsidR="00E33505" w:rsidRPr="00A4652E" w:rsidRDefault="00E33505" w:rsidP="00E33505">
      <w:pPr>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sz w:val="28"/>
          <w:szCs w:val="28"/>
        </w:rPr>
        <w:t>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E33505" w:rsidRDefault="00E33505" w:rsidP="00E33505">
      <w:pPr>
        <w:spacing w:before="100" w:beforeAutospacing="1" w:after="100" w:afterAutospacing="1" w:line="360" w:lineRule="auto"/>
        <w:jc w:val="both"/>
        <w:rPr>
          <w:rFonts w:ascii="Times New Roman" w:eastAsia="Times New Roman" w:hAnsi="Times New Roman" w:cs="Times New Roman"/>
          <w:b/>
          <w:bCs/>
          <w:sz w:val="28"/>
          <w:szCs w:val="28"/>
        </w:rPr>
      </w:pP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b/>
          <w:bCs/>
          <w:sz w:val="28"/>
          <w:szCs w:val="28"/>
        </w:rPr>
        <w:lastRenderedPageBreak/>
        <w:t>Лабораторную посуду стерилизуют:</w:t>
      </w:r>
    </w:p>
    <w:p w:rsidR="00E33505" w:rsidRPr="00A4652E" w:rsidRDefault="00E33505" w:rsidP="00E33505">
      <w:pPr>
        <w:spacing w:before="100" w:beforeAutospacing="1" w:after="100" w:afterAutospacing="1" w:line="360" w:lineRule="auto"/>
        <w:jc w:val="both"/>
        <w:rPr>
          <w:rFonts w:ascii="Times New Roman" w:eastAsia="Times New Roman" w:hAnsi="Times New Roman" w:cs="Times New Roman"/>
          <w:sz w:val="28"/>
          <w:szCs w:val="28"/>
        </w:rPr>
      </w:pPr>
      <w:r w:rsidRPr="00A4652E">
        <w:rPr>
          <w:rFonts w:ascii="Times New Roman" w:eastAsia="Times New Roman" w:hAnsi="Times New Roman" w:cs="Times New Roman"/>
          <w:b/>
          <w:bCs/>
          <w:sz w:val="28"/>
          <w:szCs w:val="28"/>
        </w:rPr>
        <w:t>а)</w:t>
      </w:r>
      <w:r w:rsidRPr="00A4652E">
        <w:rPr>
          <w:rFonts w:ascii="Times New Roman" w:eastAsia="Times New Roman" w:hAnsi="Times New Roman" w:cs="Times New Roman"/>
          <w:sz w:val="28"/>
          <w:szCs w:val="28"/>
        </w:rPr>
        <w:t> сухим жаром при температуре 180 градусе 1 час.</w:t>
      </w:r>
      <w:r w:rsidRPr="00A4652E">
        <w:rPr>
          <w:rFonts w:ascii="Times New Roman" w:eastAsia="Times New Roman" w:hAnsi="Times New Roman" w:cs="Times New Roman"/>
          <w:sz w:val="28"/>
          <w:szCs w:val="28"/>
        </w:rPr>
        <w:br/>
      </w:r>
      <w:r w:rsidRPr="00A4652E">
        <w:rPr>
          <w:rFonts w:ascii="Times New Roman" w:eastAsia="Times New Roman" w:hAnsi="Times New Roman" w:cs="Times New Roman"/>
          <w:b/>
          <w:bCs/>
          <w:sz w:val="28"/>
          <w:szCs w:val="28"/>
        </w:rPr>
        <w:t>б)</w:t>
      </w:r>
      <w:r w:rsidRPr="00A4652E">
        <w:rPr>
          <w:rFonts w:ascii="Times New Roman" w:eastAsia="Times New Roman" w:hAnsi="Times New Roman" w:cs="Times New Roman"/>
          <w:sz w:val="28"/>
          <w:szCs w:val="28"/>
        </w:rPr>
        <w:t> в автоклаве при давлении 1 атм. В течение 20-30 минут.</w:t>
      </w:r>
    </w:p>
    <w:p w:rsidR="00E33505" w:rsidRDefault="00E33505" w:rsidP="00E33505">
      <w:pPr>
        <w:spacing w:after="0" w:line="360" w:lineRule="auto"/>
        <w:jc w:val="center"/>
        <w:rPr>
          <w:rFonts w:ascii="Times New Roman" w:eastAsiaTheme="minorHAnsi" w:hAnsi="Times New Roman" w:cs="Times New Roman"/>
          <w:b/>
          <w:sz w:val="28"/>
          <w:szCs w:val="28"/>
          <w:lang w:eastAsia="en-US"/>
        </w:rPr>
      </w:pPr>
    </w:p>
    <w:p w:rsidR="00E33505" w:rsidRDefault="00E33505" w:rsidP="00E33505">
      <w:pPr>
        <w:pStyle w:val="a8"/>
        <w:jc w:val="both"/>
        <w:rPr>
          <w:rFonts w:ascii="Times New Roman" w:hAnsi="Times New Roman" w:cs="Times New Roman"/>
          <w:sz w:val="28"/>
          <w:szCs w:val="28"/>
        </w:rPr>
      </w:pPr>
    </w:p>
    <w:p w:rsidR="001711C0" w:rsidRPr="000E64AC" w:rsidRDefault="00E33505" w:rsidP="00E33505">
      <w:pPr>
        <w:jc w:val="center"/>
        <w:rPr>
          <w:rFonts w:ascii="Times New Roman" w:hAnsi="Times New Roman" w:cs="Times New Roman"/>
          <w:sz w:val="28"/>
          <w:szCs w:val="28"/>
        </w:rPr>
      </w:pPr>
      <w:r>
        <w:rPr>
          <w:rFonts w:ascii="Times New Roman" w:hAnsi="Times New Roman" w:cs="Times New Roman"/>
          <w:sz w:val="28"/>
          <w:szCs w:val="28"/>
        </w:rPr>
        <w:br w:type="page"/>
      </w:r>
      <w:r w:rsidR="001711C0" w:rsidRPr="000E64AC">
        <w:rPr>
          <w:rFonts w:ascii="Times New Roman" w:hAnsi="Times New Roman" w:cs="Times New Roman"/>
          <w:b/>
          <w:sz w:val="28"/>
          <w:szCs w:val="28"/>
        </w:rPr>
        <w:lastRenderedPageBreak/>
        <w:t>Лист лабораторных исследований.</w:t>
      </w:r>
    </w:p>
    <w:p w:rsidR="001711C0" w:rsidRPr="000E64AC" w:rsidRDefault="001711C0" w:rsidP="001711C0">
      <w:pPr>
        <w:spacing w:after="0"/>
        <w:jc w:val="center"/>
        <w:rPr>
          <w:rFonts w:ascii="Times New Roman" w:hAnsi="Times New Roman" w:cs="Times New Roman"/>
          <w:b/>
          <w:sz w:val="24"/>
          <w:szCs w:val="24"/>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668"/>
      </w:tblGrid>
      <w:tr w:rsidR="001711C0" w:rsidRPr="000E64AC" w:rsidTr="001711C0">
        <w:trPr>
          <w:trHeight w:val="313"/>
        </w:trPr>
        <w:tc>
          <w:tcPr>
            <w:tcW w:w="2957" w:type="dxa"/>
            <w:vMerge w:val="restart"/>
          </w:tcPr>
          <w:p w:rsidR="001711C0" w:rsidRPr="000E64AC" w:rsidRDefault="001711C0" w:rsidP="001711C0">
            <w:pPr>
              <w:spacing w:after="0"/>
              <w:jc w:val="center"/>
              <w:rPr>
                <w:rFonts w:ascii="Times New Roman" w:hAnsi="Times New Roman" w:cs="Times New Roman"/>
                <w:b/>
                <w:sz w:val="24"/>
                <w:szCs w:val="24"/>
              </w:rPr>
            </w:pPr>
            <w:r w:rsidRPr="000E64AC">
              <w:rPr>
                <w:rFonts w:ascii="Times New Roman" w:hAnsi="Times New Roman" w:cs="Times New Roman"/>
                <w:sz w:val="24"/>
                <w:szCs w:val="24"/>
              </w:rPr>
              <w:t>Исследования.</w:t>
            </w:r>
          </w:p>
        </w:tc>
        <w:tc>
          <w:tcPr>
            <w:tcW w:w="7128" w:type="dxa"/>
            <w:gridSpan w:val="18"/>
          </w:tcPr>
          <w:p w:rsidR="001711C0" w:rsidRPr="000E64AC" w:rsidRDefault="001711C0" w:rsidP="001711C0">
            <w:pPr>
              <w:spacing w:after="0"/>
              <w:jc w:val="center"/>
              <w:rPr>
                <w:rFonts w:ascii="Times New Roman" w:hAnsi="Times New Roman" w:cs="Times New Roman"/>
                <w:b/>
                <w:sz w:val="24"/>
                <w:szCs w:val="24"/>
              </w:rPr>
            </w:pPr>
          </w:p>
        </w:tc>
        <w:tc>
          <w:tcPr>
            <w:tcW w:w="668" w:type="dxa"/>
            <w:vMerge w:val="restart"/>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итог</w:t>
            </w:r>
          </w:p>
        </w:tc>
      </w:tr>
      <w:tr w:rsidR="001711C0" w:rsidRPr="000E64AC" w:rsidTr="001711C0">
        <w:trPr>
          <w:trHeight w:val="143"/>
        </w:trPr>
        <w:tc>
          <w:tcPr>
            <w:tcW w:w="2957" w:type="dxa"/>
            <w:vMerge/>
          </w:tcPr>
          <w:p w:rsidR="001711C0" w:rsidRPr="000E64AC" w:rsidRDefault="001711C0" w:rsidP="001711C0">
            <w:pPr>
              <w:spacing w:after="0"/>
              <w:jc w:val="center"/>
              <w:rPr>
                <w:rFonts w:ascii="Times New Roman" w:hAnsi="Times New Roman" w:cs="Times New Roman"/>
                <w:b/>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1</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2</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3</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4</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5</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6</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7</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8</w:t>
            </w:r>
          </w:p>
        </w:tc>
        <w:tc>
          <w:tcPr>
            <w:tcW w:w="33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9</w:t>
            </w:r>
          </w:p>
        </w:tc>
        <w:tc>
          <w:tcPr>
            <w:tcW w:w="456" w:type="dxa"/>
          </w:tcPr>
          <w:p w:rsidR="001711C0" w:rsidRPr="000E64AC" w:rsidRDefault="001711C0" w:rsidP="001711C0">
            <w:pPr>
              <w:spacing w:after="0"/>
              <w:rPr>
                <w:rFonts w:ascii="Times New Roman" w:hAnsi="Times New Roman" w:cs="Times New Roman"/>
                <w:sz w:val="24"/>
                <w:szCs w:val="24"/>
              </w:rPr>
            </w:pPr>
            <w:r w:rsidRPr="000E64AC">
              <w:rPr>
                <w:rFonts w:ascii="Times New Roman" w:hAnsi="Times New Roman" w:cs="Times New Roman"/>
                <w:sz w:val="24"/>
                <w:szCs w:val="24"/>
              </w:rPr>
              <w:t>10</w:t>
            </w:r>
          </w:p>
        </w:tc>
        <w:tc>
          <w:tcPr>
            <w:tcW w:w="456" w:type="dxa"/>
          </w:tcPr>
          <w:p w:rsidR="001711C0" w:rsidRPr="000E64AC" w:rsidRDefault="001711C0" w:rsidP="001711C0">
            <w:pPr>
              <w:spacing w:after="0"/>
              <w:rPr>
                <w:rFonts w:ascii="Times New Roman" w:hAnsi="Times New Roman" w:cs="Times New Roman"/>
                <w:sz w:val="24"/>
                <w:szCs w:val="24"/>
              </w:rPr>
            </w:pPr>
            <w:r w:rsidRPr="000E64AC">
              <w:rPr>
                <w:rFonts w:ascii="Times New Roman" w:hAnsi="Times New Roman" w:cs="Times New Roman"/>
                <w:sz w:val="24"/>
                <w:szCs w:val="24"/>
              </w:rPr>
              <w:t>11</w:t>
            </w:r>
          </w:p>
        </w:tc>
        <w:tc>
          <w:tcPr>
            <w:tcW w:w="456" w:type="dxa"/>
          </w:tcPr>
          <w:p w:rsidR="001711C0" w:rsidRPr="000E64AC" w:rsidRDefault="001711C0" w:rsidP="001711C0">
            <w:pPr>
              <w:spacing w:after="0"/>
              <w:rPr>
                <w:rFonts w:ascii="Times New Roman" w:hAnsi="Times New Roman" w:cs="Times New Roman"/>
                <w:sz w:val="24"/>
                <w:szCs w:val="24"/>
              </w:rPr>
            </w:pPr>
            <w:r w:rsidRPr="000E64AC">
              <w:rPr>
                <w:rFonts w:ascii="Times New Roman" w:hAnsi="Times New Roman" w:cs="Times New Roman"/>
                <w:sz w:val="24"/>
                <w:szCs w:val="24"/>
              </w:rPr>
              <w:t>12</w:t>
            </w:r>
          </w:p>
        </w:tc>
        <w:tc>
          <w:tcPr>
            <w:tcW w:w="456" w:type="dxa"/>
          </w:tcPr>
          <w:p w:rsidR="001711C0" w:rsidRPr="000E64AC" w:rsidRDefault="001711C0" w:rsidP="001711C0">
            <w:pPr>
              <w:spacing w:after="0"/>
              <w:rPr>
                <w:rFonts w:ascii="Times New Roman" w:hAnsi="Times New Roman" w:cs="Times New Roman"/>
                <w:sz w:val="24"/>
                <w:szCs w:val="24"/>
              </w:rPr>
            </w:pPr>
            <w:r w:rsidRPr="000E64AC">
              <w:rPr>
                <w:rFonts w:ascii="Times New Roman" w:hAnsi="Times New Roman" w:cs="Times New Roman"/>
                <w:sz w:val="24"/>
                <w:szCs w:val="24"/>
              </w:rPr>
              <w:t>13</w:t>
            </w:r>
          </w:p>
        </w:tc>
        <w:tc>
          <w:tcPr>
            <w:tcW w:w="456" w:type="dxa"/>
          </w:tcPr>
          <w:p w:rsidR="001711C0" w:rsidRPr="000E64AC" w:rsidRDefault="001711C0" w:rsidP="001711C0">
            <w:pPr>
              <w:spacing w:after="0"/>
              <w:rPr>
                <w:rFonts w:ascii="Times New Roman" w:hAnsi="Times New Roman" w:cs="Times New Roman"/>
                <w:sz w:val="24"/>
                <w:szCs w:val="24"/>
              </w:rPr>
            </w:pPr>
            <w:r w:rsidRPr="000E64AC">
              <w:rPr>
                <w:rFonts w:ascii="Times New Roman" w:hAnsi="Times New Roman" w:cs="Times New Roman"/>
                <w:sz w:val="24"/>
                <w:szCs w:val="24"/>
              </w:rPr>
              <w:t>14</w:t>
            </w:r>
          </w:p>
        </w:tc>
        <w:tc>
          <w:tcPr>
            <w:tcW w:w="456" w:type="dxa"/>
          </w:tcPr>
          <w:p w:rsidR="001711C0" w:rsidRPr="000E64AC" w:rsidRDefault="001711C0" w:rsidP="001711C0">
            <w:pPr>
              <w:spacing w:after="0"/>
              <w:rPr>
                <w:rFonts w:ascii="Times New Roman" w:hAnsi="Times New Roman" w:cs="Times New Roman"/>
                <w:sz w:val="24"/>
                <w:szCs w:val="24"/>
              </w:rPr>
            </w:pPr>
            <w:r w:rsidRPr="000E64AC">
              <w:rPr>
                <w:rFonts w:ascii="Times New Roman" w:hAnsi="Times New Roman" w:cs="Times New Roman"/>
                <w:sz w:val="24"/>
                <w:szCs w:val="24"/>
              </w:rPr>
              <w:t>15</w:t>
            </w:r>
          </w:p>
        </w:tc>
        <w:tc>
          <w:tcPr>
            <w:tcW w:w="456" w:type="dxa"/>
          </w:tcPr>
          <w:p w:rsidR="001711C0" w:rsidRPr="000E64AC" w:rsidRDefault="001711C0" w:rsidP="001711C0">
            <w:pPr>
              <w:spacing w:after="0"/>
              <w:rPr>
                <w:rFonts w:ascii="Times New Roman" w:hAnsi="Times New Roman" w:cs="Times New Roman"/>
                <w:sz w:val="24"/>
                <w:szCs w:val="24"/>
              </w:rPr>
            </w:pPr>
            <w:r w:rsidRPr="000E64AC">
              <w:rPr>
                <w:rFonts w:ascii="Times New Roman" w:hAnsi="Times New Roman" w:cs="Times New Roman"/>
                <w:sz w:val="24"/>
                <w:szCs w:val="24"/>
              </w:rPr>
              <w:t>16</w:t>
            </w:r>
          </w:p>
        </w:tc>
        <w:tc>
          <w:tcPr>
            <w:tcW w:w="456" w:type="dxa"/>
          </w:tcPr>
          <w:p w:rsidR="001711C0" w:rsidRPr="000E64AC" w:rsidRDefault="001711C0" w:rsidP="001711C0">
            <w:pPr>
              <w:spacing w:after="0"/>
              <w:jc w:val="both"/>
              <w:rPr>
                <w:rFonts w:ascii="Times New Roman" w:hAnsi="Times New Roman" w:cs="Times New Roman"/>
                <w:sz w:val="24"/>
                <w:szCs w:val="24"/>
              </w:rPr>
            </w:pPr>
            <w:r w:rsidRPr="000E64AC">
              <w:rPr>
                <w:rFonts w:ascii="Times New Roman" w:hAnsi="Times New Roman" w:cs="Times New Roman"/>
                <w:sz w:val="24"/>
                <w:szCs w:val="24"/>
              </w:rPr>
              <w:t>17</w:t>
            </w:r>
          </w:p>
        </w:tc>
        <w:tc>
          <w:tcPr>
            <w:tcW w:w="456" w:type="dxa"/>
          </w:tcPr>
          <w:p w:rsidR="001711C0" w:rsidRPr="000E64AC" w:rsidRDefault="001711C0" w:rsidP="001711C0">
            <w:pPr>
              <w:spacing w:after="0"/>
              <w:jc w:val="center"/>
              <w:rPr>
                <w:rFonts w:ascii="Times New Roman" w:hAnsi="Times New Roman" w:cs="Times New Roman"/>
                <w:sz w:val="24"/>
                <w:szCs w:val="24"/>
              </w:rPr>
            </w:pPr>
            <w:r w:rsidRPr="000E64AC">
              <w:rPr>
                <w:rFonts w:ascii="Times New Roman" w:hAnsi="Times New Roman" w:cs="Times New Roman"/>
                <w:sz w:val="24"/>
                <w:szCs w:val="24"/>
              </w:rPr>
              <w:t>18</w:t>
            </w:r>
          </w:p>
        </w:tc>
        <w:tc>
          <w:tcPr>
            <w:tcW w:w="668" w:type="dxa"/>
            <w:vMerge/>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1639"/>
        </w:trPr>
        <w:tc>
          <w:tcPr>
            <w:tcW w:w="2957" w:type="dxa"/>
          </w:tcPr>
          <w:p w:rsidR="001711C0" w:rsidRPr="000E64AC" w:rsidRDefault="001711C0" w:rsidP="001711C0">
            <w:pPr>
              <w:spacing w:after="0" w:line="240" w:lineRule="auto"/>
              <w:rPr>
                <w:rFonts w:ascii="Times New Roman" w:hAnsi="Times New Roman" w:cs="Times New Roman"/>
                <w:b/>
                <w:sz w:val="24"/>
                <w:szCs w:val="24"/>
              </w:rPr>
            </w:pPr>
            <w:r w:rsidRPr="000E64AC">
              <w:rPr>
                <w:rFonts w:ascii="Times New Roman" w:hAnsi="Times New Roman" w:cs="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336" w:type="dxa"/>
          </w:tcPr>
          <w:p w:rsidR="001711C0" w:rsidRPr="000E64AC" w:rsidRDefault="001711C0" w:rsidP="001711C0">
            <w:pPr>
              <w:spacing w:after="0" w:line="240" w:lineRule="auto"/>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551"/>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 xml:space="preserve">Изучение культуральных, </w:t>
            </w:r>
            <w:proofErr w:type="gramStart"/>
            <w:r w:rsidRPr="000E64AC">
              <w:rPr>
                <w:rFonts w:ascii="Times New Roman" w:hAnsi="Times New Roman" w:cs="Times New Roman"/>
                <w:sz w:val="24"/>
                <w:szCs w:val="24"/>
              </w:rPr>
              <w:t>морфологических</w:t>
            </w:r>
            <w:proofErr w:type="gramEnd"/>
            <w:r w:rsidRPr="000E64AC">
              <w:rPr>
                <w:rFonts w:ascii="Times New Roman" w:hAnsi="Times New Roman" w:cs="Times New Roman"/>
                <w:sz w:val="24"/>
                <w:szCs w:val="24"/>
              </w:rPr>
              <w:t xml:space="preserve"> </w:t>
            </w:r>
            <w:proofErr w:type="spellStart"/>
            <w:r w:rsidRPr="000E64AC">
              <w:rPr>
                <w:rFonts w:ascii="Times New Roman" w:hAnsi="Times New Roman" w:cs="Times New Roman"/>
                <w:sz w:val="24"/>
                <w:szCs w:val="24"/>
              </w:rPr>
              <w:t>св</w:t>
            </w:r>
            <w:proofErr w:type="spellEnd"/>
            <w:r w:rsidRPr="000E64AC">
              <w:rPr>
                <w:rFonts w:ascii="Times New Roman" w:hAnsi="Times New Roman" w:cs="Times New Roman"/>
                <w:sz w:val="24"/>
                <w:szCs w:val="24"/>
              </w:rPr>
              <w:t xml:space="preserve">-в </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1356"/>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 xml:space="preserve">Изучение </w:t>
            </w:r>
            <w:proofErr w:type="spellStart"/>
            <w:r w:rsidRPr="000E64AC">
              <w:rPr>
                <w:rFonts w:ascii="Times New Roman" w:hAnsi="Times New Roman" w:cs="Times New Roman"/>
                <w:sz w:val="24"/>
                <w:szCs w:val="24"/>
              </w:rPr>
              <w:t>сахаралитической</w:t>
            </w:r>
            <w:proofErr w:type="spellEnd"/>
            <w:r w:rsidRPr="000E64AC">
              <w:rPr>
                <w:rFonts w:ascii="Times New Roman" w:hAnsi="Times New Roman" w:cs="Times New Roman"/>
                <w:sz w:val="24"/>
                <w:szCs w:val="24"/>
              </w:rPr>
              <w:t xml:space="preserve">, протеолитической, </w:t>
            </w:r>
            <w:proofErr w:type="spellStart"/>
            <w:proofErr w:type="gramStart"/>
            <w:r w:rsidRPr="000E64AC">
              <w:rPr>
                <w:rFonts w:ascii="Times New Roman" w:hAnsi="Times New Roman" w:cs="Times New Roman"/>
                <w:sz w:val="24"/>
                <w:szCs w:val="24"/>
              </w:rPr>
              <w:t>гемолитичес</w:t>
            </w:r>
            <w:proofErr w:type="spellEnd"/>
            <w:r w:rsidRPr="000E64AC">
              <w:rPr>
                <w:rFonts w:ascii="Times New Roman" w:hAnsi="Times New Roman" w:cs="Times New Roman"/>
                <w:sz w:val="24"/>
                <w:szCs w:val="24"/>
              </w:rPr>
              <w:t xml:space="preserve"> кой</w:t>
            </w:r>
            <w:proofErr w:type="gramEnd"/>
            <w:r w:rsidRPr="000E64AC">
              <w:rPr>
                <w:rFonts w:ascii="Times New Roman" w:hAnsi="Times New Roman" w:cs="Times New Roman"/>
                <w:sz w:val="24"/>
                <w:szCs w:val="24"/>
              </w:rPr>
              <w:t xml:space="preserve"> активности</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313"/>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Серодиагностика РА</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313"/>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РП</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313"/>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РСК</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313"/>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РИФ</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298"/>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РНГА</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1922"/>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1371"/>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 xml:space="preserve"> участие в проведении </w:t>
            </w:r>
            <w:proofErr w:type="spellStart"/>
            <w:r w:rsidRPr="000E64AC">
              <w:rPr>
                <w:rFonts w:ascii="Times New Roman" w:hAnsi="Times New Roman" w:cs="Times New Roman"/>
                <w:sz w:val="24"/>
                <w:szCs w:val="24"/>
              </w:rPr>
              <w:t>внутрилабораторного</w:t>
            </w:r>
            <w:proofErr w:type="spellEnd"/>
            <w:r w:rsidRPr="000E64AC">
              <w:rPr>
                <w:rFonts w:ascii="Times New Roman" w:hAnsi="Times New Roman" w:cs="Times New Roman"/>
                <w:sz w:val="24"/>
                <w:szCs w:val="24"/>
              </w:rPr>
              <w:t xml:space="preserve"> контроля качества лабораторных исследований</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536"/>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Санитарная микробиология исследование воздуха</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r w:rsidR="001711C0" w:rsidRPr="000E64AC" w:rsidTr="001711C0">
        <w:trPr>
          <w:trHeight w:val="1371"/>
        </w:trPr>
        <w:tc>
          <w:tcPr>
            <w:tcW w:w="2957" w:type="dxa"/>
          </w:tcPr>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 xml:space="preserve"> Санитарная микробиология исследование смывов с рук и объектов </w:t>
            </w:r>
          </w:p>
          <w:p w:rsidR="001711C0" w:rsidRPr="000E64AC" w:rsidRDefault="001711C0" w:rsidP="001711C0">
            <w:pPr>
              <w:spacing w:after="0" w:line="240" w:lineRule="auto"/>
              <w:rPr>
                <w:rFonts w:ascii="Times New Roman" w:hAnsi="Times New Roman" w:cs="Times New Roman"/>
                <w:sz w:val="24"/>
                <w:szCs w:val="24"/>
              </w:rPr>
            </w:pPr>
            <w:r w:rsidRPr="000E64AC">
              <w:rPr>
                <w:rFonts w:ascii="Times New Roman" w:hAnsi="Times New Roman" w:cs="Times New Roman"/>
                <w:sz w:val="24"/>
                <w:szCs w:val="24"/>
              </w:rPr>
              <w:t>окружающей среды</w:t>
            </w: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33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456" w:type="dxa"/>
          </w:tcPr>
          <w:p w:rsidR="001711C0" w:rsidRPr="000E64AC" w:rsidRDefault="001711C0" w:rsidP="001711C0">
            <w:pPr>
              <w:spacing w:after="0"/>
              <w:jc w:val="center"/>
              <w:rPr>
                <w:rFonts w:ascii="Times New Roman" w:hAnsi="Times New Roman" w:cs="Times New Roman"/>
                <w:sz w:val="24"/>
                <w:szCs w:val="24"/>
              </w:rPr>
            </w:pPr>
          </w:p>
        </w:tc>
        <w:tc>
          <w:tcPr>
            <w:tcW w:w="668" w:type="dxa"/>
          </w:tcPr>
          <w:p w:rsidR="001711C0" w:rsidRPr="000E64AC" w:rsidRDefault="001711C0" w:rsidP="001711C0">
            <w:pPr>
              <w:spacing w:after="0"/>
              <w:rPr>
                <w:rFonts w:ascii="Times New Roman" w:hAnsi="Times New Roman" w:cs="Times New Roman"/>
                <w:b/>
                <w:sz w:val="24"/>
                <w:szCs w:val="24"/>
              </w:rPr>
            </w:pPr>
          </w:p>
        </w:tc>
      </w:tr>
    </w:tbl>
    <w:p w:rsidR="001711C0" w:rsidRDefault="001711C0"/>
    <w:p w:rsidR="001711C0" w:rsidRDefault="001711C0">
      <w:r>
        <w:br w:type="page"/>
      </w:r>
    </w:p>
    <w:p w:rsidR="001711C0" w:rsidRPr="001711C0" w:rsidRDefault="001711C0" w:rsidP="001711C0">
      <w:pPr>
        <w:spacing w:after="0"/>
        <w:jc w:val="center"/>
        <w:rPr>
          <w:rFonts w:ascii="Times New Roman" w:eastAsia="Times New Roman" w:hAnsi="Times New Roman" w:cs="Times New Roman"/>
          <w:b/>
          <w:sz w:val="24"/>
          <w:szCs w:val="24"/>
        </w:rPr>
      </w:pPr>
      <w:r w:rsidRPr="001711C0">
        <w:rPr>
          <w:rFonts w:ascii="Times New Roman" w:eastAsia="Times New Roman" w:hAnsi="Times New Roman" w:cs="Times New Roman"/>
          <w:b/>
          <w:sz w:val="24"/>
          <w:szCs w:val="24"/>
        </w:rPr>
        <w:lastRenderedPageBreak/>
        <w:t>ОТЧЕТ ПО ПРОИЗВОДСТВЕННОЙ  ПРАКТИКЕ</w:t>
      </w:r>
    </w:p>
    <w:p w:rsidR="001711C0" w:rsidRPr="001711C0" w:rsidRDefault="001711C0" w:rsidP="001711C0">
      <w:pPr>
        <w:spacing w:after="0"/>
        <w:jc w:val="center"/>
        <w:rPr>
          <w:rFonts w:ascii="Times New Roman" w:eastAsia="Times New Roman" w:hAnsi="Times New Roman" w:cs="Times New Roman"/>
          <w:b/>
          <w:color w:val="FF0000"/>
          <w:sz w:val="24"/>
          <w:szCs w:val="24"/>
        </w:rPr>
      </w:pPr>
    </w:p>
    <w:p w:rsidR="001711C0" w:rsidRPr="000E64AC" w:rsidRDefault="001711C0" w:rsidP="001711C0">
      <w:pPr>
        <w:spacing w:after="0"/>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Ф.И.О. обучающегося ____________________________________________________</w:t>
      </w:r>
    </w:p>
    <w:p w:rsidR="001711C0" w:rsidRPr="000E64AC" w:rsidRDefault="000E64AC" w:rsidP="000E64AC">
      <w:pPr>
        <w:tabs>
          <w:tab w:val="left" w:pos="1755"/>
        </w:tabs>
        <w:spacing w:after="0"/>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ab/>
      </w:r>
    </w:p>
    <w:p w:rsidR="001711C0" w:rsidRPr="000E64AC" w:rsidRDefault="001711C0" w:rsidP="001711C0">
      <w:pPr>
        <w:spacing w:after="0"/>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xml:space="preserve">группы______________________   специальности  </w:t>
      </w:r>
      <w:r w:rsidRPr="000E64AC">
        <w:rPr>
          <w:rFonts w:ascii="Times New Roman" w:eastAsia="Times New Roman" w:hAnsi="Times New Roman" w:cs="Times New Roman"/>
          <w:sz w:val="28"/>
          <w:szCs w:val="28"/>
          <w:u w:val="single"/>
        </w:rPr>
        <w:t>Лабораторная диагностика</w:t>
      </w:r>
    </w:p>
    <w:p w:rsidR="001711C0" w:rsidRPr="000E64AC" w:rsidRDefault="001711C0" w:rsidP="001711C0">
      <w:pPr>
        <w:spacing w:after="0"/>
        <w:rPr>
          <w:rFonts w:ascii="Times New Roman" w:eastAsia="Times New Roman" w:hAnsi="Times New Roman" w:cs="Times New Roman"/>
          <w:sz w:val="28"/>
          <w:szCs w:val="28"/>
        </w:rPr>
      </w:pPr>
    </w:p>
    <w:p w:rsidR="001711C0" w:rsidRPr="000E64AC" w:rsidRDefault="001711C0" w:rsidP="001711C0">
      <w:pPr>
        <w:spacing w:after="0"/>
        <w:rPr>
          <w:rFonts w:ascii="Times New Roman" w:eastAsia="Times New Roman" w:hAnsi="Times New Roman" w:cs="Times New Roman"/>
          <w:sz w:val="28"/>
          <w:szCs w:val="28"/>
        </w:rPr>
      </w:pPr>
      <w:proofErr w:type="gramStart"/>
      <w:r w:rsidRPr="000E64AC">
        <w:rPr>
          <w:rFonts w:ascii="Times New Roman" w:eastAsia="Times New Roman" w:hAnsi="Times New Roman" w:cs="Times New Roman"/>
          <w:sz w:val="28"/>
          <w:szCs w:val="28"/>
        </w:rPr>
        <w:t>Проходившего</w:t>
      </w:r>
      <w:proofErr w:type="gramEnd"/>
      <w:r w:rsidRPr="000E64AC">
        <w:rPr>
          <w:rFonts w:ascii="Times New Roman" w:eastAsia="Times New Roman" w:hAnsi="Times New Roman" w:cs="Times New Roman"/>
          <w:sz w:val="28"/>
          <w:szCs w:val="28"/>
        </w:rPr>
        <w:t xml:space="preserve"> (ей) производственную (преддипломную) практику </w:t>
      </w:r>
    </w:p>
    <w:p w:rsidR="001711C0" w:rsidRPr="000E64AC" w:rsidRDefault="001711C0" w:rsidP="001711C0">
      <w:pPr>
        <w:spacing w:after="0"/>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с ______по ______20__г</w:t>
      </w:r>
    </w:p>
    <w:p w:rsidR="001711C0" w:rsidRPr="000E64AC" w:rsidRDefault="001711C0" w:rsidP="001711C0">
      <w:pPr>
        <w:spacing w:after="0"/>
        <w:jc w:val="both"/>
        <w:rPr>
          <w:rFonts w:ascii="Times New Roman" w:eastAsia="Times New Roman" w:hAnsi="Times New Roman" w:cs="Times New Roman"/>
          <w:sz w:val="28"/>
          <w:szCs w:val="28"/>
        </w:rPr>
      </w:pPr>
    </w:p>
    <w:p w:rsidR="001711C0" w:rsidRPr="000E64AC" w:rsidRDefault="001711C0" w:rsidP="001711C0">
      <w:p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За время прохождения практики мною выполнены следующие объемы работ:</w:t>
      </w:r>
    </w:p>
    <w:p w:rsidR="001711C0" w:rsidRPr="000E64AC" w:rsidRDefault="001711C0" w:rsidP="001711C0">
      <w:pPr>
        <w:spacing w:after="0"/>
        <w:jc w:val="both"/>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1. Цифровой отчет</w:t>
      </w:r>
    </w:p>
    <w:p w:rsidR="001711C0" w:rsidRPr="000E64AC" w:rsidRDefault="001711C0" w:rsidP="001711C0">
      <w:pPr>
        <w:spacing w:after="0"/>
        <w:jc w:val="both"/>
        <w:rPr>
          <w:rFonts w:ascii="Times New Roman" w:eastAsia="Times New Roman" w:hAnsi="Times New Roman" w:cs="Times New Roman"/>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559"/>
      </w:tblGrid>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b/>
                <w:bCs/>
                <w:sz w:val="28"/>
                <w:szCs w:val="28"/>
              </w:rPr>
            </w:pPr>
            <w:r w:rsidRPr="000E64AC">
              <w:rPr>
                <w:rFonts w:ascii="Times New Roman" w:eastAsia="Times New Roman" w:hAnsi="Times New Roman" w:cs="Times New Roman"/>
                <w:b/>
                <w:bCs/>
                <w:sz w:val="28"/>
                <w:szCs w:val="28"/>
              </w:rPr>
              <w:t>№</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keepNext/>
              <w:widowControl w:val="0"/>
              <w:shd w:val="clear" w:color="auto" w:fill="FFFFFF"/>
              <w:autoSpaceDE w:val="0"/>
              <w:autoSpaceDN w:val="0"/>
              <w:adjustRightInd w:val="0"/>
              <w:spacing w:after="0"/>
              <w:ind w:right="10"/>
              <w:jc w:val="center"/>
              <w:outlineLvl w:val="2"/>
              <w:rPr>
                <w:rFonts w:ascii="Times New Roman" w:eastAsia="Times New Roman" w:hAnsi="Times New Roman" w:cs="Times New Roman"/>
                <w:bCs/>
                <w:spacing w:val="11"/>
                <w:sz w:val="28"/>
                <w:szCs w:val="28"/>
              </w:rPr>
            </w:pPr>
            <w:r w:rsidRPr="000E64AC">
              <w:rPr>
                <w:rFonts w:ascii="Times New Roman" w:eastAsia="Times New Roman" w:hAnsi="Times New Roman" w:cs="Times New Roman"/>
                <w:bCs/>
                <w:spacing w:val="11"/>
                <w:sz w:val="28"/>
                <w:szCs w:val="28"/>
              </w:rPr>
              <w:t>Виды работ 4 семестр</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b/>
                <w:bCs/>
                <w:sz w:val="28"/>
                <w:szCs w:val="28"/>
              </w:rPr>
            </w:pPr>
            <w:r w:rsidRPr="000E64AC">
              <w:rPr>
                <w:rFonts w:ascii="Times New Roman" w:eastAsia="Times New Roman" w:hAnsi="Times New Roman" w:cs="Times New Roman"/>
                <w:b/>
                <w:bCs/>
                <w:sz w:val="28"/>
                <w:szCs w:val="28"/>
              </w:rPr>
              <w:t>Количество</w:t>
            </w: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rPr>
                <w:rFonts w:ascii="Times New Roman" w:eastAsia="Times New Roman" w:hAnsi="Times New Roman" w:cs="Times New Roman"/>
                <w:i/>
                <w:sz w:val="28"/>
                <w:szCs w:val="28"/>
              </w:rPr>
            </w:pPr>
            <w:r w:rsidRPr="000E64AC">
              <w:rPr>
                <w:rFonts w:ascii="Times New Roman" w:eastAsia="Times New Roman" w:hAnsi="Times New Roman" w:cs="Times New Roman"/>
                <w:sz w:val="28"/>
                <w:szCs w:val="28"/>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b/>
                <w:sz w:val="28"/>
                <w:szCs w:val="28"/>
              </w:rPr>
            </w:pPr>
            <w:r w:rsidRPr="000E64AC">
              <w:rPr>
                <w:rFonts w:ascii="Times New Roman" w:eastAsia="Times New Roman" w:hAnsi="Times New Roman" w:cs="Times New Roman"/>
                <w:sz w:val="28"/>
                <w:szCs w:val="28"/>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4.</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Изучение культуральных, морфологических свойств</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xml:space="preserve">Изучение </w:t>
            </w:r>
            <w:proofErr w:type="spellStart"/>
            <w:r w:rsidRPr="000E64AC">
              <w:rPr>
                <w:rFonts w:ascii="Times New Roman" w:eastAsia="Times New Roman" w:hAnsi="Times New Roman" w:cs="Times New Roman"/>
                <w:sz w:val="28"/>
                <w:szCs w:val="28"/>
              </w:rPr>
              <w:t>сахаралитической</w:t>
            </w:r>
            <w:proofErr w:type="spellEnd"/>
            <w:r w:rsidRPr="000E64AC">
              <w:rPr>
                <w:rFonts w:ascii="Times New Roman" w:eastAsia="Times New Roman" w:hAnsi="Times New Roman" w:cs="Times New Roman"/>
                <w:sz w:val="28"/>
                <w:szCs w:val="28"/>
              </w:rPr>
              <w:t>, протеолитической, гемолитической активности</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РП</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РСК</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РИФ</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10</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РНГА</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11</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r w:rsidR="001711C0" w:rsidRPr="000E64AC" w:rsidTr="001711C0">
        <w:tc>
          <w:tcPr>
            <w:tcW w:w="534"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both"/>
              <w:rPr>
                <w:rFonts w:ascii="Times New Roman" w:eastAsia="Times New Roman" w:hAnsi="Times New Roman" w:cs="Times New Roman"/>
                <w:bCs/>
                <w:sz w:val="28"/>
                <w:szCs w:val="28"/>
              </w:rPr>
            </w:pPr>
            <w:r w:rsidRPr="000E64AC">
              <w:rPr>
                <w:rFonts w:ascii="Times New Roman" w:eastAsia="Times New Roman" w:hAnsi="Times New Roman" w:cs="Times New Roman"/>
                <w:bCs/>
                <w:sz w:val="28"/>
                <w:szCs w:val="28"/>
              </w:rPr>
              <w:t>12</w:t>
            </w:r>
          </w:p>
        </w:tc>
        <w:tc>
          <w:tcPr>
            <w:tcW w:w="6662"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line="240" w:lineRule="auto"/>
              <w:rPr>
                <w:rFonts w:ascii="Times New Roman" w:eastAsia="Times New Roman" w:hAnsi="Times New Roman" w:cs="Times New Roman"/>
                <w:sz w:val="28"/>
                <w:szCs w:val="28"/>
              </w:rPr>
            </w:pPr>
            <w:r w:rsidRPr="000E64AC">
              <w:rPr>
                <w:rFonts w:ascii="Times New Roman" w:eastAsia="Times New Roman" w:hAnsi="Times New Roman" w:cs="Times New Roman"/>
                <w:sz w:val="28"/>
                <w:szCs w:val="28"/>
              </w:rPr>
              <w:t xml:space="preserve"> участие в проведении </w:t>
            </w:r>
            <w:proofErr w:type="spellStart"/>
            <w:r w:rsidRPr="000E64AC">
              <w:rPr>
                <w:rFonts w:ascii="Times New Roman" w:eastAsia="Times New Roman" w:hAnsi="Times New Roman" w:cs="Times New Roman"/>
                <w:sz w:val="28"/>
                <w:szCs w:val="28"/>
              </w:rPr>
              <w:t>внутрилабораторного</w:t>
            </w:r>
            <w:proofErr w:type="spellEnd"/>
            <w:r w:rsidRPr="000E64AC">
              <w:rPr>
                <w:rFonts w:ascii="Times New Roman" w:eastAsia="Times New Roman" w:hAnsi="Times New Roman" w:cs="Times New Roman"/>
                <w:sz w:val="28"/>
                <w:szCs w:val="28"/>
              </w:rPr>
              <w:t xml:space="preserve">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1711C0" w:rsidRPr="000E64AC" w:rsidRDefault="001711C0" w:rsidP="001711C0">
            <w:pPr>
              <w:spacing w:after="0"/>
              <w:jc w:val="center"/>
              <w:rPr>
                <w:rFonts w:ascii="Times New Roman" w:eastAsia="Times New Roman" w:hAnsi="Times New Roman" w:cs="Times New Roman"/>
                <w:sz w:val="28"/>
                <w:szCs w:val="28"/>
              </w:rPr>
            </w:pPr>
          </w:p>
        </w:tc>
      </w:tr>
    </w:tbl>
    <w:p w:rsidR="001711C0" w:rsidRDefault="001711C0"/>
    <w:p w:rsidR="001711C0" w:rsidRPr="000E64AC" w:rsidRDefault="001711C0" w:rsidP="000E64AC">
      <w:pPr>
        <w:jc w:val="center"/>
      </w:pPr>
      <w:r>
        <w:br w:type="page"/>
      </w:r>
      <w:r w:rsidR="000E64AC" w:rsidRPr="000E64AC">
        <w:rPr>
          <w:rFonts w:ascii="Times New Roman" w:hAnsi="Times New Roman" w:cs="Times New Roman"/>
          <w:sz w:val="28"/>
          <w:szCs w:val="28"/>
        </w:rPr>
        <w:lastRenderedPageBreak/>
        <w:t>Текстовой отчет</w:t>
      </w:r>
    </w:p>
    <w:p w:rsidR="001711C0" w:rsidRPr="00205FDE" w:rsidRDefault="001711C0" w:rsidP="001711C0">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1711C0" w:rsidRPr="000E64AC" w:rsidTr="001711C0">
        <w:tc>
          <w:tcPr>
            <w:tcW w:w="9571" w:type="dxa"/>
          </w:tcPr>
          <w:p w:rsidR="001711C0" w:rsidRPr="000E64AC" w:rsidRDefault="001711C0" w:rsidP="001711C0">
            <w:pPr>
              <w:numPr>
                <w:ilvl w:val="0"/>
                <w:numId w:val="4"/>
              </w:numPr>
              <w:spacing w:after="0" w:line="240" w:lineRule="auto"/>
              <w:rPr>
                <w:rFonts w:ascii="Times New Roman" w:hAnsi="Times New Roman"/>
                <w:sz w:val="24"/>
                <w:szCs w:val="24"/>
              </w:rPr>
            </w:pPr>
            <w:r w:rsidRPr="000E64AC">
              <w:rPr>
                <w:rFonts w:ascii="Times New Roman" w:hAnsi="Times New Roman"/>
                <w:sz w:val="24"/>
                <w:szCs w:val="24"/>
              </w:rPr>
              <w:t>Умения, которыми хорошо овладел в ходе практики:</w:t>
            </w: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numPr>
                <w:ilvl w:val="0"/>
                <w:numId w:val="4"/>
              </w:numPr>
              <w:spacing w:after="0" w:line="240" w:lineRule="auto"/>
              <w:rPr>
                <w:rFonts w:ascii="Times New Roman" w:hAnsi="Times New Roman"/>
                <w:sz w:val="24"/>
                <w:szCs w:val="24"/>
              </w:rPr>
            </w:pPr>
            <w:r w:rsidRPr="000E64AC">
              <w:rPr>
                <w:rFonts w:ascii="Times New Roman" w:hAnsi="Times New Roman"/>
                <w:sz w:val="24"/>
                <w:szCs w:val="24"/>
              </w:rPr>
              <w:t>Самостоятельная работа:</w:t>
            </w: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numPr>
                <w:ilvl w:val="0"/>
                <w:numId w:val="4"/>
              </w:numPr>
              <w:spacing w:after="0" w:line="240" w:lineRule="auto"/>
              <w:rPr>
                <w:rFonts w:ascii="Times New Roman" w:hAnsi="Times New Roman"/>
                <w:sz w:val="24"/>
                <w:szCs w:val="24"/>
              </w:rPr>
            </w:pPr>
            <w:r w:rsidRPr="000E64AC">
              <w:rPr>
                <w:rFonts w:ascii="Times New Roman" w:hAnsi="Times New Roman"/>
                <w:sz w:val="24"/>
                <w:szCs w:val="24"/>
              </w:rPr>
              <w:t>Помощь оказана со стороны методических и непосредственных руководителей:</w:t>
            </w: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numPr>
                <w:ilvl w:val="0"/>
                <w:numId w:val="4"/>
              </w:numPr>
              <w:spacing w:after="0" w:line="240" w:lineRule="auto"/>
              <w:rPr>
                <w:rFonts w:ascii="Times New Roman" w:hAnsi="Times New Roman"/>
                <w:sz w:val="24"/>
                <w:szCs w:val="24"/>
              </w:rPr>
            </w:pPr>
            <w:r w:rsidRPr="000E64AC">
              <w:rPr>
                <w:rFonts w:ascii="Times New Roman" w:hAnsi="Times New Roman"/>
                <w:sz w:val="24"/>
                <w:szCs w:val="24"/>
              </w:rPr>
              <w:t>Замечания и предложения по прохождению практики:</w:t>
            </w: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r w:rsidR="001711C0" w:rsidRPr="000E64AC" w:rsidTr="001711C0">
        <w:tc>
          <w:tcPr>
            <w:tcW w:w="9571" w:type="dxa"/>
          </w:tcPr>
          <w:p w:rsidR="001711C0" w:rsidRPr="000E64AC" w:rsidRDefault="001711C0" w:rsidP="001711C0">
            <w:pPr>
              <w:spacing w:after="0" w:line="240" w:lineRule="auto"/>
              <w:jc w:val="center"/>
              <w:rPr>
                <w:rFonts w:ascii="Times New Roman" w:hAnsi="Times New Roman"/>
                <w:sz w:val="24"/>
                <w:szCs w:val="24"/>
              </w:rPr>
            </w:pPr>
          </w:p>
        </w:tc>
      </w:tr>
    </w:tbl>
    <w:p w:rsidR="001711C0" w:rsidRPr="000E64AC" w:rsidRDefault="001711C0" w:rsidP="001711C0">
      <w:pPr>
        <w:spacing w:after="0"/>
        <w:jc w:val="both"/>
        <w:rPr>
          <w:rFonts w:ascii="Times New Roman" w:hAnsi="Times New Roman"/>
          <w:bCs/>
          <w:sz w:val="24"/>
          <w:szCs w:val="24"/>
        </w:rPr>
      </w:pPr>
      <w:r w:rsidRPr="000E64AC">
        <w:rPr>
          <w:rFonts w:ascii="Times New Roman" w:hAnsi="Times New Roman"/>
          <w:bCs/>
          <w:sz w:val="24"/>
          <w:szCs w:val="24"/>
        </w:rPr>
        <w:t>Общий руководитель практики</w:t>
      </w:r>
      <w:r w:rsidRPr="000E64AC">
        <w:rPr>
          <w:rFonts w:ascii="Times New Roman" w:hAnsi="Times New Roman"/>
          <w:b/>
          <w:bCs/>
          <w:sz w:val="24"/>
          <w:szCs w:val="24"/>
        </w:rPr>
        <w:t xml:space="preserve">   ________________  </w:t>
      </w:r>
      <w:r w:rsidRPr="000E64AC">
        <w:rPr>
          <w:rFonts w:ascii="Times New Roman" w:hAnsi="Times New Roman"/>
          <w:bCs/>
          <w:sz w:val="24"/>
          <w:szCs w:val="24"/>
        </w:rPr>
        <w:t>____________________</w:t>
      </w:r>
    </w:p>
    <w:p w:rsidR="001711C0" w:rsidRPr="000E64AC" w:rsidRDefault="001711C0" w:rsidP="001711C0">
      <w:pPr>
        <w:spacing w:after="0"/>
        <w:jc w:val="both"/>
        <w:rPr>
          <w:rFonts w:ascii="Times New Roman" w:hAnsi="Times New Roman"/>
          <w:bCs/>
          <w:i/>
          <w:sz w:val="24"/>
          <w:szCs w:val="24"/>
        </w:rPr>
      </w:pPr>
      <w:r w:rsidRPr="000E64AC">
        <w:rPr>
          <w:rFonts w:ascii="Times New Roman" w:hAnsi="Times New Roman"/>
          <w:bCs/>
          <w:i/>
          <w:sz w:val="24"/>
          <w:szCs w:val="24"/>
        </w:rPr>
        <w:t>(подпись)                              (ФИО)</w:t>
      </w:r>
    </w:p>
    <w:p w:rsidR="001711C0" w:rsidRPr="000E64AC" w:rsidRDefault="001711C0" w:rsidP="001711C0">
      <w:pPr>
        <w:spacing w:after="0"/>
        <w:jc w:val="both"/>
        <w:rPr>
          <w:rFonts w:ascii="Times New Roman" w:hAnsi="Times New Roman"/>
          <w:b/>
          <w:bCs/>
          <w:sz w:val="24"/>
          <w:szCs w:val="24"/>
        </w:rPr>
      </w:pPr>
    </w:p>
    <w:p w:rsidR="001711C0" w:rsidRPr="000E64AC" w:rsidRDefault="001711C0" w:rsidP="001711C0">
      <w:pPr>
        <w:jc w:val="both"/>
        <w:rPr>
          <w:rFonts w:ascii="Times New Roman" w:hAnsi="Times New Roman"/>
          <w:b/>
          <w:bCs/>
          <w:sz w:val="24"/>
          <w:szCs w:val="24"/>
        </w:rPr>
      </w:pPr>
    </w:p>
    <w:p w:rsidR="001711C0" w:rsidRPr="000E64AC" w:rsidRDefault="001711C0" w:rsidP="001711C0">
      <w:pPr>
        <w:jc w:val="both"/>
        <w:rPr>
          <w:rFonts w:ascii="Times New Roman" w:hAnsi="Times New Roman"/>
          <w:b/>
          <w:bCs/>
          <w:sz w:val="24"/>
          <w:szCs w:val="24"/>
        </w:rPr>
      </w:pPr>
    </w:p>
    <w:p w:rsidR="001711C0" w:rsidRPr="000E64AC" w:rsidRDefault="001711C0" w:rsidP="001711C0">
      <w:pPr>
        <w:jc w:val="both"/>
        <w:rPr>
          <w:rFonts w:ascii="Times New Roman" w:hAnsi="Times New Roman"/>
          <w:bCs/>
          <w:sz w:val="24"/>
          <w:szCs w:val="24"/>
        </w:rPr>
      </w:pPr>
      <w:proofErr w:type="spellStart"/>
      <w:r w:rsidRPr="000E64AC">
        <w:rPr>
          <w:rFonts w:ascii="Times New Roman" w:hAnsi="Times New Roman"/>
          <w:bCs/>
          <w:sz w:val="24"/>
          <w:szCs w:val="24"/>
        </w:rPr>
        <w:t>М.П.организации</w:t>
      </w:r>
      <w:proofErr w:type="spellEnd"/>
    </w:p>
    <w:p w:rsidR="001711C0" w:rsidRPr="00D45334" w:rsidRDefault="001711C0" w:rsidP="00D45334">
      <w:pPr>
        <w:pStyle w:val="a7"/>
        <w:jc w:val="center"/>
        <w:rPr>
          <w:rFonts w:ascii="Times New Roman" w:hAnsi="Times New Roman" w:cs="Times New Roman"/>
          <w:b/>
        </w:rPr>
      </w:pPr>
      <w:r w:rsidRPr="00D45334">
        <w:rPr>
          <w:rFonts w:ascii="Times New Roman" w:hAnsi="Times New Roman" w:cs="Times New Roman"/>
        </w:rPr>
        <w:lastRenderedPageBreak/>
        <w:t>ХАРАКТЕРИСТИКА</w:t>
      </w:r>
    </w:p>
    <w:p w:rsidR="001711C0" w:rsidRPr="00FC3560" w:rsidRDefault="001711C0" w:rsidP="001711C0">
      <w:pPr>
        <w:pStyle w:val="a5"/>
        <w:jc w:val="center"/>
        <w:rPr>
          <w:b/>
          <w:iCs/>
          <w:sz w:val="24"/>
          <w:szCs w:val="28"/>
        </w:rPr>
      </w:pPr>
      <w:r w:rsidRPr="00FC3560">
        <w:rPr>
          <w:b/>
          <w:iCs/>
          <w:sz w:val="24"/>
          <w:szCs w:val="28"/>
        </w:rPr>
        <w:t>_________________________________________________________</w:t>
      </w:r>
    </w:p>
    <w:p w:rsidR="001711C0" w:rsidRPr="00FC3560" w:rsidRDefault="001711C0" w:rsidP="001711C0">
      <w:pPr>
        <w:pStyle w:val="a5"/>
        <w:jc w:val="center"/>
        <w:rPr>
          <w:i/>
          <w:iCs/>
          <w:sz w:val="22"/>
          <w:szCs w:val="24"/>
        </w:rPr>
      </w:pPr>
      <w:r w:rsidRPr="00FC3560">
        <w:rPr>
          <w:i/>
          <w:iCs/>
          <w:sz w:val="22"/>
          <w:szCs w:val="24"/>
        </w:rPr>
        <w:t>ФИО</w:t>
      </w:r>
    </w:p>
    <w:p w:rsidR="001711C0" w:rsidRPr="00FC3560" w:rsidRDefault="001711C0" w:rsidP="001711C0">
      <w:pPr>
        <w:pStyle w:val="a5"/>
        <w:rPr>
          <w:b/>
          <w:iCs/>
          <w:sz w:val="22"/>
          <w:szCs w:val="24"/>
        </w:rPr>
      </w:pPr>
      <w:proofErr w:type="gramStart"/>
      <w:r w:rsidRPr="00FC3560">
        <w:rPr>
          <w:iCs/>
          <w:sz w:val="22"/>
          <w:szCs w:val="24"/>
        </w:rPr>
        <w:t>обучающийся</w:t>
      </w:r>
      <w:proofErr w:type="gramEnd"/>
      <w:r w:rsidRPr="00FC3560">
        <w:rPr>
          <w:iCs/>
          <w:sz w:val="22"/>
          <w:szCs w:val="24"/>
        </w:rPr>
        <w:t xml:space="preserve"> (</w:t>
      </w:r>
      <w:proofErr w:type="spellStart"/>
      <w:r w:rsidRPr="00FC3560">
        <w:rPr>
          <w:iCs/>
          <w:sz w:val="22"/>
          <w:szCs w:val="24"/>
        </w:rPr>
        <w:t>ая</w:t>
      </w:r>
      <w:proofErr w:type="spellEnd"/>
      <w:r w:rsidRPr="00FC3560">
        <w:rPr>
          <w:iCs/>
          <w:sz w:val="22"/>
          <w:szCs w:val="24"/>
        </w:rPr>
        <w:t xml:space="preserve">) на ___курсе  по специальности СПО   </w:t>
      </w:r>
      <w:r w:rsidRPr="00FC3560">
        <w:rPr>
          <w:b/>
          <w:iCs/>
          <w:sz w:val="22"/>
          <w:szCs w:val="24"/>
          <w:u w:val="single"/>
        </w:rPr>
        <w:t>060604Лабораторная диагностика</w:t>
      </w:r>
    </w:p>
    <w:p w:rsidR="001711C0" w:rsidRPr="00FC3560" w:rsidRDefault="001711C0" w:rsidP="001711C0">
      <w:pPr>
        <w:pStyle w:val="a5"/>
        <w:jc w:val="center"/>
        <w:rPr>
          <w:iCs/>
          <w:sz w:val="22"/>
          <w:szCs w:val="24"/>
          <w:u w:val="single"/>
        </w:rPr>
      </w:pPr>
      <w:r w:rsidRPr="00FC3560">
        <w:rPr>
          <w:iCs/>
          <w:sz w:val="22"/>
          <w:szCs w:val="24"/>
        </w:rPr>
        <w:t xml:space="preserve">успешно прошел (ла)  производственную практику по профессиональному модулю:          </w:t>
      </w:r>
      <w:r w:rsidRPr="00FC3560">
        <w:rPr>
          <w:b/>
          <w:iCs/>
          <w:sz w:val="22"/>
          <w:szCs w:val="24"/>
          <w:u w:val="single"/>
        </w:rPr>
        <w:t>Проведение лабораторных микробиологических исследований</w:t>
      </w:r>
    </w:p>
    <w:p w:rsidR="001711C0" w:rsidRPr="00FC3560" w:rsidRDefault="001711C0" w:rsidP="001711C0">
      <w:pPr>
        <w:pStyle w:val="a5"/>
        <w:rPr>
          <w:i/>
          <w:iCs/>
          <w:sz w:val="22"/>
          <w:szCs w:val="24"/>
        </w:rPr>
      </w:pPr>
    </w:p>
    <w:p w:rsidR="001711C0" w:rsidRPr="00FC3560" w:rsidRDefault="001711C0" w:rsidP="001711C0">
      <w:pPr>
        <w:pStyle w:val="a5"/>
        <w:rPr>
          <w:b/>
          <w:iCs/>
          <w:sz w:val="22"/>
          <w:szCs w:val="24"/>
        </w:rPr>
      </w:pPr>
      <w:r w:rsidRPr="00FC3560">
        <w:rPr>
          <w:iCs/>
          <w:sz w:val="22"/>
          <w:szCs w:val="24"/>
        </w:rPr>
        <w:t xml:space="preserve">МДК      </w:t>
      </w:r>
      <w:r>
        <w:rPr>
          <w:b/>
          <w:iCs/>
          <w:sz w:val="22"/>
          <w:szCs w:val="24"/>
          <w:u w:val="single"/>
        </w:rPr>
        <w:t xml:space="preserve">Теория и практика </w:t>
      </w:r>
      <w:r w:rsidRPr="00FC3560">
        <w:rPr>
          <w:b/>
          <w:iCs/>
          <w:sz w:val="22"/>
          <w:szCs w:val="24"/>
          <w:u w:val="single"/>
        </w:rPr>
        <w:t xml:space="preserve"> лабораторных микробиологических</w:t>
      </w:r>
      <w:r>
        <w:rPr>
          <w:b/>
          <w:iCs/>
          <w:sz w:val="22"/>
          <w:szCs w:val="24"/>
          <w:u w:val="single"/>
        </w:rPr>
        <w:t xml:space="preserve"> и иммунологических</w:t>
      </w:r>
      <w:r w:rsidRPr="00FC3560">
        <w:rPr>
          <w:b/>
          <w:iCs/>
          <w:sz w:val="22"/>
          <w:szCs w:val="24"/>
          <w:u w:val="single"/>
        </w:rPr>
        <w:t xml:space="preserve"> исследований</w:t>
      </w:r>
    </w:p>
    <w:p w:rsidR="001711C0" w:rsidRPr="00FC3560" w:rsidRDefault="001711C0" w:rsidP="001711C0">
      <w:pPr>
        <w:pStyle w:val="a5"/>
        <w:rPr>
          <w:b/>
          <w:iCs/>
          <w:sz w:val="22"/>
          <w:szCs w:val="24"/>
        </w:rPr>
      </w:pPr>
    </w:p>
    <w:p w:rsidR="001711C0" w:rsidRPr="00FC3560" w:rsidRDefault="001711C0" w:rsidP="001711C0">
      <w:pPr>
        <w:pStyle w:val="a5"/>
        <w:rPr>
          <w:iCs/>
          <w:sz w:val="22"/>
          <w:szCs w:val="24"/>
        </w:rPr>
      </w:pPr>
      <w:r w:rsidRPr="00FC3560">
        <w:rPr>
          <w:iCs/>
          <w:sz w:val="22"/>
          <w:szCs w:val="24"/>
        </w:rPr>
        <w:t>в объеме______ часов с  «___»_______20___г.  по «_____» ________20___г.</w:t>
      </w:r>
    </w:p>
    <w:p w:rsidR="001711C0" w:rsidRPr="00FC3560" w:rsidRDefault="001711C0" w:rsidP="001711C0">
      <w:pPr>
        <w:pStyle w:val="a5"/>
        <w:rPr>
          <w:iCs/>
          <w:sz w:val="22"/>
          <w:szCs w:val="24"/>
        </w:rPr>
      </w:pPr>
    </w:p>
    <w:p w:rsidR="001711C0" w:rsidRPr="00FC3560" w:rsidRDefault="001711C0" w:rsidP="001711C0">
      <w:pPr>
        <w:pStyle w:val="a5"/>
        <w:rPr>
          <w:iCs/>
          <w:sz w:val="22"/>
          <w:szCs w:val="24"/>
        </w:rPr>
      </w:pPr>
      <w:r w:rsidRPr="00FC3560">
        <w:rPr>
          <w:iCs/>
          <w:sz w:val="22"/>
          <w:szCs w:val="24"/>
        </w:rPr>
        <w:t>в организации______________________________________________________</w:t>
      </w:r>
    </w:p>
    <w:p w:rsidR="001711C0" w:rsidRPr="00FC3560" w:rsidRDefault="001711C0" w:rsidP="001711C0">
      <w:pPr>
        <w:pStyle w:val="a5"/>
        <w:pBdr>
          <w:bottom w:val="single" w:sz="12" w:space="0" w:color="auto"/>
        </w:pBdr>
        <w:rPr>
          <w:iCs/>
          <w:sz w:val="24"/>
          <w:szCs w:val="28"/>
        </w:rPr>
      </w:pPr>
    </w:p>
    <w:p w:rsidR="001711C0" w:rsidRPr="00FC3560" w:rsidRDefault="001711C0" w:rsidP="001711C0">
      <w:pPr>
        <w:pStyle w:val="a5"/>
        <w:jc w:val="center"/>
        <w:rPr>
          <w:i/>
          <w:iCs/>
          <w:sz w:val="18"/>
        </w:rPr>
      </w:pPr>
      <w:r w:rsidRPr="00FC3560">
        <w:rPr>
          <w:i/>
          <w:iCs/>
          <w:sz w:val="18"/>
        </w:rPr>
        <w:t>наименование организации, юридический адрес</w:t>
      </w:r>
    </w:p>
    <w:p w:rsidR="001711C0" w:rsidRPr="00FC3560" w:rsidRDefault="001711C0" w:rsidP="001711C0">
      <w:pPr>
        <w:pStyle w:val="a5"/>
        <w:rPr>
          <w:iCs/>
          <w:sz w:val="22"/>
          <w:szCs w:val="24"/>
        </w:rPr>
      </w:pPr>
      <w:r w:rsidRPr="00FC3560">
        <w:rPr>
          <w:iCs/>
          <w:sz w:val="22"/>
          <w:szCs w:val="24"/>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1525"/>
      </w:tblGrid>
      <w:tr w:rsidR="001711C0" w:rsidRPr="00FC3560" w:rsidTr="001711C0">
        <w:tc>
          <w:tcPr>
            <w:tcW w:w="2802" w:type="dxa"/>
          </w:tcPr>
          <w:p w:rsidR="001711C0" w:rsidRPr="00FC3560" w:rsidRDefault="001711C0" w:rsidP="001711C0">
            <w:pPr>
              <w:pStyle w:val="a5"/>
              <w:jc w:val="center"/>
              <w:rPr>
                <w:iCs/>
                <w:sz w:val="22"/>
                <w:szCs w:val="24"/>
              </w:rPr>
            </w:pPr>
            <w:r w:rsidRPr="00FC3560">
              <w:rPr>
                <w:iCs/>
                <w:sz w:val="22"/>
                <w:szCs w:val="24"/>
              </w:rPr>
              <w:t xml:space="preserve">№ </w:t>
            </w:r>
            <w:proofErr w:type="gramStart"/>
            <w:r w:rsidRPr="00FC3560">
              <w:rPr>
                <w:iCs/>
                <w:sz w:val="22"/>
                <w:szCs w:val="24"/>
              </w:rPr>
              <w:t>ОК</w:t>
            </w:r>
            <w:proofErr w:type="gramEnd"/>
            <w:r w:rsidRPr="00FC3560">
              <w:rPr>
                <w:iCs/>
                <w:sz w:val="22"/>
                <w:szCs w:val="24"/>
              </w:rPr>
              <w:t>/ПК</w:t>
            </w:r>
          </w:p>
        </w:tc>
        <w:tc>
          <w:tcPr>
            <w:tcW w:w="5244" w:type="dxa"/>
          </w:tcPr>
          <w:p w:rsidR="001711C0" w:rsidRPr="00FC3560" w:rsidRDefault="001711C0" w:rsidP="001711C0">
            <w:pPr>
              <w:pStyle w:val="a5"/>
              <w:jc w:val="center"/>
              <w:rPr>
                <w:iCs/>
                <w:sz w:val="22"/>
                <w:szCs w:val="24"/>
              </w:rPr>
            </w:pPr>
            <w:r w:rsidRPr="00FC3560">
              <w:rPr>
                <w:iCs/>
                <w:sz w:val="22"/>
                <w:szCs w:val="24"/>
              </w:rPr>
              <w:t xml:space="preserve">Критерии оценки </w:t>
            </w:r>
          </w:p>
        </w:tc>
        <w:tc>
          <w:tcPr>
            <w:tcW w:w="1525" w:type="dxa"/>
          </w:tcPr>
          <w:p w:rsidR="001711C0" w:rsidRDefault="001711C0" w:rsidP="001711C0">
            <w:pPr>
              <w:pStyle w:val="a5"/>
              <w:jc w:val="center"/>
              <w:rPr>
                <w:iCs/>
                <w:sz w:val="22"/>
                <w:szCs w:val="24"/>
              </w:rPr>
            </w:pPr>
            <w:r>
              <w:rPr>
                <w:iCs/>
                <w:sz w:val="22"/>
                <w:szCs w:val="24"/>
              </w:rPr>
              <w:t>Баллы</w:t>
            </w:r>
          </w:p>
          <w:p w:rsidR="001711C0" w:rsidRPr="00FC3560" w:rsidRDefault="001711C0" w:rsidP="001711C0">
            <w:pPr>
              <w:pStyle w:val="a5"/>
              <w:jc w:val="center"/>
              <w:rPr>
                <w:iCs/>
                <w:sz w:val="22"/>
                <w:szCs w:val="24"/>
              </w:rPr>
            </w:pPr>
            <w:r>
              <w:rPr>
                <w:iCs/>
                <w:sz w:val="22"/>
                <w:szCs w:val="24"/>
              </w:rPr>
              <w:t>0-2</w:t>
            </w:r>
          </w:p>
        </w:tc>
      </w:tr>
      <w:tr w:rsidR="001711C0" w:rsidRPr="00FC3560" w:rsidTr="001711C0">
        <w:tc>
          <w:tcPr>
            <w:tcW w:w="2802" w:type="dxa"/>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 xml:space="preserve">ПК 4.1,  </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 xml:space="preserve">ОК13, </w:t>
            </w:r>
            <w:proofErr w:type="gramStart"/>
            <w:r w:rsidRPr="00FC3560">
              <w:rPr>
                <w:rFonts w:ascii="Times New Roman" w:hAnsi="Times New Roman"/>
                <w:szCs w:val="24"/>
              </w:rPr>
              <w:t>ОК</w:t>
            </w:r>
            <w:proofErr w:type="gramEnd"/>
            <w:r w:rsidRPr="00FC3560">
              <w:rPr>
                <w:rFonts w:ascii="Times New Roman" w:hAnsi="Times New Roman"/>
                <w:szCs w:val="24"/>
              </w:rPr>
              <w:t xml:space="preserve"> 12, </w:t>
            </w:r>
          </w:p>
        </w:tc>
        <w:tc>
          <w:tcPr>
            <w:tcW w:w="5244" w:type="dxa"/>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 Работа с нормативными  документами и приказами.</w:t>
            </w:r>
          </w:p>
        </w:tc>
        <w:tc>
          <w:tcPr>
            <w:tcW w:w="1525" w:type="dxa"/>
          </w:tcPr>
          <w:p w:rsidR="001711C0" w:rsidRPr="00FC3560" w:rsidRDefault="001711C0" w:rsidP="001711C0">
            <w:pPr>
              <w:pStyle w:val="a5"/>
              <w:rPr>
                <w:iCs/>
                <w:sz w:val="22"/>
                <w:szCs w:val="24"/>
              </w:rPr>
            </w:pPr>
          </w:p>
        </w:tc>
      </w:tr>
      <w:tr w:rsidR="001711C0" w:rsidRPr="00FC3560" w:rsidTr="001711C0">
        <w:tc>
          <w:tcPr>
            <w:tcW w:w="2802" w:type="dxa"/>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4.1, ПК</w:t>
            </w:r>
            <w:proofErr w:type="gramStart"/>
            <w:r w:rsidRPr="00FC3560">
              <w:rPr>
                <w:rFonts w:ascii="Times New Roman" w:hAnsi="Times New Roman"/>
                <w:szCs w:val="24"/>
              </w:rPr>
              <w:t>4</w:t>
            </w:r>
            <w:proofErr w:type="gramEnd"/>
            <w:r w:rsidRPr="00FC3560">
              <w:rPr>
                <w:rFonts w:ascii="Times New Roman" w:hAnsi="Times New Roman"/>
                <w:szCs w:val="24"/>
              </w:rPr>
              <w:t xml:space="preserve">.2, </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ОК</w:t>
            </w:r>
            <w:proofErr w:type="gramStart"/>
            <w:r w:rsidRPr="00FC3560">
              <w:rPr>
                <w:rFonts w:ascii="Times New Roman" w:hAnsi="Times New Roman"/>
                <w:szCs w:val="24"/>
              </w:rPr>
              <w:t>1</w:t>
            </w:r>
            <w:proofErr w:type="gramEnd"/>
            <w:r w:rsidRPr="00FC3560">
              <w:rPr>
                <w:rFonts w:ascii="Times New Roman" w:hAnsi="Times New Roman"/>
                <w:szCs w:val="24"/>
              </w:rPr>
              <w:t>, 9</w:t>
            </w:r>
          </w:p>
        </w:tc>
        <w:tc>
          <w:tcPr>
            <w:tcW w:w="5244" w:type="dxa"/>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 Организация рабочего места для проведения микробиологических исследований.</w:t>
            </w:r>
          </w:p>
        </w:tc>
        <w:tc>
          <w:tcPr>
            <w:tcW w:w="1525" w:type="dxa"/>
          </w:tcPr>
          <w:p w:rsidR="001711C0" w:rsidRPr="00FC3560" w:rsidRDefault="001711C0" w:rsidP="001711C0">
            <w:pPr>
              <w:pStyle w:val="a5"/>
              <w:rPr>
                <w:iCs/>
                <w:sz w:val="22"/>
                <w:szCs w:val="24"/>
              </w:rPr>
            </w:pPr>
          </w:p>
        </w:tc>
      </w:tr>
      <w:tr w:rsidR="001711C0" w:rsidRPr="00FC3560" w:rsidTr="001711C0">
        <w:tc>
          <w:tcPr>
            <w:tcW w:w="2802" w:type="dxa"/>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41 ,</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 xml:space="preserve">ОК13, </w:t>
            </w:r>
            <w:proofErr w:type="gramStart"/>
            <w:r w:rsidRPr="00FC3560">
              <w:rPr>
                <w:rFonts w:ascii="Times New Roman" w:hAnsi="Times New Roman"/>
                <w:szCs w:val="24"/>
              </w:rPr>
              <w:t>ОК</w:t>
            </w:r>
            <w:proofErr w:type="gramEnd"/>
            <w:r w:rsidRPr="00FC3560">
              <w:rPr>
                <w:rFonts w:ascii="Times New Roman" w:hAnsi="Times New Roman"/>
                <w:szCs w:val="24"/>
              </w:rPr>
              <w:t xml:space="preserve"> 12</w:t>
            </w:r>
          </w:p>
        </w:tc>
        <w:tc>
          <w:tcPr>
            <w:tcW w:w="5244" w:type="dxa"/>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Pr>
          <w:p w:rsidR="001711C0" w:rsidRPr="00FC3560" w:rsidRDefault="001711C0" w:rsidP="001711C0">
            <w:pPr>
              <w:pStyle w:val="a5"/>
              <w:rPr>
                <w:iCs/>
                <w:sz w:val="22"/>
                <w:szCs w:val="24"/>
              </w:rPr>
            </w:pPr>
          </w:p>
        </w:tc>
      </w:tr>
      <w:tr w:rsidR="001711C0" w:rsidRPr="00FC3560" w:rsidTr="001711C0">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4.1, ПК 4.4,</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 xml:space="preserve">ОК13, </w:t>
            </w:r>
            <w:proofErr w:type="gramStart"/>
            <w:r w:rsidRPr="00FC3560">
              <w:rPr>
                <w:rFonts w:ascii="Times New Roman" w:hAnsi="Times New Roman"/>
                <w:szCs w:val="24"/>
              </w:rPr>
              <w:t>ОК</w:t>
            </w:r>
            <w:proofErr w:type="gramEnd"/>
            <w:r w:rsidRPr="00FC3560">
              <w:rPr>
                <w:rFonts w:ascii="Times New Roman" w:hAnsi="Times New Roman"/>
                <w:szCs w:val="24"/>
              </w:rPr>
              <w:t xml:space="preserve"> 12</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a5"/>
              <w:rPr>
                <w:iCs/>
                <w:sz w:val="22"/>
                <w:szCs w:val="24"/>
              </w:rPr>
            </w:pPr>
          </w:p>
        </w:tc>
      </w:tr>
      <w:tr w:rsidR="001711C0" w:rsidRPr="00FC3560" w:rsidTr="001711C0">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4.1, ПК 4.4,</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 xml:space="preserve">ОК13, </w:t>
            </w:r>
            <w:proofErr w:type="gramStart"/>
            <w:r w:rsidRPr="00FC3560">
              <w:rPr>
                <w:rFonts w:ascii="Times New Roman" w:hAnsi="Times New Roman"/>
                <w:szCs w:val="24"/>
              </w:rPr>
              <w:t>ОК</w:t>
            </w:r>
            <w:proofErr w:type="gramEnd"/>
            <w:r w:rsidRPr="00FC3560">
              <w:rPr>
                <w:rFonts w:ascii="Times New Roman" w:hAnsi="Times New Roman"/>
                <w:szCs w:val="24"/>
              </w:rPr>
              <w:t xml:space="preserve"> 12</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Приготовление общеупотребительных питательных сред, приготовление дифференциально - диагностических сред</w:t>
            </w: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a5"/>
              <w:rPr>
                <w:iCs/>
                <w:sz w:val="22"/>
                <w:szCs w:val="24"/>
              </w:rPr>
            </w:pPr>
          </w:p>
        </w:tc>
      </w:tr>
      <w:tr w:rsidR="001711C0" w:rsidRPr="00FC3560" w:rsidTr="001711C0">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jc w:val="both"/>
              <w:rPr>
                <w:rFonts w:ascii="Times New Roman" w:hAnsi="Times New Roman"/>
                <w:szCs w:val="24"/>
              </w:rPr>
            </w:pPr>
            <w:r>
              <w:rPr>
                <w:rFonts w:ascii="Times New Roman" w:hAnsi="Times New Roman"/>
                <w:szCs w:val="24"/>
              </w:rPr>
              <w:t>ПК</w:t>
            </w:r>
            <w:proofErr w:type="gramStart"/>
            <w:r>
              <w:rPr>
                <w:rFonts w:ascii="Times New Roman" w:hAnsi="Times New Roman"/>
                <w:szCs w:val="24"/>
              </w:rPr>
              <w:t>4</w:t>
            </w:r>
            <w:proofErr w:type="gramEnd"/>
            <w:r w:rsidRPr="00FC3560">
              <w:rPr>
                <w:rFonts w:ascii="Times New Roman" w:hAnsi="Times New Roman"/>
                <w:szCs w:val="24"/>
              </w:rPr>
              <w:t xml:space="preserve">.2, </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ОК</w:t>
            </w:r>
            <w:proofErr w:type="gramStart"/>
            <w:r w:rsidRPr="00FC3560">
              <w:rPr>
                <w:rFonts w:ascii="Times New Roman" w:hAnsi="Times New Roman"/>
                <w:szCs w:val="24"/>
              </w:rPr>
              <w:t>1</w:t>
            </w:r>
            <w:proofErr w:type="gramEnd"/>
            <w:r w:rsidRPr="00FC3560">
              <w:rPr>
                <w:rFonts w:ascii="Times New Roman" w:hAnsi="Times New Roman"/>
                <w:szCs w:val="24"/>
              </w:rPr>
              <w:t>,2, 3, 6, 7, 8</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Техника посевов</w:t>
            </w:r>
          </w:p>
          <w:p w:rsidR="001711C0" w:rsidRPr="00FC3560" w:rsidRDefault="001711C0" w:rsidP="001711C0">
            <w:pPr>
              <w:spacing w:after="0" w:line="240" w:lineRule="auto"/>
              <w:rPr>
                <w:rFonts w:ascii="Times New Roman" w:hAnsi="Times New Roman"/>
                <w:szCs w:val="24"/>
              </w:rPr>
            </w:pP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a5"/>
              <w:rPr>
                <w:iCs/>
                <w:sz w:val="22"/>
                <w:szCs w:val="24"/>
              </w:rPr>
            </w:pPr>
          </w:p>
        </w:tc>
      </w:tr>
      <w:tr w:rsidR="001711C0" w:rsidRPr="00FC3560" w:rsidTr="001711C0">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4.1, ПК</w:t>
            </w:r>
            <w:proofErr w:type="gramStart"/>
            <w:r w:rsidRPr="00FC3560">
              <w:rPr>
                <w:rFonts w:ascii="Times New Roman" w:hAnsi="Times New Roman"/>
                <w:szCs w:val="24"/>
              </w:rPr>
              <w:t>4</w:t>
            </w:r>
            <w:proofErr w:type="gramEnd"/>
            <w:r w:rsidRPr="00FC3560">
              <w:rPr>
                <w:rFonts w:ascii="Times New Roman" w:hAnsi="Times New Roman"/>
                <w:szCs w:val="24"/>
              </w:rPr>
              <w:t xml:space="preserve">.2, </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ОК</w:t>
            </w:r>
            <w:proofErr w:type="gramStart"/>
            <w:r w:rsidRPr="00FC3560">
              <w:rPr>
                <w:rFonts w:ascii="Times New Roman" w:hAnsi="Times New Roman"/>
                <w:szCs w:val="24"/>
              </w:rPr>
              <w:t>1</w:t>
            </w:r>
            <w:proofErr w:type="gramEnd"/>
            <w:r w:rsidRPr="00FC3560">
              <w:rPr>
                <w:rFonts w:ascii="Times New Roman" w:hAnsi="Times New Roman"/>
                <w:szCs w:val="24"/>
              </w:rPr>
              <w:t>, 6,  9</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Изучение культуральных свойств</w:t>
            </w:r>
            <w:r w:rsidRPr="00FC3560">
              <w:rPr>
                <w:rFonts w:ascii="Times New Roman" w:hAnsi="Times New Roman"/>
              </w:rPr>
              <w:t xml:space="preserve"> </w:t>
            </w:r>
            <w:proofErr w:type="gramStart"/>
            <w:r w:rsidRPr="00FC3560">
              <w:rPr>
                <w:rFonts w:ascii="Times New Roman" w:hAnsi="Times New Roman"/>
              </w:rPr>
              <w:t>м</w:t>
            </w:r>
            <w:proofErr w:type="gramEnd"/>
            <w:r w:rsidRPr="00FC3560">
              <w:rPr>
                <w:rFonts w:ascii="Times New Roman" w:hAnsi="Times New Roman"/>
              </w:rPr>
              <w:t>/о</w:t>
            </w: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a5"/>
              <w:rPr>
                <w:iCs/>
                <w:sz w:val="22"/>
                <w:szCs w:val="24"/>
              </w:rPr>
            </w:pPr>
          </w:p>
        </w:tc>
      </w:tr>
      <w:tr w:rsidR="001711C0" w:rsidRPr="00FC3560" w:rsidTr="001711C0">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4.1, ПК</w:t>
            </w:r>
            <w:proofErr w:type="gramStart"/>
            <w:r w:rsidRPr="00FC3560">
              <w:rPr>
                <w:rFonts w:ascii="Times New Roman" w:hAnsi="Times New Roman"/>
                <w:szCs w:val="24"/>
              </w:rPr>
              <w:t>4</w:t>
            </w:r>
            <w:proofErr w:type="gramEnd"/>
            <w:r w:rsidRPr="00FC3560">
              <w:rPr>
                <w:rFonts w:ascii="Times New Roman" w:hAnsi="Times New Roman"/>
                <w:szCs w:val="24"/>
              </w:rPr>
              <w:t xml:space="preserve">.2, </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ПО, ОК</w:t>
            </w:r>
            <w:proofErr w:type="gramStart"/>
            <w:r w:rsidRPr="00FC3560">
              <w:rPr>
                <w:rFonts w:ascii="Times New Roman" w:hAnsi="Times New Roman"/>
                <w:szCs w:val="24"/>
              </w:rPr>
              <w:t>1</w:t>
            </w:r>
            <w:proofErr w:type="gramEnd"/>
            <w:r w:rsidRPr="00FC3560">
              <w:rPr>
                <w:rFonts w:ascii="Times New Roman" w:hAnsi="Times New Roman"/>
                <w:szCs w:val="24"/>
              </w:rPr>
              <w:t>, 6,  9</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Изучение биохимических свойств</w:t>
            </w:r>
            <w:r w:rsidRPr="00FC3560">
              <w:rPr>
                <w:rFonts w:ascii="Times New Roman" w:hAnsi="Times New Roman"/>
              </w:rPr>
              <w:t xml:space="preserve">  </w:t>
            </w:r>
            <w:proofErr w:type="gramStart"/>
            <w:r w:rsidRPr="00FC3560">
              <w:rPr>
                <w:rFonts w:ascii="Times New Roman" w:hAnsi="Times New Roman"/>
              </w:rPr>
              <w:t>м</w:t>
            </w:r>
            <w:proofErr w:type="gramEnd"/>
            <w:r w:rsidRPr="00FC3560">
              <w:rPr>
                <w:rFonts w:ascii="Times New Roman" w:hAnsi="Times New Roman"/>
              </w:rPr>
              <w:t>/о</w:t>
            </w: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a5"/>
              <w:rPr>
                <w:iCs/>
                <w:sz w:val="22"/>
                <w:szCs w:val="24"/>
              </w:rPr>
            </w:pPr>
          </w:p>
        </w:tc>
      </w:tr>
      <w:tr w:rsidR="001711C0" w:rsidRPr="00FC3560" w:rsidTr="001711C0">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4.2,</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rPr>
              <w:t>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a5"/>
              <w:rPr>
                <w:iCs/>
                <w:sz w:val="22"/>
                <w:szCs w:val="24"/>
              </w:rPr>
            </w:pPr>
          </w:p>
        </w:tc>
      </w:tr>
      <w:tr w:rsidR="001711C0" w:rsidRPr="00FC3560" w:rsidTr="001711C0">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ПК 4.1, ПК 4.4,</w:t>
            </w:r>
          </w:p>
          <w:p w:rsidR="001711C0" w:rsidRPr="00FC3560" w:rsidRDefault="001711C0" w:rsidP="001711C0">
            <w:pPr>
              <w:spacing w:after="0" w:line="240" w:lineRule="auto"/>
              <w:jc w:val="both"/>
              <w:rPr>
                <w:rFonts w:ascii="Times New Roman" w:hAnsi="Times New Roman"/>
                <w:szCs w:val="24"/>
              </w:rPr>
            </w:pPr>
            <w:r w:rsidRPr="00FC3560">
              <w:rPr>
                <w:rFonts w:ascii="Times New Roman" w:hAnsi="Times New Roman"/>
                <w:szCs w:val="24"/>
              </w:rPr>
              <w:t xml:space="preserve">ОК13, </w:t>
            </w:r>
            <w:proofErr w:type="gramStart"/>
            <w:r w:rsidRPr="00FC3560">
              <w:rPr>
                <w:rFonts w:ascii="Times New Roman" w:hAnsi="Times New Roman"/>
                <w:szCs w:val="24"/>
              </w:rPr>
              <w:t>ОК</w:t>
            </w:r>
            <w:proofErr w:type="gramEnd"/>
            <w:r w:rsidRPr="00FC3560">
              <w:rPr>
                <w:rFonts w:ascii="Times New Roman" w:hAnsi="Times New Roman"/>
                <w:szCs w:val="24"/>
              </w:rPr>
              <w:t xml:space="preserve"> 11, 12</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 Регистрация результатов исследования.</w:t>
            </w: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a5"/>
              <w:rPr>
                <w:iCs/>
                <w:sz w:val="22"/>
                <w:szCs w:val="24"/>
              </w:rPr>
            </w:pPr>
          </w:p>
        </w:tc>
      </w:tr>
      <w:tr w:rsidR="001711C0" w:rsidRPr="00FC3560" w:rsidTr="001711C0">
        <w:trPr>
          <w:trHeight w:val="1230"/>
        </w:trPr>
        <w:tc>
          <w:tcPr>
            <w:tcW w:w="2802"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ПК 4.1, ПК 4.4,</w:t>
            </w:r>
          </w:p>
          <w:p w:rsidR="001711C0" w:rsidRPr="00FC3560" w:rsidRDefault="001711C0" w:rsidP="001711C0">
            <w:pPr>
              <w:spacing w:after="0" w:line="240" w:lineRule="auto"/>
              <w:rPr>
                <w:rFonts w:ascii="Times New Roman" w:hAnsi="Times New Roman"/>
                <w:szCs w:val="24"/>
              </w:rPr>
            </w:pPr>
            <w:r w:rsidRPr="00FC3560">
              <w:rPr>
                <w:rFonts w:ascii="Times New Roman" w:hAnsi="Times New Roman"/>
                <w:szCs w:val="24"/>
              </w:rPr>
              <w:t xml:space="preserve">ОК13, </w:t>
            </w:r>
            <w:proofErr w:type="gramStart"/>
            <w:r w:rsidRPr="00FC3560">
              <w:rPr>
                <w:rFonts w:ascii="Times New Roman" w:hAnsi="Times New Roman"/>
                <w:szCs w:val="24"/>
              </w:rPr>
              <w:t>ОК</w:t>
            </w:r>
            <w:proofErr w:type="gramEnd"/>
            <w:r w:rsidRPr="00FC3560">
              <w:rPr>
                <w:rFonts w:ascii="Times New Roman" w:hAnsi="Times New Roman"/>
                <w:szCs w:val="24"/>
              </w:rPr>
              <w:t xml:space="preserve"> 11, 12</w:t>
            </w:r>
          </w:p>
        </w:tc>
        <w:tc>
          <w:tcPr>
            <w:tcW w:w="5244"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pStyle w:val="23"/>
              <w:shd w:val="clear" w:color="auto" w:fill="auto"/>
              <w:spacing w:after="0" w:line="240" w:lineRule="auto"/>
              <w:ind w:left="20" w:right="40"/>
              <w:jc w:val="both"/>
              <w:rPr>
                <w:color w:val="auto"/>
                <w:sz w:val="24"/>
                <w:szCs w:val="24"/>
              </w:rPr>
            </w:pPr>
            <w:r w:rsidRPr="00FC3560">
              <w:rPr>
                <w:color w:val="auto"/>
                <w:sz w:val="24"/>
                <w:szCs w:val="24"/>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525" w:type="dxa"/>
            <w:tcBorders>
              <w:top w:val="single" w:sz="4" w:space="0" w:color="auto"/>
              <w:left w:val="single" w:sz="4" w:space="0" w:color="auto"/>
              <w:bottom w:val="single" w:sz="4" w:space="0" w:color="auto"/>
              <w:right w:val="single" w:sz="4" w:space="0" w:color="auto"/>
            </w:tcBorders>
          </w:tcPr>
          <w:p w:rsidR="001711C0" w:rsidRPr="00FC3560" w:rsidRDefault="001711C0" w:rsidP="001711C0">
            <w:pPr>
              <w:spacing w:after="0" w:line="240" w:lineRule="auto"/>
              <w:rPr>
                <w:rFonts w:ascii="Times New Roman" w:hAnsi="Times New Roman"/>
                <w:szCs w:val="24"/>
              </w:rPr>
            </w:pPr>
          </w:p>
        </w:tc>
      </w:tr>
    </w:tbl>
    <w:p w:rsidR="001711C0" w:rsidRDefault="001711C0" w:rsidP="001711C0">
      <w:pPr>
        <w:pStyle w:val="a5"/>
        <w:jc w:val="right"/>
        <w:rPr>
          <w:iCs/>
          <w:color w:val="00B050"/>
          <w:sz w:val="22"/>
          <w:szCs w:val="24"/>
        </w:rPr>
      </w:pPr>
    </w:p>
    <w:p w:rsidR="001711C0" w:rsidRPr="00FC3560" w:rsidRDefault="001711C0" w:rsidP="001711C0">
      <w:pPr>
        <w:pStyle w:val="a5"/>
        <w:jc w:val="right"/>
        <w:rPr>
          <w:iCs/>
          <w:sz w:val="22"/>
          <w:szCs w:val="24"/>
        </w:rPr>
      </w:pPr>
      <w:r w:rsidRPr="00FC3560">
        <w:rPr>
          <w:iCs/>
          <w:sz w:val="22"/>
          <w:szCs w:val="24"/>
        </w:rPr>
        <w:t>«____»___________20__ г.</w:t>
      </w:r>
    </w:p>
    <w:p w:rsidR="001711C0" w:rsidRPr="00FC3560" w:rsidRDefault="001711C0" w:rsidP="001711C0">
      <w:pPr>
        <w:pStyle w:val="a5"/>
        <w:jc w:val="right"/>
        <w:rPr>
          <w:iCs/>
          <w:sz w:val="22"/>
          <w:szCs w:val="24"/>
        </w:rPr>
      </w:pPr>
    </w:p>
    <w:p w:rsidR="001711C0" w:rsidRPr="00FC3560" w:rsidRDefault="001711C0" w:rsidP="001711C0">
      <w:pPr>
        <w:pStyle w:val="a5"/>
        <w:jc w:val="right"/>
        <w:rPr>
          <w:iCs/>
          <w:sz w:val="22"/>
          <w:szCs w:val="24"/>
        </w:rPr>
      </w:pPr>
      <w:r w:rsidRPr="00FC3560">
        <w:rPr>
          <w:iCs/>
          <w:sz w:val="22"/>
          <w:szCs w:val="24"/>
        </w:rPr>
        <w:t>Подпись непосредственного руководителя практики</w:t>
      </w:r>
    </w:p>
    <w:p w:rsidR="001711C0" w:rsidRPr="00EA73C2" w:rsidRDefault="001711C0" w:rsidP="001711C0">
      <w:pPr>
        <w:pStyle w:val="a5"/>
        <w:jc w:val="right"/>
        <w:rPr>
          <w:iCs/>
          <w:sz w:val="22"/>
          <w:szCs w:val="24"/>
        </w:rPr>
      </w:pPr>
      <w:r w:rsidRPr="00EA73C2">
        <w:rPr>
          <w:iCs/>
          <w:sz w:val="22"/>
          <w:szCs w:val="24"/>
        </w:rPr>
        <w:t>_______________/ФИО, должность</w:t>
      </w:r>
    </w:p>
    <w:p w:rsidR="001711C0" w:rsidRDefault="001711C0" w:rsidP="001711C0">
      <w:pPr>
        <w:pStyle w:val="a5"/>
        <w:jc w:val="right"/>
        <w:rPr>
          <w:iCs/>
          <w:sz w:val="22"/>
          <w:szCs w:val="24"/>
        </w:rPr>
      </w:pPr>
    </w:p>
    <w:p w:rsidR="001711C0" w:rsidRDefault="001711C0" w:rsidP="001711C0">
      <w:pPr>
        <w:pStyle w:val="a5"/>
        <w:jc w:val="right"/>
        <w:rPr>
          <w:iCs/>
          <w:sz w:val="22"/>
          <w:szCs w:val="24"/>
        </w:rPr>
      </w:pPr>
      <w:r w:rsidRPr="00EA73C2">
        <w:rPr>
          <w:iCs/>
          <w:sz w:val="22"/>
          <w:szCs w:val="24"/>
        </w:rPr>
        <w:t>Подпись общего руководителя практики</w:t>
      </w:r>
    </w:p>
    <w:p w:rsidR="001711C0" w:rsidRPr="00EA73C2" w:rsidRDefault="001711C0" w:rsidP="001711C0">
      <w:pPr>
        <w:pStyle w:val="a5"/>
        <w:jc w:val="right"/>
        <w:rPr>
          <w:iCs/>
          <w:sz w:val="22"/>
          <w:szCs w:val="24"/>
        </w:rPr>
      </w:pPr>
    </w:p>
    <w:p w:rsidR="001711C0" w:rsidRDefault="001711C0" w:rsidP="001711C0">
      <w:pPr>
        <w:pStyle w:val="a5"/>
        <w:jc w:val="right"/>
        <w:rPr>
          <w:iCs/>
          <w:sz w:val="22"/>
          <w:szCs w:val="24"/>
        </w:rPr>
      </w:pPr>
      <w:r w:rsidRPr="00EA73C2">
        <w:rPr>
          <w:iCs/>
          <w:sz w:val="22"/>
          <w:szCs w:val="24"/>
        </w:rPr>
        <w:t>_____________/ФИО, должность</w:t>
      </w:r>
    </w:p>
    <w:p w:rsidR="001711C0" w:rsidRPr="00EA73C2" w:rsidRDefault="001711C0" w:rsidP="001711C0">
      <w:pPr>
        <w:pStyle w:val="a5"/>
        <w:jc w:val="center"/>
        <w:rPr>
          <w:iCs/>
          <w:sz w:val="22"/>
          <w:szCs w:val="24"/>
        </w:rPr>
      </w:pPr>
      <w:r w:rsidRPr="00EA73C2">
        <w:rPr>
          <w:iCs/>
          <w:sz w:val="22"/>
          <w:szCs w:val="24"/>
        </w:rPr>
        <w:t xml:space="preserve">    </w:t>
      </w:r>
      <w:proofErr w:type="spellStart"/>
      <w:r w:rsidRPr="00EA73C2">
        <w:rPr>
          <w:iCs/>
          <w:sz w:val="22"/>
          <w:szCs w:val="24"/>
        </w:rPr>
        <w:t>м.п</w:t>
      </w:r>
      <w:proofErr w:type="spellEnd"/>
      <w:r w:rsidRPr="00EA73C2">
        <w:rPr>
          <w:iCs/>
          <w:sz w:val="22"/>
          <w:szCs w:val="24"/>
        </w:rPr>
        <w:t>.</w:t>
      </w:r>
    </w:p>
    <w:p w:rsidR="001711C0" w:rsidRPr="00D45334" w:rsidRDefault="001711C0" w:rsidP="001711C0">
      <w:pPr>
        <w:jc w:val="center"/>
        <w:rPr>
          <w:rFonts w:ascii="Times New Roman" w:eastAsia="Times New Roman" w:hAnsi="Times New Roman" w:cs="Times New Roman"/>
          <w:b/>
          <w:sz w:val="28"/>
          <w:szCs w:val="28"/>
        </w:rPr>
      </w:pPr>
      <w:r w:rsidRPr="00D45334">
        <w:rPr>
          <w:rFonts w:ascii="Times New Roman" w:eastAsia="Times New Roman" w:hAnsi="Times New Roman" w:cs="Times New Roman"/>
          <w:b/>
          <w:sz w:val="28"/>
          <w:szCs w:val="28"/>
        </w:rPr>
        <w:lastRenderedPageBreak/>
        <w:t>Аттестационный лист производственной практики</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Студент (Фамилия И.О.)  ______________________________________</w:t>
      </w:r>
    </w:p>
    <w:p w:rsidR="001711C0" w:rsidRPr="00D45334" w:rsidRDefault="001711C0" w:rsidP="001711C0">
      <w:pPr>
        <w:spacing w:after="0"/>
        <w:rPr>
          <w:rFonts w:ascii="Times New Roman" w:eastAsia="Times New Roman" w:hAnsi="Times New Roman" w:cs="Times New Roman"/>
          <w:sz w:val="28"/>
          <w:szCs w:val="28"/>
        </w:rPr>
      </w:pPr>
      <w:proofErr w:type="gramStart"/>
      <w:r w:rsidRPr="00D45334">
        <w:rPr>
          <w:rFonts w:ascii="Times New Roman" w:eastAsia="Times New Roman" w:hAnsi="Times New Roman" w:cs="Times New Roman"/>
          <w:sz w:val="28"/>
          <w:szCs w:val="28"/>
        </w:rPr>
        <w:t>Обучающийся</w:t>
      </w:r>
      <w:proofErr w:type="gramEnd"/>
      <w:r w:rsidRPr="00D45334">
        <w:rPr>
          <w:rFonts w:ascii="Times New Roman" w:eastAsia="Times New Roman" w:hAnsi="Times New Roman" w:cs="Times New Roman"/>
          <w:sz w:val="28"/>
          <w:szCs w:val="28"/>
        </w:rPr>
        <w:t xml:space="preserve"> на курсе по специальности 31.02.03 «Лабораторная диагностика»                                                     </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при прохождении производственной практики </w:t>
      </w:r>
      <w:proofErr w:type="gramStart"/>
      <w:r w:rsidRPr="00D45334">
        <w:rPr>
          <w:rFonts w:ascii="Times New Roman" w:eastAsia="Times New Roman" w:hAnsi="Times New Roman" w:cs="Times New Roman"/>
          <w:sz w:val="28"/>
          <w:szCs w:val="28"/>
        </w:rPr>
        <w:t>по</w:t>
      </w:r>
      <w:proofErr w:type="gramEnd"/>
      <w:r w:rsidRPr="00D45334">
        <w:rPr>
          <w:rFonts w:ascii="Times New Roman" w:eastAsia="Times New Roman" w:hAnsi="Times New Roman" w:cs="Times New Roman"/>
          <w:sz w:val="28"/>
          <w:szCs w:val="28"/>
        </w:rPr>
        <w:t xml:space="preserve"> </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ПМ 04 Проведение лабораторных  микробиологических и иммунологических исследований</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МДК 04.01 Теория и практика  лабораторных микробиологических и иммунологических исследований </w:t>
      </w:r>
    </w:p>
    <w:p w:rsidR="001711C0" w:rsidRPr="00D45334" w:rsidRDefault="001711C0" w:rsidP="001711C0">
      <w:pPr>
        <w:spacing w:after="0"/>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с _________ 20__г. по __________ 20__г.     в объеме ____108___ часов</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в организации___________________________________________________</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освоил  общие компетенции    </w:t>
      </w:r>
      <w:proofErr w:type="gramStart"/>
      <w:r w:rsidRPr="00D45334">
        <w:rPr>
          <w:rFonts w:ascii="Times New Roman" w:eastAsia="Times New Roman" w:hAnsi="Times New Roman" w:cs="Times New Roman"/>
          <w:sz w:val="28"/>
          <w:szCs w:val="28"/>
        </w:rPr>
        <w:t>ОК</w:t>
      </w:r>
      <w:proofErr w:type="gramEnd"/>
      <w:r w:rsidRPr="00D45334">
        <w:rPr>
          <w:rFonts w:ascii="Times New Roman" w:eastAsia="Times New Roman" w:hAnsi="Times New Roman" w:cs="Times New Roman"/>
          <w:sz w:val="28"/>
          <w:szCs w:val="28"/>
        </w:rPr>
        <w:t xml:space="preserve"> 1 – ОК 14 </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_______________________________________________________________</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 освоил профессиональные компетенции   ПК  4.1, ПК  4.2,ПК 4.3, ПК</w:t>
      </w:r>
      <w:proofErr w:type="gramStart"/>
      <w:r w:rsidRPr="00D45334">
        <w:rPr>
          <w:rFonts w:ascii="Times New Roman" w:eastAsia="Times New Roman" w:hAnsi="Times New Roman" w:cs="Times New Roman"/>
          <w:sz w:val="28"/>
          <w:szCs w:val="28"/>
        </w:rPr>
        <w:t>4</w:t>
      </w:r>
      <w:proofErr w:type="gramEnd"/>
      <w:r w:rsidRPr="00D45334">
        <w:rPr>
          <w:rFonts w:ascii="Times New Roman" w:eastAsia="Times New Roman" w:hAnsi="Times New Roman" w:cs="Times New Roman"/>
          <w:sz w:val="28"/>
          <w:szCs w:val="28"/>
        </w:rPr>
        <w:t>.4</w:t>
      </w:r>
    </w:p>
    <w:p w:rsidR="001711C0" w:rsidRPr="00D45334" w:rsidRDefault="001711C0" w:rsidP="001711C0">
      <w:pPr>
        <w:spacing w:after="0"/>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371"/>
        <w:gridCol w:w="1241"/>
      </w:tblGrid>
      <w:tr w:rsidR="001711C0" w:rsidRPr="00D45334" w:rsidTr="001711C0">
        <w:tc>
          <w:tcPr>
            <w:tcW w:w="959"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 </w:t>
            </w:r>
            <w:proofErr w:type="gramStart"/>
            <w:r w:rsidRPr="00D45334">
              <w:rPr>
                <w:rFonts w:ascii="Times New Roman" w:eastAsia="Times New Roman" w:hAnsi="Times New Roman" w:cs="Times New Roman"/>
                <w:sz w:val="28"/>
                <w:szCs w:val="28"/>
              </w:rPr>
              <w:t>п</w:t>
            </w:r>
            <w:proofErr w:type="gramEnd"/>
            <w:r w:rsidRPr="00D45334">
              <w:rPr>
                <w:rFonts w:ascii="Times New Roman" w:eastAsia="Times New Roman" w:hAnsi="Times New Roman" w:cs="Times New Roman"/>
                <w:sz w:val="28"/>
                <w:szCs w:val="28"/>
              </w:rPr>
              <w:t>/п</w:t>
            </w:r>
          </w:p>
        </w:tc>
        <w:tc>
          <w:tcPr>
            <w:tcW w:w="737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Этапы  аттестации производственной практики</w:t>
            </w:r>
          </w:p>
        </w:tc>
        <w:tc>
          <w:tcPr>
            <w:tcW w:w="124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Оценка </w:t>
            </w:r>
          </w:p>
        </w:tc>
      </w:tr>
      <w:tr w:rsidR="001711C0" w:rsidRPr="00D45334" w:rsidTr="001711C0">
        <w:tc>
          <w:tcPr>
            <w:tcW w:w="959" w:type="dxa"/>
            <w:shd w:val="clear" w:color="auto" w:fill="auto"/>
          </w:tcPr>
          <w:p w:rsidR="001711C0" w:rsidRPr="00D45334" w:rsidRDefault="001711C0" w:rsidP="001711C0">
            <w:pPr>
              <w:numPr>
                <w:ilvl w:val="0"/>
                <w:numId w:val="5"/>
              </w:numPr>
              <w:spacing w:after="0" w:line="240" w:lineRule="auto"/>
              <w:contextualSpacing/>
              <w:rPr>
                <w:rFonts w:ascii="Times New Roman" w:eastAsia="Times New Roman" w:hAnsi="Times New Roman" w:cs="Times New Roman"/>
                <w:sz w:val="28"/>
                <w:szCs w:val="28"/>
              </w:rPr>
            </w:pPr>
          </w:p>
        </w:tc>
        <w:tc>
          <w:tcPr>
            <w:tcW w:w="737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Оценка общего руководителя  производственной практики</w:t>
            </w:r>
          </w:p>
        </w:tc>
        <w:tc>
          <w:tcPr>
            <w:tcW w:w="124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p>
        </w:tc>
      </w:tr>
      <w:tr w:rsidR="001711C0" w:rsidRPr="00D45334" w:rsidTr="001711C0">
        <w:tc>
          <w:tcPr>
            <w:tcW w:w="959" w:type="dxa"/>
            <w:shd w:val="clear" w:color="auto" w:fill="auto"/>
          </w:tcPr>
          <w:p w:rsidR="001711C0" w:rsidRPr="00D45334" w:rsidRDefault="001711C0" w:rsidP="001711C0">
            <w:pPr>
              <w:numPr>
                <w:ilvl w:val="0"/>
                <w:numId w:val="5"/>
              </w:numPr>
              <w:spacing w:after="0" w:line="240" w:lineRule="auto"/>
              <w:contextualSpacing/>
              <w:rPr>
                <w:rFonts w:ascii="Times New Roman" w:eastAsia="Times New Roman" w:hAnsi="Times New Roman" w:cs="Times New Roman"/>
                <w:sz w:val="28"/>
                <w:szCs w:val="28"/>
              </w:rPr>
            </w:pPr>
          </w:p>
        </w:tc>
        <w:tc>
          <w:tcPr>
            <w:tcW w:w="737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Дневник практики</w:t>
            </w:r>
          </w:p>
        </w:tc>
        <w:tc>
          <w:tcPr>
            <w:tcW w:w="124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p>
        </w:tc>
      </w:tr>
      <w:tr w:rsidR="001711C0" w:rsidRPr="00D45334" w:rsidTr="001711C0">
        <w:tc>
          <w:tcPr>
            <w:tcW w:w="959" w:type="dxa"/>
            <w:shd w:val="clear" w:color="auto" w:fill="auto"/>
          </w:tcPr>
          <w:p w:rsidR="001711C0" w:rsidRPr="00D45334" w:rsidRDefault="001711C0" w:rsidP="001711C0">
            <w:pPr>
              <w:numPr>
                <w:ilvl w:val="0"/>
                <w:numId w:val="5"/>
              </w:numPr>
              <w:spacing w:after="0" w:line="240" w:lineRule="auto"/>
              <w:contextualSpacing/>
              <w:rPr>
                <w:rFonts w:ascii="Times New Roman" w:eastAsia="Times New Roman" w:hAnsi="Times New Roman" w:cs="Times New Roman"/>
                <w:sz w:val="28"/>
                <w:szCs w:val="28"/>
              </w:rPr>
            </w:pPr>
          </w:p>
        </w:tc>
        <w:tc>
          <w:tcPr>
            <w:tcW w:w="737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Индивидуальное задание </w:t>
            </w:r>
          </w:p>
        </w:tc>
        <w:tc>
          <w:tcPr>
            <w:tcW w:w="124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p>
        </w:tc>
      </w:tr>
      <w:tr w:rsidR="001711C0" w:rsidRPr="00D45334" w:rsidTr="001711C0">
        <w:tc>
          <w:tcPr>
            <w:tcW w:w="959" w:type="dxa"/>
            <w:shd w:val="clear" w:color="auto" w:fill="auto"/>
          </w:tcPr>
          <w:p w:rsidR="001711C0" w:rsidRPr="00D45334" w:rsidRDefault="001711C0" w:rsidP="001711C0">
            <w:pPr>
              <w:numPr>
                <w:ilvl w:val="0"/>
                <w:numId w:val="5"/>
              </w:numPr>
              <w:spacing w:after="0" w:line="240" w:lineRule="auto"/>
              <w:contextualSpacing/>
              <w:rPr>
                <w:rFonts w:ascii="Times New Roman" w:eastAsia="Times New Roman" w:hAnsi="Times New Roman" w:cs="Times New Roman"/>
                <w:sz w:val="28"/>
                <w:szCs w:val="28"/>
              </w:rPr>
            </w:pPr>
          </w:p>
        </w:tc>
        <w:tc>
          <w:tcPr>
            <w:tcW w:w="737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Дифференцированный зачет</w:t>
            </w:r>
          </w:p>
        </w:tc>
        <w:tc>
          <w:tcPr>
            <w:tcW w:w="124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p>
        </w:tc>
      </w:tr>
      <w:tr w:rsidR="001711C0" w:rsidRPr="00D45334" w:rsidTr="001711C0">
        <w:tc>
          <w:tcPr>
            <w:tcW w:w="959" w:type="dxa"/>
            <w:shd w:val="clear" w:color="auto" w:fill="auto"/>
          </w:tcPr>
          <w:p w:rsidR="001711C0" w:rsidRPr="00D45334" w:rsidRDefault="001711C0" w:rsidP="001711C0">
            <w:pPr>
              <w:numPr>
                <w:ilvl w:val="0"/>
                <w:numId w:val="5"/>
              </w:numPr>
              <w:spacing w:after="0" w:line="240" w:lineRule="auto"/>
              <w:contextualSpacing/>
              <w:rPr>
                <w:rFonts w:ascii="Times New Roman" w:eastAsia="Times New Roman" w:hAnsi="Times New Roman" w:cs="Times New Roman"/>
                <w:sz w:val="28"/>
                <w:szCs w:val="28"/>
              </w:rPr>
            </w:pPr>
          </w:p>
        </w:tc>
        <w:tc>
          <w:tcPr>
            <w:tcW w:w="7371" w:type="dxa"/>
            <w:shd w:val="clear" w:color="auto" w:fill="auto"/>
          </w:tcPr>
          <w:p w:rsidR="001711C0" w:rsidRPr="00D45334" w:rsidRDefault="001711C0" w:rsidP="001711C0">
            <w:pPr>
              <w:spacing w:after="0" w:line="240" w:lineRule="auto"/>
              <w:rPr>
                <w:rFonts w:ascii="Times New Roman" w:eastAsia="Times New Roman" w:hAnsi="Times New Roman" w:cs="Times New Roman"/>
                <w:b/>
                <w:sz w:val="28"/>
                <w:szCs w:val="28"/>
              </w:rPr>
            </w:pPr>
            <w:r w:rsidRPr="00D45334">
              <w:rPr>
                <w:rFonts w:ascii="Times New Roman" w:eastAsia="Times New Roman" w:hAnsi="Times New Roman" w:cs="Times New Roman"/>
                <w:b/>
                <w:sz w:val="28"/>
                <w:szCs w:val="28"/>
              </w:rPr>
              <w:t>Итоговая оценка по производственной практике</w:t>
            </w:r>
          </w:p>
        </w:tc>
        <w:tc>
          <w:tcPr>
            <w:tcW w:w="1241" w:type="dxa"/>
            <w:shd w:val="clear" w:color="auto" w:fill="auto"/>
          </w:tcPr>
          <w:p w:rsidR="001711C0" w:rsidRPr="00D45334" w:rsidRDefault="001711C0" w:rsidP="001711C0">
            <w:pPr>
              <w:spacing w:after="0" w:line="240" w:lineRule="auto"/>
              <w:rPr>
                <w:rFonts w:ascii="Times New Roman" w:eastAsia="Times New Roman" w:hAnsi="Times New Roman" w:cs="Times New Roman"/>
                <w:sz w:val="28"/>
                <w:szCs w:val="28"/>
              </w:rPr>
            </w:pPr>
          </w:p>
        </w:tc>
      </w:tr>
    </w:tbl>
    <w:p w:rsidR="001711C0" w:rsidRPr="00D45334" w:rsidRDefault="001711C0" w:rsidP="001711C0">
      <w:pPr>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Дата                 _______________                                Ф.И.О. _______________</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(подпись общего руководителя производственной практики  от  организации)</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МП организации</w:t>
      </w:r>
    </w:p>
    <w:p w:rsidR="001711C0" w:rsidRPr="00D45334" w:rsidRDefault="001711C0" w:rsidP="001711C0">
      <w:pPr>
        <w:spacing w:after="0"/>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Дата                     методический руководитель __________  Ф.И.О.__________</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 xml:space="preserve">                                                                                   (подпись)</w:t>
      </w:r>
    </w:p>
    <w:p w:rsidR="001711C0" w:rsidRPr="00D45334" w:rsidRDefault="001711C0" w:rsidP="001711C0">
      <w:pPr>
        <w:spacing w:after="0"/>
        <w:rPr>
          <w:rFonts w:ascii="Times New Roman" w:eastAsia="Times New Roman" w:hAnsi="Times New Roman" w:cs="Times New Roman"/>
          <w:sz w:val="28"/>
          <w:szCs w:val="28"/>
        </w:rPr>
      </w:pPr>
      <w:r w:rsidRPr="00D45334">
        <w:rPr>
          <w:rFonts w:ascii="Times New Roman" w:eastAsia="Times New Roman" w:hAnsi="Times New Roman" w:cs="Times New Roman"/>
          <w:sz w:val="28"/>
          <w:szCs w:val="28"/>
        </w:rPr>
        <w:t>МП учебного отдела</w:t>
      </w:r>
    </w:p>
    <w:p w:rsidR="001711C0" w:rsidRPr="00D45334" w:rsidRDefault="001711C0" w:rsidP="0064218F">
      <w:pPr>
        <w:spacing w:after="0"/>
        <w:rPr>
          <w:rFonts w:ascii="Times New Roman" w:eastAsia="Times New Roman" w:hAnsi="Times New Roman" w:cs="Times New Roman"/>
          <w:sz w:val="28"/>
          <w:szCs w:val="28"/>
        </w:rPr>
      </w:pPr>
    </w:p>
    <w:sectPr w:rsidR="001711C0" w:rsidRPr="00D45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265"/>
    <w:multiLevelType w:val="hybridMultilevel"/>
    <w:tmpl w:val="D2BCF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D266D"/>
    <w:multiLevelType w:val="hybridMultilevel"/>
    <w:tmpl w:val="CCA8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D5E"/>
    <w:multiLevelType w:val="multilevel"/>
    <w:tmpl w:val="F5E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E4831"/>
    <w:multiLevelType w:val="multilevel"/>
    <w:tmpl w:val="888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A44AC"/>
    <w:multiLevelType w:val="multilevel"/>
    <w:tmpl w:val="628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760EE7"/>
    <w:multiLevelType w:val="multilevel"/>
    <w:tmpl w:val="C48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B70BF"/>
    <w:multiLevelType w:val="multilevel"/>
    <w:tmpl w:val="499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DF6F8E"/>
    <w:multiLevelType w:val="hybridMultilevel"/>
    <w:tmpl w:val="C3CA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7B25EA"/>
    <w:multiLevelType w:val="multilevel"/>
    <w:tmpl w:val="6F7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B7A45"/>
    <w:multiLevelType w:val="multilevel"/>
    <w:tmpl w:val="07D0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6450AD"/>
    <w:multiLevelType w:val="multilevel"/>
    <w:tmpl w:val="663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D0FA3"/>
    <w:multiLevelType w:val="multilevel"/>
    <w:tmpl w:val="483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353BA"/>
    <w:multiLevelType w:val="hybridMultilevel"/>
    <w:tmpl w:val="9BF8E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0"/>
  </w:num>
  <w:num w:numId="7">
    <w:abstractNumId w:val="16"/>
  </w:num>
  <w:num w:numId="8">
    <w:abstractNumId w:val="13"/>
  </w:num>
  <w:num w:numId="9">
    <w:abstractNumId w:val="14"/>
  </w:num>
  <w:num w:numId="10">
    <w:abstractNumId w:val="12"/>
  </w:num>
  <w:num w:numId="11">
    <w:abstractNumId w:val="9"/>
  </w:num>
  <w:num w:numId="12">
    <w:abstractNumId w:val="3"/>
  </w:num>
  <w:num w:numId="13">
    <w:abstractNumId w:val="2"/>
  </w:num>
  <w:num w:numId="14">
    <w:abstractNumId w:val="10"/>
  </w:num>
  <w:num w:numId="15">
    <w:abstractNumId w:val="11"/>
  </w:num>
  <w:num w:numId="16">
    <w:abstractNumId w:val="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6D"/>
    <w:rsid w:val="000E64AC"/>
    <w:rsid w:val="00135D35"/>
    <w:rsid w:val="001711C0"/>
    <w:rsid w:val="0064218F"/>
    <w:rsid w:val="007177ED"/>
    <w:rsid w:val="00AF69B7"/>
    <w:rsid w:val="00D45334"/>
    <w:rsid w:val="00E33505"/>
    <w:rsid w:val="00F63B6D"/>
    <w:rsid w:val="00FF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C0"/>
    <w:rPr>
      <w:rFonts w:eastAsiaTheme="minorEastAsia"/>
      <w:lang w:eastAsia="ru-RU"/>
    </w:rPr>
  </w:style>
  <w:style w:type="paragraph" w:styleId="1">
    <w:name w:val="heading 1"/>
    <w:basedOn w:val="a"/>
    <w:next w:val="a"/>
    <w:link w:val="10"/>
    <w:uiPriority w:val="9"/>
    <w:qFormat/>
    <w:rsid w:val="00171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1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711C0"/>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711C0"/>
    <w:rPr>
      <w:rFonts w:ascii="Times New Roman" w:eastAsia="Times New Roman" w:hAnsi="Times New Roman" w:cs="Times New Roman"/>
      <w:b/>
      <w:bCs/>
      <w:color w:val="000000"/>
      <w:spacing w:val="11"/>
      <w:sz w:val="34"/>
      <w:szCs w:val="34"/>
      <w:shd w:val="clear" w:color="auto" w:fill="FFFFFF"/>
      <w:lang w:eastAsia="ru-RU"/>
    </w:rPr>
  </w:style>
  <w:style w:type="paragraph" w:styleId="21">
    <w:name w:val="Body Text 2"/>
    <w:basedOn w:val="a"/>
    <w:link w:val="22"/>
    <w:uiPriority w:val="99"/>
    <w:rsid w:val="001711C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711C0"/>
    <w:rPr>
      <w:rFonts w:ascii="Times New Roman" w:eastAsia="Times New Roman" w:hAnsi="Times New Roman" w:cs="Times New Roman"/>
      <w:sz w:val="24"/>
      <w:szCs w:val="24"/>
      <w:lang w:eastAsia="ru-RU"/>
    </w:rPr>
  </w:style>
  <w:style w:type="paragraph" w:styleId="a3">
    <w:name w:val="Body Text"/>
    <w:basedOn w:val="a"/>
    <w:link w:val="a4"/>
    <w:rsid w:val="001711C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711C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711C0"/>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1711C0"/>
    <w:rPr>
      <w:rFonts w:asciiTheme="majorHAnsi" w:eastAsiaTheme="majorEastAsia" w:hAnsiTheme="majorHAnsi" w:cstheme="majorBidi"/>
      <w:b/>
      <w:bCs/>
      <w:color w:val="365F91" w:themeColor="accent1" w:themeShade="BF"/>
      <w:sz w:val="28"/>
      <w:szCs w:val="28"/>
      <w:lang w:eastAsia="ru-RU"/>
    </w:rPr>
  </w:style>
  <w:style w:type="paragraph" w:styleId="a5">
    <w:name w:val="footnote text"/>
    <w:basedOn w:val="a"/>
    <w:link w:val="a6"/>
    <w:uiPriority w:val="99"/>
    <w:rsid w:val="001711C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1711C0"/>
    <w:rPr>
      <w:rFonts w:ascii="Times New Roman" w:eastAsia="Times New Roman" w:hAnsi="Times New Roman" w:cs="Times New Roman"/>
      <w:sz w:val="20"/>
      <w:szCs w:val="20"/>
      <w:lang w:eastAsia="ru-RU"/>
    </w:rPr>
  </w:style>
  <w:style w:type="paragraph" w:customStyle="1" w:styleId="23">
    <w:name w:val="Основной текст (2)"/>
    <w:basedOn w:val="a"/>
    <w:link w:val="24"/>
    <w:uiPriority w:val="99"/>
    <w:rsid w:val="001711C0"/>
    <w:pPr>
      <w:shd w:val="clear" w:color="auto" w:fill="FFFFFF"/>
      <w:spacing w:after="420" w:line="0" w:lineRule="atLeast"/>
    </w:pPr>
    <w:rPr>
      <w:rFonts w:ascii="Times New Roman" w:eastAsia="Times New Roman" w:hAnsi="Times New Roman" w:cs="Times New Roman"/>
      <w:color w:val="000000"/>
      <w:sz w:val="27"/>
      <w:szCs w:val="27"/>
    </w:rPr>
  </w:style>
  <w:style w:type="character" w:customStyle="1" w:styleId="24">
    <w:name w:val="Основной текст (2)_"/>
    <w:basedOn w:val="a0"/>
    <w:link w:val="23"/>
    <w:uiPriority w:val="99"/>
    <w:locked/>
    <w:rsid w:val="001711C0"/>
    <w:rPr>
      <w:rFonts w:ascii="Times New Roman" w:eastAsia="Times New Roman" w:hAnsi="Times New Roman" w:cs="Times New Roman"/>
      <w:color w:val="000000"/>
      <w:sz w:val="27"/>
      <w:szCs w:val="27"/>
      <w:shd w:val="clear" w:color="auto" w:fill="FFFFFF"/>
      <w:lang w:eastAsia="ru-RU"/>
    </w:rPr>
  </w:style>
  <w:style w:type="paragraph" w:styleId="a7">
    <w:name w:val="No Spacing"/>
    <w:uiPriority w:val="1"/>
    <w:qFormat/>
    <w:rsid w:val="00D45334"/>
    <w:pPr>
      <w:spacing w:after="0" w:line="240" w:lineRule="auto"/>
    </w:pPr>
    <w:rPr>
      <w:rFonts w:eastAsiaTheme="minorEastAsia"/>
      <w:lang w:eastAsia="ru-RU"/>
    </w:rPr>
  </w:style>
  <w:style w:type="paragraph" w:styleId="a8">
    <w:name w:val="List Paragraph"/>
    <w:basedOn w:val="a"/>
    <w:uiPriority w:val="34"/>
    <w:qFormat/>
    <w:rsid w:val="00E33505"/>
    <w:pPr>
      <w:ind w:left="720"/>
      <w:contextualSpacing/>
    </w:pPr>
  </w:style>
  <w:style w:type="paragraph" w:styleId="a9">
    <w:name w:val="Balloon Text"/>
    <w:basedOn w:val="a"/>
    <w:link w:val="aa"/>
    <w:uiPriority w:val="99"/>
    <w:semiHidden/>
    <w:unhideWhenUsed/>
    <w:rsid w:val="00E335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350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C0"/>
    <w:rPr>
      <w:rFonts w:eastAsiaTheme="minorEastAsia"/>
      <w:lang w:eastAsia="ru-RU"/>
    </w:rPr>
  </w:style>
  <w:style w:type="paragraph" w:styleId="1">
    <w:name w:val="heading 1"/>
    <w:basedOn w:val="a"/>
    <w:next w:val="a"/>
    <w:link w:val="10"/>
    <w:uiPriority w:val="9"/>
    <w:qFormat/>
    <w:rsid w:val="00171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1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711C0"/>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711C0"/>
    <w:rPr>
      <w:rFonts w:ascii="Times New Roman" w:eastAsia="Times New Roman" w:hAnsi="Times New Roman" w:cs="Times New Roman"/>
      <w:b/>
      <w:bCs/>
      <w:color w:val="000000"/>
      <w:spacing w:val="11"/>
      <w:sz w:val="34"/>
      <w:szCs w:val="34"/>
      <w:shd w:val="clear" w:color="auto" w:fill="FFFFFF"/>
      <w:lang w:eastAsia="ru-RU"/>
    </w:rPr>
  </w:style>
  <w:style w:type="paragraph" w:styleId="21">
    <w:name w:val="Body Text 2"/>
    <w:basedOn w:val="a"/>
    <w:link w:val="22"/>
    <w:uiPriority w:val="99"/>
    <w:rsid w:val="001711C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711C0"/>
    <w:rPr>
      <w:rFonts w:ascii="Times New Roman" w:eastAsia="Times New Roman" w:hAnsi="Times New Roman" w:cs="Times New Roman"/>
      <w:sz w:val="24"/>
      <w:szCs w:val="24"/>
      <w:lang w:eastAsia="ru-RU"/>
    </w:rPr>
  </w:style>
  <w:style w:type="paragraph" w:styleId="a3">
    <w:name w:val="Body Text"/>
    <w:basedOn w:val="a"/>
    <w:link w:val="a4"/>
    <w:rsid w:val="001711C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711C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711C0"/>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1711C0"/>
    <w:rPr>
      <w:rFonts w:asciiTheme="majorHAnsi" w:eastAsiaTheme="majorEastAsia" w:hAnsiTheme="majorHAnsi" w:cstheme="majorBidi"/>
      <w:b/>
      <w:bCs/>
      <w:color w:val="365F91" w:themeColor="accent1" w:themeShade="BF"/>
      <w:sz w:val="28"/>
      <w:szCs w:val="28"/>
      <w:lang w:eastAsia="ru-RU"/>
    </w:rPr>
  </w:style>
  <w:style w:type="paragraph" w:styleId="a5">
    <w:name w:val="footnote text"/>
    <w:basedOn w:val="a"/>
    <w:link w:val="a6"/>
    <w:uiPriority w:val="99"/>
    <w:rsid w:val="001711C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1711C0"/>
    <w:rPr>
      <w:rFonts w:ascii="Times New Roman" w:eastAsia="Times New Roman" w:hAnsi="Times New Roman" w:cs="Times New Roman"/>
      <w:sz w:val="20"/>
      <w:szCs w:val="20"/>
      <w:lang w:eastAsia="ru-RU"/>
    </w:rPr>
  </w:style>
  <w:style w:type="paragraph" w:customStyle="1" w:styleId="23">
    <w:name w:val="Основной текст (2)"/>
    <w:basedOn w:val="a"/>
    <w:link w:val="24"/>
    <w:uiPriority w:val="99"/>
    <w:rsid w:val="001711C0"/>
    <w:pPr>
      <w:shd w:val="clear" w:color="auto" w:fill="FFFFFF"/>
      <w:spacing w:after="420" w:line="0" w:lineRule="atLeast"/>
    </w:pPr>
    <w:rPr>
      <w:rFonts w:ascii="Times New Roman" w:eastAsia="Times New Roman" w:hAnsi="Times New Roman" w:cs="Times New Roman"/>
      <w:color w:val="000000"/>
      <w:sz w:val="27"/>
      <w:szCs w:val="27"/>
    </w:rPr>
  </w:style>
  <w:style w:type="character" w:customStyle="1" w:styleId="24">
    <w:name w:val="Основной текст (2)_"/>
    <w:basedOn w:val="a0"/>
    <w:link w:val="23"/>
    <w:uiPriority w:val="99"/>
    <w:locked/>
    <w:rsid w:val="001711C0"/>
    <w:rPr>
      <w:rFonts w:ascii="Times New Roman" w:eastAsia="Times New Roman" w:hAnsi="Times New Roman" w:cs="Times New Roman"/>
      <w:color w:val="000000"/>
      <w:sz w:val="27"/>
      <w:szCs w:val="27"/>
      <w:shd w:val="clear" w:color="auto" w:fill="FFFFFF"/>
      <w:lang w:eastAsia="ru-RU"/>
    </w:rPr>
  </w:style>
  <w:style w:type="paragraph" w:styleId="a7">
    <w:name w:val="No Spacing"/>
    <w:uiPriority w:val="1"/>
    <w:qFormat/>
    <w:rsid w:val="00D45334"/>
    <w:pPr>
      <w:spacing w:after="0" w:line="240" w:lineRule="auto"/>
    </w:pPr>
    <w:rPr>
      <w:rFonts w:eastAsiaTheme="minorEastAsia"/>
      <w:lang w:eastAsia="ru-RU"/>
    </w:rPr>
  </w:style>
  <w:style w:type="paragraph" w:styleId="a8">
    <w:name w:val="List Paragraph"/>
    <w:basedOn w:val="a"/>
    <w:uiPriority w:val="34"/>
    <w:qFormat/>
    <w:rsid w:val="00E33505"/>
    <w:pPr>
      <w:ind w:left="720"/>
      <w:contextualSpacing/>
    </w:pPr>
  </w:style>
  <w:style w:type="paragraph" w:styleId="a9">
    <w:name w:val="Balloon Text"/>
    <w:basedOn w:val="a"/>
    <w:link w:val="aa"/>
    <w:uiPriority w:val="99"/>
    <w:semiHidden/>
    <w:unhideWhenUsed/>
    <w:rsid w:val="00E335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350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C111-9043-4487-946A-71C5CF02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7691</Words>
  <Characters>43843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2019-06-20T03:14:00Z</dcterms:created>
  <dcterms:modified xsi:type="dcterms:W3CDTF">2019-06-20T03:14:00Z</dcterms:modified>
</cp:coreProperties>
</file>