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A04B9" w14:textId="77777777" w:rsidR="002D35AB" w:rsidRPr="00B32124" w:rsidRDefault="002D35AB" w:rsidP="002D35AB">
      <w:pPr>
        <w:spacing w:after="0" w:line="240" w:lineRule="auto"/>
        <w:rPr>
          <w:rFonts w:ascii="Times New Roman" w:hAnsi="Times New Roman"/>
          <w:sz w:val="28"/>
          <w:szCs w:val="28"/>
        </w:rPr>
      </w:pPr>
    </w:p>
    <w:p w14:paraId="4B340BC4" w14:textId="77777777" w:rsidR="002D35AB" w:rsidRPr="00B32124" w:rsidRDefault="00A010EC" w:rsidP="002D35AB">
      <w:pPr>
        <w:spacing w:after="0" w:line="240" w:lineRule="auto"/>
        <w:jc w:val="center"/>
        <w:rPr>
          <w:rFonts w:ascii="Times New Roman" w:hAnsi="Times New Roman"/>
          <w:bCs/>
          <w:iCs/>
          <w:sz w:val="28"/>
          <w:szCs w:val="28"/>
        </w:rPr>
      </w:pPr>
      <w:r>
        <w:rPr>
          <w:rFonts w:ascii="Times New Roman" w:hAnsi="Times New Roman"/>
          <w:bCs/>
          <w:iCs/>
          <w:sz w:val="28"/>
          <w:szCs w:val="28"/>
        </w:rPr>
        <w:t xml:space="preserve">Федеральное </w:t>
      </w:r>
      <w:r w:rsidR="00D318E2">
        <w:rPr>
          <w:rFonts w:ascii="Times New Roman" w:hAnsi="Times New Roman"/>
          <w:bCs/>
          <w:iCs/>
          <w:sz w:val="28"/>
          <w:szCs w:val="28"/>
        </w:rPr>
        <w:t>г</w:t>
      </w:r>
      <w:r w:rsidR="002D35AB" w:rsidRPr="00B32124">
        <w:rPr>
          <w:rFonts w:ascii="Times New Roman" w:hAnsi="Times New Roman"/>
          <w:bCs/>
          <w:iCs/>
          <w:sz w:val="28"/>
          <w:szCs w:val="28"/>
        </w:rPr>
        <w:t xml:space="preserve">осударственное бюджетное образовательное учреждение </w:t>
      </w:r>
    </w:p>
    <w:p w14:paraId="26B440E3" w14:textId="77777777" w:rsidR="002D35AB" w:rsidRPr="00B32124" w:rsidRDefault="002D35AB" w:rsidP="002D35AB">
      <w:pPr>
        <w:spacing w:after="0" w:line="240" w:lineRule="auto"/>
        <w:jc w:val="center"/>
        <w:rPr>
          <w:rFonts w:ascii="Times New Roman" w:hAnsi="Times New Roman"/>
          <w:sz w:val="28"/>
          <w:szCs w:val="28"/>
        </w:rPr>
      </w:pPr>
      <w:r>
        <w:rPr>
          <w:rFonts w:ascii="Times New Roman" w:hAnsi="Times New Roman"/>
          <w:bCs/>
          <w:iCs/>
          <w:sz w:val="28"/>
          <w:szCs w:val="28"/>
        </w:rPr>
        <w:t xml:space="preserve">высшего </w:t>
      </w:r>
      <w:r w:rsidRPr="00B32124">
        <w:rPr>
          <w:rFonts w:ascii="Times New Roman" w:hAnsi="Times New Roman"/>
          <w:bCs/>
          <w:iCs/>
          <w:sz w:val="28"/>
          <w:szCs w:val="28"/>
        </w:rPr>
        <w:t xml:space="preserve"> образования «Красноярский государственный медицинский университет </w:t>
      </w:r>
      <w:r w:rsidRPr="00B32124">
        <w:rPr>
          <w:rFonts w:ascii="Times New Roman" w:hAnsi="Times New Roman"/>
          <w:sz w:val="28"/>
          <w:szCs w:val="28"/>
        </w:rPr>
        <w:t>имени профессора В.Ф. Войно-Ясенецкого</w:t>
      </w:r>
      <w:r w:rsidRPr="00B32124">
        <w:rPr>
          <w:rFonts w:ascii="Times New Roman" w:hAnsi="Times New Roman"/>
          <w:bCs/>
          <w:iCs/>
          <w:sz w:val="28"/>
          <w:szCs w:val="28"/>
        </w:rPr>
        <w:t>»</w:t>
      </w:r>
    </w:p>
    <w:p w14:paraId="6C2A0068" w14:textId="77777777" w:rsidR="002D35AB" w:rsidRPr="00B32124" w:rsidRDefault="002D35AB" w:rsidP="002D35AB">
      <w:pPr>
        <w:pStyle w:val="21"/>
        <w:spacing w:after="0" w:line="240" w:lineRule="auto"/>
        <w:jc w:val="center"/>
        <w:rPr>
          <w:bCs/>
          <w:iCs/>
          <w:sz w:val="28"/>
          <w:szCs w:val="28"/>
        </w:rPr>
      </w:pPr>
      <w:r w:rsidRPr="00B32124">
        <w:rPr>
          <w:bCs/>
          <w:iCs/>
          <w:sz w:val="28"/>
          <w:szCs w:val="28"/>
        </w:rPr>
        <w:t>Министерства здравоохранения Российской Федерации</w:t>
      </w:r>
    </w:p>
    <w:p w14:paraId="225E7B9C" w14:textId="77777777" w:rsidR="002D35AB" w:rsidRPr="00B32124" w:rsidRDefault="002D35AB" w:rsidP="002D35AB">
      <w:pPr>
        <w:pStyle w:val="21"/>
        <w:spacing w:after="0" w:line="240" w:lineRule="auto"/>
        <w:jc w:val="center"/>
        <w:rPr>
          <w:bCs/>
          <w:iCs/>
          <w:sz w:val="28"/>
          <w:szCs w:val="28"/>
        </w:rPr>
      </w:pPr>
      <w:r w:rsidRPr="00B32124">
        <w:rPr>
          <w:bCs/>
          <w:iCs/>
          <w:sz w:val="28"/>
          <w:szCs w:val="28"/>
        </w:rPr>
        <w:t>Фармацевтический колледж</w:t>
      </w:r>
    </w:p>
    <w:p w14:paraId="1DB8E3D2" w14:textId="77777777" w:rsidR="002D35AB" w:rsidRPr="00B32124" w:rsidRDefault="002D35AB" w:rsidP="002D35AB">
      <w:pPr>
        <w:pStyle w:val="a5"/>
        <w:spacing w:after="0" w:line="276" w:lineRule="auto"/>
        <w:jc w:val="center"/>
        <w:rPr>
          <w:sz w:val="28"/>
          <w:szCs w:val="28"/>
        </w:rPr>
      </w:pPr>
    </w:p>
    <w:p w14:paraId="5908A217" w14:textId="77777777" w:rsidR="002D35AB" w:rsidRPr="00B32124" w:rsidRDefault="002D35AB" w:rsidP="002D35AB">
      <w:pPr>
        <w:spacing w:after="0"/>
        <w:rPr>
          <w:rFonts w:ascii="Times New Roman" w:hAnsi="Times New Roman"/>
          <w:sz w:val="28"/>
          <w:szCs w:val="28"/>
        </w:rPr>
      </w:pPr>
    </w:p>
    <w:p w14:paraId="3B3F2C0A" w14:textId="77777777" w:rsidR="002D35AB" w:rsidRPr="00B32124" w:rsidRDefault="002D35AB" w:rsidP="002D35AB">
      <w:pPr>
        <w:spacing w:after="0"/>
        <w:rPr>
          <w:rFonts w:ascii="Times New Roman" w:hAnsi="Times New Roman"/>
          <w:sz w:val="28"/>
          <w:szCs w:val="28"/>
        </w:rPr>
      </w:pPr>
    </w:p>
    <w:p w14:paraId="018953C1" w14:textId="77777777" w:rsidR="002D35AB" w:rsidRPr="00AC39D2" w:rsidRDefault="002D35AB" w:rsidP="002D35AB">
      <w:pPr>
        <w:pStyle w:val="3"/>
        <w:spacing w:line="276" w:lineRule="auto"/>
        <w:rPr>
          <w:sz w:val="32"/>
          <w:szCs w:val="28"/>
        </w:rPr>
      </w:pPr>
      <w:r w:rsidRPr="00AC39D2">
        <w:rPr>
          <w:sz w:val="32"/>
          <w:szCs w:val="28"/>
        </w:rPr>
        <w:t>Дневник</w:t>
      </w:r>
    </w:p>
    <w:p w14:paraId="0C5EB79B" w14:textId="77777777" w:rsidR="002D35AB" w:rsidRPr="00AC39D2" w:rsidRDefault="002D35AB" w:rsidP="002D35AB">
      <w:pPr>
        <w:spacing w:after="0"/>
        <w:rPr>
          <w:rFonts w:ascii="Times New Roman" w:hAnsi="Times New Roman"/>
          <w:sz w:val="32"/>
          <w:szCs w:val="28"/>
        </w:rPr>
      </w:pPr>
    </w:p>
    <w:p w14:paraId="28B67A65" w14:textId="77777777" w:rsidR="002D35AB" w:rsidRDefault="002D35AB" w:rsidP="002D35AB">
      <w:pPr>
        <w:spacing w:after="0"/>
        <w:jc w:val="center"/>
        <w:rPr>
          <w:rFonts w:ascii="Times New Roman" w:hAnsi="Times New Roman"/>
          <w:sz w:val="32"/>
          <w:szCs w:val="28"/>
        </w:rPr>
      </w:pPr>
      <w:r w:rsidRPr="00AC39D2">
        <w:rPr>
          <w:rFonts w:ascii="Times New Roman" w:hAnsi="Times New Roman"/>
          <w:sz w:val="32"/>
          <w:szCs w:val="28"/>
        </w:rPr>
        <w:t>производственной практики</w:t>
      </w:r>
      <w:r>
        <w:rPr>
          <w:rFonts w:ascii="Times New Roman" w:hAnsi="Times New Roman"/>
          <w:sz w:val="32"/>
          <w:szCs w:val="28"/>
        </w:rPr>
        <w:t xml:space="preserve"> </w:t>
      </w:r>
    </w:p>
    <w:p w14:paraId="7B8245CC" w14:textId="77777777" w:rsidR="002D35AB" w:rsidRPr="00AC39D2" w:rsidRDefault="002D35AB" w:rsidP="002D35AB">
      <w:pPr>
        <w:spacing w:after="0"/>
        <w:jc w:val="center"/>
        <w:rPr>
          <w:rFonts w:ascii="Times New Roman" w:hAnsi="Times New Roman"/>
          <w:b/>
          <w:sz w:val="32"/>
          <w:szCs w:val="28"/>
        </w:rPr>
      </w:pPr>
      <w:r w:rsidRPr="00AC39D2">
        <w:rPr>
          <w:rFonts w:ascii="Times New Roman" w:hAnsi="Times New Roman"/>
          <w:sz w:val="32"/>
          <w:szCs w:val="28"/>
        </w:rPr>
        <w:t xml:space="preserve">по </w:t>
      </w:r>
      <w:r>
        <w:rPr>
          <w:rFonts w:ascii="Times New Roman" w:hAnsi="Times New Roman"/>
          <w:b/>
          <w:sz w:val="32"/>
          <w:szCs w:val="28"/>
        </w:rPr>
        <w:t>ПМ 02.</w:t>
      </w:r>
      <w:r w:rsidRPr="00AC39D2">
        <w:rPr>
          <w:rFonts w:ascii="Times New Roman" w:hAnsi="Times New Roman"/>
          <w:b/>
          <w:sz w:val="32"/>
          <w:szCs w:val="28"/>
        </w:rPr>
        <w:t>«</w:t>
      </w:r>
      <w:r w:rsidRPr="00554DFC">
        <w:rPr>
          <w:rFonts w:ascii="Times New Roman" w:hAnsi="Times New Roman"/>
          <w:sz w:val="28"/>
          <w:szCs w:val="28"/>
          <w:u w:val="single"/>
        </w:rPr>
        <w:t xml:space="preserve"> </w:t>
      </w:r>
      <w:r>
        <w:rPr>
          <w:rFonts w:ascii="Times New Roman" w:hAnsi="Times New Roman"/>
          <w:sz w:val="28"/>
          <w:szCs w:val="28"/>
          <w:u w:val="single"/>
        </w:rPr>
        <w:t xml:space="preserve">Проведение </w:t>
      </w:r>
      <w:r w:rsidRPr="00B32124">
        <w:rPr>
          <w:rFonts w:ascii="Times New Roman" w:hAnsi="Times New Roman"/>
          <w:sz w:val="28"/>
          <w:szCs w:val="28"/>
          <w:u w:val="single"/>
        </w:rPr>
        <w:t>лабораторных гематологических исследований</w:t>
      </w:r>
      <w:r w:rsidRPr="00AC39D2">
        <w:rPr>
          <w:rFonts w:ascii="Times New Roman" w:hAnsi="Times New Roman"/>
          <w:b/>
          <w:sz w:val="32"/>
          <w:szCs w:val="28"/>
        </w:rPr>
        <w:t>»</w:t>
      </w:r>
    </w:p>
    <w:p w14:paraId="4FBCA825" w14:textId="77777777" w:rsidR="002D35AB" w:rsidRPr="00B32124" w:rsidRDefault="002D35AB" w:rsidP="002D35AB">
      <w:pPr>
        <w:spacing w:after="0"/>
        <w:jc w:val="center"/>
        <w:rPr>
          <w:rFonts w:ascii="Times New Roman" w:hAnsi="Times New Roman"/>
          <w:sz w:val="28"/>
          <w:szCs w:val="28"/>
        </w:rPr>
      </w:pPr>
    </w:p>
    <w:p w14:paraId="138B6D6F" w14:textId="77777777" w:rsidR="002D35AB" w:rsidRPr="00B32124" w:rsidRDefault="002D35AB" w:rsidP="002D35AB">
      <w:pPr>
        <w:pBdr>
          <w:bottom w:val="single" w:sz="12" w:space="1" w:color="auto"/>
        </w:pBdr>
        <w:spacing w:after="0"/>
        <w:rPr>
          <w:rFonts w:ascii="Times New Roman" w:hAnsi="Times New Roman"/>
          <w:sz w:val="28"/>
          <w:szCs w:val="28"/>
        </w:rPr>
      </w:pPr>
    </w:p>
    <w:p w14:paraId="66F1F491" w14:textId="77777777" w:rsidR="002D35AB" w:rsidRPr="00B32124" w:rsidRDefault="00DB1DE3" w:rsidP="002D35AB">
      <w:pPr>
        <w:pBdr>
          <w:bottom w:val="single" w:sz="12" w:space="1" w:color="auto"/>
        </w:pBdr>
        <w:spacing w:after="0"/>
        <w:jc w:val="center"/>
        <w:rPr>
          <w:rFonts w:ascii="Times New Roman" w:hAnsi="Times New Roman"/>
          <w:sz w:val="28"/>
          <w:szCs w:val="28"/>
        </w:rPr>
      </w:pPr>
      <w:r>
        <w:rPr>
          <w:rFonts w:ascii="Times New Roman" w:hAnsi="Times New Roman"/>
          <w:sz w:val="28"/>
          <w:szCs w:val="28"/>
        </w:rPr>
        <w:t>Семенова Мария Анатольевна</w:t>
      </w:r>
    </w:p>
    <w:p w14:paraId="6B40562F" w14:textId="77777777" w:rsidR="002D35AB" w:rsidRPr="00B32124" w:rsidRDefault="002D35AB" w:rsidP="002D35AB">
      <w:pPr>
        <w:spacing w:after="0"/>
        <w:jc w:val="center"/>
        <w:rPr>
          <w:rFonts w:ascii="Times New Roman" w:hAnsi="Times New Roman"/>
          <w:sz w:val="28"/>
          <w:szCs w:val="28"/>
        </w:rPr>
      </w:pPr>
      <w:r w:rsidRPr="00B32124">
        <w:rPr>
          <w:rFonts w:ascii="Times New Roman" w:hAnsi="Times New Roman"/>
          <w:sz w:val="28"/>
          <w:szCs w:val="28"/>
        </w:rPr>
        <w:t>ФИО</w:t>
      </w:r>
    </w:p>
    <w:p w14:paraId="1E373E6A" w14:textId="77777777" w:rsidR="002D35AB" w:rsidRPr="00A92707" w:rsidRDefault="002D35AB" w:rsidP="00A92707">
      <w:pPr>
        <w:jc w:val="center"/>
        <w:rPr>
          <w:rFonts w:ascii="Times New Roman" w:hAnsi="Times New Roman"/>
          <w:sz w:val="28"/>
          <w:szCs w:val="28"/>
          <w:u w:val="single"/>
        </w:rPr>
      </w:pPr>
      <w:r w:rsidRPr="00B32124">
        <w:rPr>
          <w:rFonts w:ascii="Times New Roman" w:hAnsi="Times New Roman"/>
          <w:sz w:val="28"/>
          <w:szCs w:val="28"/>
        </w:rPr>
        <w:t>Место прохождения пра</w:t>
      </w:r>
      <w:r w:rsidR="00A92707">
        <w:rPr>
          <w:rFonts w:ascii="Times New Roman" w:hAnsi="Times New Roman"/>
          <w:sz w:val="28"/>
          <w:szCs w:val="28"/>
        </w:rPr>
        <w:t xml:space="preserve">ктики  </w:t>
      </w:r>
      <w:r w:rsidR="00A92707">
        <w:rPr>
          <w:rFonts w:ascii="Times New Roman" w:hAnsi="Times New Roman"/>
          <w:sz w:val="28"/>
          <w:szCs w:val="28"/>
          <w:u w:val="single"/>
        </w:rPr>
        <w:t>Краевое государственное бюджетное учреждение здравоохранения «Краевая клиническая больница»</w:t>
      </w:r>
    </w:p>
    <w:p w14:paraId="48622D5E" w14:textId="77777777" w:rsidR="002D35AB" w:rsidRPr="00B32124" w:rsidRDefault="002D35AB" w:rsidP="002D35AB">
      <w:pPr>
        <w:rPr>
          <w:rFonts w:ascii="Times New Roman" w:hAnsi="Times New Roman"/>
          <w:sz w:val="28"/>
          <w:szCs w:val="28"/>
        </w:rPr>
      </w:pPr>
      <w:r w:rsidRPr="00B32124">
        <w:rPr>
          <w:rFonts w:ascii="Times New Roman" w:hAnsi="Times New Roman"/>
          <w:sz w:val="28"/>
          <w:szCs w:val="28"/>
        </w:rPr>
        <w:tab/>
      </w:r>
      <w:r w:rsidRPr="00B32124">
        <w:rPr>
          <w:rFonts w:ascii="Times New Roman" w:hAnsi="Times New Roman"/>
          <w:sz w:val="28"/>
          <w:szCs w:val="28"/>
        </w:rPr>
        <w:tab/>
        <w:t xml:space="preserve">            (медицинская организация, отделение)</w:t>
      </w:r>
    </w:p>
    <w:p w14:paraId="79734636" w14:textId="77777777" w:rsidR="002D35AB" w:rsidRPr="00B32124" w:rsidRDefault="002D35AB" w:rsidP="002D35AB">
      <w:pPr>
        <w:rPr>
          <w:rFonts w:ascii="Times New Roman" w:hAnsi="Times New Roman"/>
          <w:sz w:val="28"/>
          <w:szCs w:val="28"/>
        </w:rPr>
      </w:pPr>
    </w:p>
    <w:p w14:paraId="5659885E" w14:textId="77777777" w:rsidR="002D35AB" w:rsidRPr="00B32124" w:rsidRDefault="00A92707" w:rsidP="002D35AB">
      <w:pPr>
        <w:jc w:val="both"/>
        <w:rPr>
          <w:rFonts w:ascii="Times New Roman" w:hAnsi="Times New Roman"/>
          <w:sz w:val="28"/>
          <w:szCs w:val="28"/>
        </w:rPr>
      </w:pPr>
      <w:r>
        <w:rPr>
          <w:rFonts w:ascii="Times New Roman" w:hAnsi="Times New Roman"/>
          <w:sz w:val="28"/>
          <w:szCs w:val="28"/>
        </w:rPr>
        <w:t>с «</w:t>
      </w:r>
      <w:r w:rsidR="00DB1DE3">
        <w:rPr>
          <w:rFonts w:ascii="Times New Roman" w:hAnsi="Times New Roman"/>
          <w:sz w:val="28"/>
          <w:szCs w:val="28"/>
        </w:rPr>
        <w:t>28</w:t>
      </w:r>
      <w:r>
        <w:rPr>
          <w:rFonts w:ascii="Times New Roman" w:hAnsi="Times New Roman"/>
          <w:sz w:val="28"/>
          <w:szCs w:val="28"/>
        </w:rPr>
        <w:t xml:space="preserve">» </w:t>
      </w:r>
      <w:r w:rsidRPr="00A92707">
        <w:rPr>
          <w:rFonts w:ascii="Times New Roman" w:hAnsi="Times New Roman"/>
          <w:sz w:val="28"/>
          <w:szCs w:val="28"/>
          <w:u w:val="single"/>
        </w:rPr>
        <w:t>марта</w:t>
      </w:r>
      <w:r>
        <w:rPr>
          <w:rFonts w:ascii="Times New Roman" w:hAnsi="Times New Roman"/>
          <w:sz w:val="28"/>
          <w:szCs w:val="28"/>
        </w:rPr>
        <w:t xml:space="preserve"> 20</w:t>
      </w:r>
      <w:r w:rsidRPr="00A92707">
        <w:rPr>
          <w:rFonts w:ascii="Times New Roman" w:hAnsi="Times New Roman"/>
          <w:sz w:val="28"/>
          <w:szCs w:val="28"/>
          <w:u w:val="single"/>
        </w:rPr>
        <w:t>24</w:t>
      </w:r>
      <w:r>
        <w:rPr>
          <w:rFonts w:ascii="Times New Roman" w:hAnsi="Times New Roman"/>
          <w:sz w:val="28"/>
          <w:szCs w:val="28"/>
        </w:rPr>
        <w:t xml:space="preserve"> г.   по   «</w:t>
      </w:r>
      <w:r w:rsidR="00DB1DE3">
        <w:rPr>
          <w:rFonts w:ascii="Times New Roman" w:hAnsi="Times New Roman"/>
          <w:sz w:val="28"/>
          <w:szCs w:val="28"/>
          <w:u w:val="single"/>
        </w:rPr>
        <w:t>17</w:t>
      </w:r>
      <w:r>
        <w:rPr>
          <w:rFonts w:ascii="Times New Roman" w:hAnsi="Times New Roman"/>
          <w:sz w:val="28"/>
          <w:szCs w:val="28"/>
        </w:rPr>
        <w:t xml:space="preserve">» </w:t>
      </w:r>
      <w:r w:rsidR="00DB1DE3">
        <w:rPr>
          <w:rFonts w:ascii="Times New Roman" w:hAnsi="Times New Roman"/>
          <w:sz w:val="28"/>
          <w:szCs w:val="28"/>
          <w:u w:val="single"/>
        </w:rPr>
        <w:t>апреля</w:t>
      </w:r>
      <w:r>
        <w:rPr>
          <w:rFonts w:ascii="Times New Roman" w:hAnsi="Times New Roman"/>
          <w:sz w:val="28"/>
          <w:szCs w:val="28"/>
        </w:rPr>
        <w:t xml:space="preserve"> 20</w:t>
      </w:r>
      <w:r w:rsidRPr="00A92707">
        <w:rPr>
          <w:rFonts w:ascii="Times New Roman" w:hAnsi="Times New Roman"/>
          <w:sz w:val="28"/>
          <w:szCs w:val="28"/>
          <w:u w:val="single"/>
        </w:rPr>
        <w:t>24</w:t>
      </w:r>
      <w:r w:rsidR="002D35AB" w:rsidRPr="00B32124">
        <w:rPr>
          <w:rFonts w:ascii="Times New Roman" w:hAnsi="Times New Roman"/>
          <w:sz w:val="28"/>
          <w:szCs w:val="28"/>
        </w:rPr>
        <w:t xml:space="preserve"> г.</w:t>
      </w:r>
    </w:p>
    <w:p w14:paraId="43D156A4" w14:textId="77777777" w:rsidR="002D35AB" w:rsidRPr="00B32124" w:rsidRDefault="002D35AB" w:rsidP="002D35AB">
      <w:pPr>
        <w:rPr>
          <w:rFonts w:ascii="Times New Roman" w:hAnsi="Times New Roman"/>
          <w:sz w:val="28"/>
          <w:szCs w:val="28"/>
        </w:rPr>
      </w:pPr>
    </w:p>
    <w:p w14:paraId="50F598E9" w14:textId="77777777" w:rsidR="002D35AB" w:rsidRPr="00B32124" w:rsidRDefault="002D35AB" w:rsidP="002D35AB">
      <w:pPr>
        <w:rPr>
          <w:rFonts w:ascii="Times New Roman" w:hAnsi="Times New Roman"/>
          <w:sz w:val="28"/>
          <w:szCs w:val="28"/>
        </w:rPr>
      </w:pPr>
      <w:r w:rsidRPr="00B32124">
        <w:rPr>
          <w:rFonts w:ascii="Times New Roman" w:hAnsi="Times New Roman"/>
          <w:sz w:val="28"/>
          <w:szCs w:val="28"/>
        </w:rPr>
        <w:t>Руководители практики:</w:t>
      </w:r>
    </w:p>
    <w:p w14:paraId="78F7F97C" w14:textId="77777777" w:rsidR="002D35AB" w:rsidRPr="00B32124" w:rsidRDefault="002D35AB" w:rsidP="002D35AB">
      <w:pPr>
        <w:rPr>
          <w:rFonts w:ascii="Times New Roman" w:hAnsi="Times New Roman"/>
          <w:sz w:val="28"/>
          <w:szCs w:val="28"/>
        </w:rPr>
      </w:pPr>
      <w:r w:rsidRPr="00B32124">
        <w:rPr>
          <w:rFonts w:ascii="Times New Roman" w:hAnsi="Times New Roman"/>
          <w:sz w:val="28"/>
          <w:szCs w:val="28"/>
        </w:rPr>
        <w:t>Общи</w:t>
      </w:r>
      <w:r w:rsidR="00E50ED2">
        <w:rPr>
          <w:rFonts w:ascii="Times New Roman" w:hAnsi="Times New Roman"/>
          <w:sz w:val="28"/>
          <w:szCs w:val="28"/>
        </w:rPr>
        <w:t xml:space="preserve">й – Ф.И.О. (его должность) </w:t>
      </w:r>
      <w:r w:rsidR="00E50ED2" w:rsidRPr="00E50ED2">
        <w:rPr>
          <w:rFonts w:ascii="Times New Roman" w:hAnsi="Times New Roman"/>
          <w:sz w:val="28"/>
          <w:szCs w:val="28"/>
          <w:u w:val="single"/>
        </w:rPr>
        <w:t>Нефедова С.</w:t>
      </w:r>
      <w:r w:rsidR="00DB1DE3">
        <w:rPr>
          <w:rFonts w:ascii="Times New Roman" w:hAnsi="Times New Roman"/>
          <w:sz w:val="28"/>
          <w:szCs w:val="28"/>
          <w:u w:val="single"/>
        </w:rPr>
        <w:t xml:space="preserve"> </w:t>
      </w:r>
      <w:r w:rsidR="00E50ED2" w:rsidRPr="00E50ED2">
        <w:rPr>
          <w:rFonts w:ascii="Times New Roman" w:hAnsi="Times New Roman"/>
          <w:sz w:val="28"/>
          <w:szCs w:val="28"/>
          <w:u w:val="single"/>
        </w:rPr>
        <w:t>Л.</w:t>
      </w:r>
    </w:p>
    <w:p w14:paraId="5C2AF7E4" w14:textId="77777777" w:rsidR="002D35AB" w:rsidRPr="00B32124" w:rsidRDefault="002D35AB" w:rsidP="002D35AB">
      <w:pPr>
        <w:rPr>
          <w:rFonts w:ascii="Times New Roman" w:hAnsi="Times New Roman"/>
          <w:sz w:val="28"/>
          <w:szCs w:val="28"/>
        </w:rPr>
      </w:pPr>
      <w:r w:rsidRPr="00B32124">
        <w:rPr>
          <w:rFonts w:ascii="Times New Roman" w:hAnsi="Times New Roman"/>
          <w:sz w:val="28"/>
          <w:szCs w:val="28"/>
        </w:rPr>
        <w:t>Непосредственный – Ф.И.О. (его должно</w:t>
      </w:r>
      <w:r w:rsidR="00A92707">
        <w:rPr>
          <w:rFonts w:ascii="Times New Roman" w:hAnsi="Times New Roman"/>
          <w:sz w:val="28"/>
          <w:szCs w:val="28"/>
        </w:rPr>
        <w:t xml:space="preserve">сть) </w:t>
      </w:r>
      <w:r w:rsidR="00A775E7">
        <w:rPr>
          <w:rFonts w:ascii="Times New Roman" w:hAnsi="Times New Roman"/>
          <w:sz w:val="28"/>
          <w:szCs w:val="28"/>
          <w:u w:val="single"/>
        </w:rPr>
        <w:t>Пругова В. Л.</w:t>
      </w:r>
    </w:p>
    <w:p w14:paraId="7774CAC1" w14:textId="77777777" w:rsidR="002D35AB" w:rsidRPr="00B32124" w:rsidRDefault="002D35AB" w:rsidP="002D35AB">
      <w:pPr>
        <w:rPr>
          <w:rFonts w:ascii="Times New Roman" w:hAnsi="Times New Roman"/>
          <w:sz w:val="28"/>
          <w:szCs w:val="28"/>
        </w:rPr>
      </w:pPr>
      <w:r w:rsidRPr="00B32124">
        <w:rPr>
          <w:rFonts w:ascii="Times New Roman" w:hAnsi="Times New Roman"/>
          <w:sz w:val="28"/>
          <w:szCs w:val="28"/>
        </w:rPr>
        <w:t>Методический – Ф.И.О. (его должность</w:t>
      </w:r>
      <w:r w:rsidR="00A92707">
        <w:rPr>
          <w:rFonts w:ascii="Times New Roman" w:hAnsi="Times New Roman"/>
          <w:sz w:val="28"/>
          <w:szCs w:val="28"/>
        </w:rPr>
        <w:t xml:space="preserve">) </w:t>
      </w:r>
      <w:r w:rsidR="00DB1DE3">
        <w:rPr>
          <w:rFonts w:ascii="Times New Roman" w:hAnsi="Times New Roman"/>
          <w:sz w:val="28"/>
          <w:szCs w:val="28"/>
          <w:u w:val="single"/>
        </w:rPr>
        <w:t>Букатова Е. Н.</w:t>
      </w:r>
    </w:p>
    <w:p w14:paraId="569341A7" w14:textId="77777777" w:rsidR="002D35AB" w:rsidRPr="00B32124" w:rsidRDefault="002D35AB" w:rsidP="002D35AB">
      <w:pPr>
        <w:jc w:val="center"/>
        <w:rPr>
          <w:rFonts w:ascii="Times New Roman" w:hAnsi="Times New Roman"/>
          <w:sz w:val="28"/>
          <w:szCs w:val="28"/>
        </w:rPr>
      </w:pPr>
    </w:p>
    <w:p w14:paraId="6A4A811A" w14:textId="77777777" w:rsidR="002D35AB" w:rsidRPr="00B32124" w:rsidRDefault="002D35AB" w:rsidP="002D35AB">
      <w:pPr>
        <w:jc w:val="center"/>
        <w:rPr>
          <w:rFonts w:ascii="Times New Roman" w:hAnsi="Times New Roman"/>
          <w:sz w:val="28"/>
          <w:szCs w:val="28"/>
        </w:rPr>
      </w:pPr>
    </w:p>
    <w:p w14:paraId="4747AFB1" w14:textId="77777777" w:rsidR="002D35AB" w:rsidRPr="00B32124" w:rsidRDefault="002D35AB" w:rsidP="002D35AB">
      <w:pPr>
        <w:jc w:val="center"/>
        <w:rPr>
          <w:rFonts w:ascii="Times New Roman" w:hAnsi="Times New Roman"/>
          <w:sz w:val="28"/>
          <w:szCs w:val="28"/>
        </w:rPr>
      </w:pPr>
    </w:p>
    <w:p w14:paraId="242BECB3" w14:textId="77777777" w:rsidR="002D35AB" w:rsidRPr="00EE483D" w:rsidRDefault="00EE483D" w:rsidP="00EE483D">
      <w:pPr>
        <w:jc w:val="center"/>
        <w:rPr>
          <w:rFonts w:ascii="Times New Roman" w:hAnsi="Times New Roman"/>
          <w:sz w:val="28"/>
          <w:szCs w:val="28"/>
        </w:rPr>
      </w:pPr>
      <w:r>
        <w:rPr>
          <w:rFonts w:ascii="Times New Roman" w:hAnsi="Times New Roman"/>
          <w:sz w:val="28"/>
          <w:szCs w:val="28"/>
        </w:rPr>
        <w:t>Красноярск, 2024</w:t>
      </w:r>
      <w:r w:rsidR="002D35AB" w:rsidRPr="00B32124">
        <w:rPr>
          <w:i/>
          <w:sz w:val="28"/>
          <w:szCs w:val="28"/>
        </w:rPr>
        <w:br w:type="page"/>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109"/>
        <w:gridCol w:w="4870"/>
        <w:gridCol w:w="956"/>
      </w:tblGrid>
      <w:tr w:rsidR="002D35AB" w:rsidRPr="00B32124" w14:paraId="7380F15A" w14:textId="77777777" w:rsidTr="00BC2895">
        <w:trPr>
          <w:trHeight w:val="476"/>
        </w:trPr>
        <w:tc>
          <w:tcPr>
            <w:tcW w:w="316" w:type="pct"/>
            <w:vMerge w:val="restart"/>
            <w:vAlign w:val="center"/>
          </w:tcPr>
          <w:p w14:paraId="442448DF" w14:textId="77777777" w:rsidR="002D35AB" w:rsidRPr="00B32124" w:rsidRDefault="002D35AB" w:rsidP="00BC2895">
            <w:pPr>
              <w:widowControl w:val="0"/>
              <w:tabs>
                <w:tab w:val="right" w:leader="underscore" w:pos="9639"/>
              </w:tabs>
              <w:spacing w:after="0"/>
              <w:jc w:val="center"/>
              <w:rPr>
                <w:rFonts w:ascii="Times New Roman" w:hAnsi="Times New Roman"/>
                <w:b/>
                <w:bCs/>
                <w:sz w:val="28"/>
                <w:szCs w:val="28"/>
              </w:rPr>
            </w:pPr>
            <w:r w:rsidRPr="00B32124">
              <w:rPr>
                <w:rFonts w:ascii="Times New Roman" w:hAnsi="Times New Roman"/>
                <w:b/>
                <w:bCs/>
                <w:sz w:val="28"/>
                <w:szCs w:val="28"/>
              </w:rPr>
              <w:lastRenderedPageBreak/>
              <w:br w:type="page"/>
              <w:t>№</w:t>
            </w:r>
          </w:p>
        </w:tc>
        <w:tc>
          <w:tcPr>
            <w:tcW w:w="4183" w:type="pct"/>
            <w:gridSpan w:val="2"/>
            <w:vMerge w:val="restart"/>
            <w:vAlign w:val="center"/>
          </w:tcPr>
          <w:p w14:paraId="3F0C758B" w14:textId="77777777" w:rsidR="002D35AB" w:rsidRPr="00D710D0" w:rsidRDefault="002D35AB" w:rsidP="00BC2895">
            <w:pPr>
              <w:widowControl w:val="0"/>
              <w:tabs>
                <w:tab w:val="right" w:leader="underscore" w:pos="9639"/>
              </w:tabs>
              <w:spacing w:after="0" w:line="240" w:lineRule="auto"/>
              <w:jc w:val="center"/>
              <w:rPr>
                <w:rFonts w:ascii="Times New Roman" w:hAnsi="Times New Roman"/>
                <w:b/>
                <w:bCs/>
                <w:sz w:val="28"/>
                <w:szCs w:val="28"/>
              </w:rPr>
            </w:pPr>
            <w:r w:rsidRPr="00B32124">
              <w:rPr>
                <w:rFonts w:ascii="Times New Roman" w:hAnsi="Times New Roman"/>
                <w:b/>
                <w:bCs/>
                <w:sz w:val="28"/>
                <w:szCs w:val="28"/>
              </w:rPr>
              <w:t>Наименование разделов и тем практики</w:t>
            </w:r>
          </w:p>
        </w:tc>
        <w:tc>
          <w:tcPr>
            <w:tcW w:w="501" w:type="pct"/>
            <w:vMerge w:val="restart"/>
            <w:vAlign w:val="center"/>
          </w:tcPr>
          <w:p w14:paraId="5C0629DD" w14:textId="77777777" w:rsidR="002D35AB" w:rsidRPr="00B32124" w:rsidRDefault="002D35AB" w:rsidP="00BC2895">
            <w:pPr>
              <w:widowControl w:val="0"/>
              <w:tabs>
                <w:tab w:val="right" w:leader="underscore" w:pos="9639"/>
              </w:tabs>
              <w:spacing w:after="0"/>
              <w:jc w:val="center"/>
              <w:rPr>
                <w:rFonts w:ascii="Times New Roman" w:hAnsi="Times New Roman"/>
                <w:b/>
                <w:bCs/>
                <w:sz w:val="28"/>
                <w:szCs w:val="28"/>
              </w:rPr>
            </w:pPr>
            <w:r w:rsidRPr="00B32124">
              <w:rPr>
                <w:rFonts w:ascii="Times New Roman" w:hAnsi="Times New Roman"/>
                <w:b/>
                <w:bCs/>
                <w:sz w:val="28"/>
                <w:szCs w:val="28"/>
              </w:rPr>
              <w:t>Всего часов</w:t>
            </w:r>
          </w:p>
        </w:tc>
      </w:tr>
      <w:tr w:rsidR="002D35AB" w:rsidRPr="00B32124" w14:paraId="7723DB73" w14:textId="77777777" w:rsidTr="00BC2895">
        <w:trPr>
          <w:trHeight w:val="757"/>
        </w:trPr>
        <w:tc>
          <w:tcPr>
            <w:tcW w:w="316" w:type="pct"/>
            <w:vMerge/>
            <w:vAlign w:val="center"/>
          </w:tcPr>
          <w:p w14:paraId="34B80361" w14:textId="77777777" w:rsidR="002D35AB" w:rsidRPr="00B32124" w:rsidRDefault="002D35AB" w:rsidP="00BC2895">
            <w:pPr>
              <w:widowControl w:val="0"/>
              <w:spacing w:after="0"/>
              <w:rPr>
                <w:rFonts w:ascii="Times New Roman" w:hAnsi="Times New Roman"/>
                <w:b/>
                <w:bCs/>
                <w:sz w:val="28"/>
                <w:szCs w:val="28"/>
              </w:rPr>
            </w:pPr>
          </w:p>
        </w:tc>
        <w:tc>
          <w:tcPr>
            <w:tcW w:w="4183" w:type="pct"/>
            <w:gridSpan w:val="2"/>
            <w:vMerge/>
            <w:vAlign w:val="center"/>
          </w:tcPr>
          <w:p w14:paraId="1266797B" w14:textId="77777777" w:rsidR="002D35AB" w:rsidRPr="00B32124" w:rsidRDefault="002D35AB" w:rsidP="00BC2895">
            <w:pPr>
              <w:widowControl w:val="0"/>
              <w:spacing w:line="240" w:lineRule="auto"/>
              <w:rPr>
                <w:rFonts w:ascii="Times New Roman" w:hAnsi="Times New Roman"/>
                <w:b/>
                <w:bCs/>
                <w:sz w:val="28"/>
                <w:szCs w:val="28"/>
              </w:rPr>
            </w:pPr>
          </w:p>
        </w:tc>
        <w:tc>
          <w:tcPr>
            <w:tcW w:w="501" w:type="pct"/>
            <w:vMerge/>
            <w:vAlign w:val="center"/>
          </w:tcPr>
          <w:p w14:paraId="004F23FA"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
                <w:bCs/>
                <w:sz w:val="28"/>
                <w:szCs w:val="28"/>
              </w:rPr>
            </w:pPr>
          </w:p>
        </w:tc>
      </w:tr>
      <w:tr w:rsidR="002D35AB" w:rsidRPr="00B32124" w14:paraId="73929DF8" w14:textId="77777777" w:rsidTr="00BC2895">
        <w:trPr>
          <w:trHeight w:val="570"/>
        </w:trPr>
        <w:tc>
          <w:tcPr>
            <w:tcW w:w="316" w:type="pct"/>
            <w:vMerge/>
            <w:vAlign w:val="center"/>
          </w:tcPr>
          <w:p w14:paraId="35A6BC5F" w14:textId="77777777" w:rsidR="002D35AB" w:rsidRPr="00B32124" w:rsidRDefault="002D35AB" w:rsidP="00BC2895">
            <w:pPr>
              <w:widowControl w:val="0"/>
              <w:rPr>
                <w:rFonts w:ascii="Times New Roman" w:hAnsi="Times New Roman"/>
                <w:b/>
                <w:bCs/>
                <w:sz w:val="28"/>
                <w:szCs w:val="28"/>
              </w:rPr>
            </w:pPr>
          </w:p>
        </w:tc>
        <w:tc>
          <w:tcPr>
            <w:tcW w:w="4183" w:type="pct"/>
            <w:gridSpan w:val="2"/>
            <w:vMerge/>
            <w:vAlign w:val="center"/>
          </w:tcPr>
          <w:p w14:paraId="58955876" w14:textId="77777777" w:rsidR="002D35AB" w:rsidRPr="00B32124" w:rsidRDefault="002D35AB" w:rsidP="00BC2895">
            <w:pPr>
              <w:widowControl w:val="0"/>
              <w:spacing w:line="240" w:lineRule="auto"/>
              <w:rPr>
                <w:rFonts w:ascii="Times New Roman" w:hAnsi="Times New Roman"/>
                <w:b/>
                <w:bCs/>
                <w:sz w:val="28"/>
                <w:szCs w:val="28"/>
              </w:rPr>
            </w:pPr>
          </w:p>
        </w:tc>
        <w:tc>
          <w:tcPr>
            <w:tcW w:w="501" w:type="pct"/>
            <w:vMerge/>
            <w:vAlign w:val="center"/>
          </w:tcPr>
          <w:p w14:paraId="746F796F"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
                <w:bCs/>
                <w:sz w:val="28"/>
                <w:szCs w:val="28"/>
              </w:rPr>
            </w:pPr>
          </w:p>
        </w:tc>
      </w:tr>
      <w:tr w:rsidR="002D35AB" w:rsidRPr="00B32124" w14:paraId="609CE46F" w14:textId="77777777" w:rsidTr="00BC2895">
        <w:trPr>
          <w:trHeight w:val="340"/>
        </w:trPr>
        <w:tc>
          <w:tcPr>
            <w:tcW w:w="4499" w:type="pct"/>
            <w:gridSpan w:val="3"/>
            <w:tcBorders>
              <w:bottom w:val="single" w:sz="4" w:space="0" w:color="auto"/>
              <w:right w:val="single" w:sz="6" w:space="0" w:color="auto"/>
            </w:tcBorders>
            <w:vAlign w:val="center"/>
          </w:tcPr>
          <w:p w14:paraId="5AC31CAB" w14:textId="77777777" w:rsidR="002D35AB" w:rsidRPr="00B32124" w:rsidRDefault="002865BF" w:rsidP="00BC2895">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
                <w:bCs/>
                <w:sz w:val="28"/>
                <w:szCs w:val="28"/>
              </w:rPr>
              <w:t xml:space="preserve">8 </w:t>
            </w:r>
            <w:r w:rsidR="002D35AB" w:rsidRPr="00B32124">
              <w:rPr>
                <w:rFonts w:ascii="Times New Roman" w:hAnsi="Times New Roman"/>
                <w:b/>
                <w:bCs/>
                <w:sz w:val="28"/>
                <w:szCs w:val="28"/>
              </w:rPr>
              <w:t>семестр</w:t>
            </w:r>
          </w:p>
        </w:tc>
        <w:tc>
          <w:tcPr>
            <w:tcW w:w="501" w:type="pct"/>
            <w:tcBorders>
              <w:left w:val="single" w:sz="6" w:space="0" w:color="auto"/>
              <w:bottom w:val="single" w:sz="4" w:space="0" w:color="auto"/>
            </w:tcBorders>
            <w:vAlign w:val="center"/>
          </w:tcPr>
          <w:p w14:paraId="0A2FA36B"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108</w:t>
            </w:r>
          </w:p>
        </w:tc>
      </w:tr>
      <w:tr w:rsidR="002D35AB" w:rsidRPr="00B32124" w14:paraId="25EB6BCD" w14:textId="77777777" w:rsidTr="00BC2895">
        <w:trPr>
          <w:trHeight w:val="340"/>
        </w:trPr>
        <w:tc>
          <w:tcPr>
            <w:tcW w:w="316" w:type="pct"/>
            <w:tcBorders>
              <w:bottom w:val="single" w:sz="4" w:space="0" w:color="auto"/>
            </w:tcBorders>
            <w:vAlign w:val="center"/>
          </w:tcPr>
          <w:p w14:paraId="7DF468BC"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1</w:t>
            </w:r>
          </w:p>
        </w:tc>
        <w:tc>
          <w:tcPr>
            <w:tcW w:w="4183" w:type="pct"/>
            <w:gridSpan w:val="2"/>
            <w:tcBorders>
              <w:bottom w:val="single" w:sz="4" w:space="0" w:color="auto"/>
            </w:tcBorders>
          </w:tcPr>
          <w:p w14:paraId="24630283" w14:textId="77777777" w:rsidR="002D35AB" w:rsidRPr="00B32124" w:rsidRDefault="002D35AB" w:rsidP="00BC2895">
            <w:pPr>
              <w:spacing w:after="0" w:line="240" w:lineRule="auto"/>
              <w:rPr>
                <w:rFonts w:ascii="Times New Roman" w:hAnsi="Times New Roman"/>
                <w:sz w:val="28"/>
                <w:szCs w:val="28"/>
              </w:rPr>
            </w:pPr>
            <w:r w:rsidRPr="00B32124">
              <w:rPr>
                <w:rFonts w:ascii="Times New Roman" w:hAnsi="Times New Roman"/>
                <w:bCs/>
                <w:i/>
                <w:sz w:val="28"/>
                <w:szCs w:val="28"/>
              </w:rPr>
              <w:t>Ознакомление с правилами работы в КДЛ</w:t>
            </w:r>
            <w:r w:rsidRPr="00B32124">
              <w:rPr>
                <w:rFonts w:ascii="Times New Roman" w:hAnsi="Times New Roman"/>
                <w:i/>
                <w:sz w:val="28"/>
                <w:szCs w:val="28"/>
              </w:rPr>
              <w:t>:</w:t>
            </w:r>
            <w:r w:rsidRPr="00B32124">
              <w:rPr>
                <w:rFonts w:ascii="Times New Roman" w:hAnsi="Times New Roman"/>
                <w:sz w:val="28"/>
                <w:szCs w:val="28"/>
              </w:rPr>
              <w:t xml:space="preserve"> </w:t>
            </w:r>
          </w:p>
          <w:p w14:paraId="05642C24" w14:textId="77777777" w:rsidR="002D35AB" w:rsidRPr="00B32124" w:rsidRDefault="002D35AB" w:rsidP="00BC2895">
            <w:pPr>
              <w:spacing w:after="0" w:line="240" w:lineRule="auto"/>
              <w:rPr>
                <w:rFonts w:ascii="Times New Roman" w:hAnsi="Times New Roman"/>
                <w:sz w:val="28"/>
                <w:szCs w:val="28"/>
              </w:rPr>
            </w:pPr>
            <w:r w:rsidRPr="00B32124">
              <w:rPr>
                <w:rFonts w:ascii="Times New Roman" w:hAnsi="Times New Roman"/>
                <w:sz w:val="28"/>
                <w:szCs w:val="28"/>
              </w:rPr>
              <w:t>- изучение нормативных документов, регламентирующих санитарно-противоэпидемический режим в КДЛ.</w:t>
            </w:r>
          </w:p>
        </w:tc>
        <w:tc>
          <w:tcPr>
            <w:tcW w:w="501" w:type="pct"/>
            <w:tcBorders>
              <w:bottom w:val="single" w:sz="4" w:space="0" w:color="auto"/>
            </w:tcBorders>
            <w:vAlign w:val="center"/>
          </w:tcPr>
          <w:p w14:paraId="6EFE1EAB"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14:paraId="6D6ADD09" w14:textId="77777777" w:rsidTr="00BC2895">
        <w:trPr>
          <w:trHeight w:val="340"/>
        </w:trPr>
        <w:tc>
          <w:tcPr>
            <w:tcW w:w="316" w:type="pct"/>
            <w:shd w:val="clear" w:color="auto" w:fill="auto"/>
            <w:vAlign w:val="center"/>
          </w:tcPr>
          <w:p w14:paraId="53935DAE"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2</w:t>
            </w:r>
          </w:p>
        </w:tc>
        <w:tc>
          <w:tcPr>
            <w:tcW w:w="4183" w:type="pct"/>
            <w:gridSpan w:val="2"/>
            <w:shd w:val="clear" w:color="auto" w:fill="auto"/>
          </w:tcPr>
          <w:p w14:paraId="577DBD9E" w14:textId="77777777" w:rsidR="002D35AB" w:rsidRPr="00B32124" w:rsidRDefault="002D35AB" w:rsidP="00BC2895">
            <w:pPr>
              <w:spacing w:after="0" w:line="240" w:lineRule="auto"/>
              <w:rPr>
                <w:rFonts w:ascii="Times New Roman" w:hAnsi="Times New Roman"/>
                <w:sz w:val="28"/>
                <w:szCs w:val="28"/>
              </w:rPr>
            </w:pPr>
            <w:r w:rsidRPr="009531C5">
              <w:rPr>
                <w:rFonts w:ascii="Times New Roman" w:hAnsi="Times New Roman"/>
                <w:i/>
                <w:sz w:val="28"/>
              </w:rPr>
              <w:t>Забор капиллярной  крови</w:t>
            </w:r>
            <w:r>
              <w:rPr>
                <w:rFonts w:ascii="Times New Roman" w:hAnsi="Times New Roman"/>
                <w:sz w:val="28"/>
              </w:rPr>
              <w:t xml:space="preserve">  для общего анализа крови</w:t>
            </w:r>
          </w:p>
        </w:tc>
        <w:tc>
          <w:tcPr>
            <w:tcW w:w="501" w:type="pct"/>
            <w:shd w:val="clear" w:color="auto" w:fill="auto"/>
            <w:vAlign w:val="center"/>
          </w:tcPr>
          <w:p w14:paraId="0DE03556"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14:paraId="0E69A8E9" w14:textId="77777777" w:rsidTr="00BC2895">
        <w:trPr>
          <w:trHeight w:val="340"/>
        </w:trPr>
        <w:tc>
          <w:tcPr>
            <w:tcW w:w="316" w:type="pct"/>
            <w:shd w:val="clear" w:color="auto" w:fill="auto"/>
            <w:vAlign w:val="center"/>
          </w:tcPr>
          <w:p w14:paraId="37AE9656"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3</w:t>
            </w:r>
          </w:p>
        </w:tc>
        <w:tc>
          <w:tcPr>
            <w:tcW w:w="4183" w:type="pct"/>
            <w:gridSpan w:val="2"/>
            <w:shd w:val="clear" w:color="auto" w:fill="auto"/>
          </w:tcPr>
          <w:p w14:paraId="3FCA22A8" w14:textId="77777777" w:rsidR="002D35AB" w:rsidRPr="00B32124" w:rsidRDefault="002D35AB" w:rsidP="00BC2895">
            <w:pPr>
              <w:spacing w:after="0" w:line="240" w:lineRule="auto"/>
              <w:rPr>
                <w:rFonts w:ascii="Times New Roman" w:hAnsi="Times New Roman"/>
                <w:i/>
                <w:sz w:val="28"/>
                <w:szCs w:val="28"/>
              </w:rPr>
            </w:pPr>
            <w:r w:rsidRPr="00B32124">
              <w:rPr>
                <w:rFonts w:ascii="Times New Roman" w:hAnsi="Times New Roman"/>
                <w:i/>
                <w:sz w:val="28"/>
                <w:szCs w:val="28"/>
              </w:rPr>
              <w:t>Организация рабочего места:</w:t>
            </w:r>
          </w:p>
          <w:p w14:paraId="48A05076" w14:textId="77777777" w:rsidR="002D35AB" w:rsidRPr="00B32124" w:rsidRDefault="002D35AB" w:rsidP="00BC2895">
            <w:pPr>
              <w:spacing w:after="0" w:line="240" w:lineRule="auto"/>
              <w:rPr>
                <w:rFonts w:ascii="Times New Roman" w:hAnsi="Times New Roman"/>
                <w:sz w:val="28"/>
                <w:szCs w:val="28"/>
              </w:rPr>
            </w:pPr>
            <w:r w:rsidRPr="00B32124">
              <w:rPr>
                <w:rFonts w:ascii="Times New Roman" w:hAnsi="Times New Roman"/>
                <w:sz w:val="28"/>
                <w:szCs w:val="28"/>
              </w:rPr>
              <w:t>- приготовление реактивов, подготовка оборудования, посуды для исследования</w:t>
            </w:r>
          </w:p>
        </w:tc>
        <w:tc>
          <w:tcPr>
            <w:tcW w:w="501" w:type="pct"/>
            <w:shd w:val="clear" w:color="auto" w:fill="auto"/>
            <w:vAlign w:val="center"/>
          </w:tcPr>
          <w:p w14:paraId="493B9901"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14:paraId="4321E53C" w14:textId="77777777" w:rsidTr="00BC2895">
        <w:trPr>
          <w:trHeight w:val="340"/>
        </w:trPr>
        <w:tc>
          <w:tcPr>
            <w:tcW w:w="316" w:type="pct"/>
            <w:shd w:val="clear" w:color="auto" w:fill="auto"/>
            <w:vAlign w:val="center"/>
          </w:tcPr>
          <w:p w14:paraId="0681BB8E"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4</w:t>
            </w:r>
          </w:p>
        </w:tc>
        <w:tc>
          <w:tcPr>
            <w:tcW w:w="4183" w:type="pct"/>
            <w:gridSpan w:val="2"/>
            <w:shd w:val="clear" w:color="auto" w:fill="auto"/>
          </w:tcPr>
          <w:p w14:paraId="3A04DFF2" w14:textId="77777777" w:rsidR="002D35AB" w:rsidRDefault="002D35AB" w:rsidP="00BC2895">
            <w:pPr>
              <w:spacing w:after="0" w:line="240" w:lineRule="auto"/>
              <w:rPr>
                <w:rFonts w:ascii="Times New Roman" w:hAnsi="Times New Roman"/>
                <w:i/>
                <w:sz w:val="28"/>
                <w:szCs w:val="28"/>
              </w:rPr>
            </w:pPr>
            <w:r w:rsidRPr="00B32124">
              <w:rPr>
                <w:rFonts w:ascii="Times New Roman" w:hAnsi="Times New Roman"/>
                <w:i/>
                <w:sz w:val="28"/>
                <w:szCs w:val="28"/>
              </w:rPr>
              <w:t xml:space="preserve">Определение </w:t>
            </w:r>
            <w:r>
              <w:rPr>
                <w:rFonts w:ascii="Times New Roman" w:hAnsi="Times New Roman"/>
                <w:i/>
                <w:sz w:val="28"/>
                <w:szCs w:val="28"/>
              </w:rPr>
              <w:t>гематолог</w:t>
            </w:r>
            <w:r w:rsidRPr="00B32124">
              <w:rPr>
                <w:rFonts w:ascii="Times New Roman" w:hAnsi="Times New Roman"/>
                <w:i/>
                <w:sz w:val="28"/>
                <w:szCs w:val="28"/>
              </w:rPr>
              <w:t xml:space="preserve">ических показателей </w:t>
            </w:r>
          </w:p>
          <w:p w14:paraId="68102AF1" w14:textId="77777777" w:rsidR="002D35AB" w:rsidRDefault="002D35AB" w:rsidP="00BC2895">
            <w:pPr>
              <w:spacing w:after="0" w:line="240" w:lineRule="auto"/>
              <w:rPr>
                <w:rFonts w:ascii="Times New Roman" w:hAnsi="Times New Roman"/>
                <w:sz w:val="28"/>
                <w:szCs w:val="28"/>
              </w:rPr>
            </w:pPr>
            <w:r>
              <w:rPr>
                <w:rFonts w:ascii="Times New Roman" w:hAnsi="Times New Roman"/>
                <w:i/>
                <w:sz w:val="28"/>
                <w:szCs w:val="28"/>
              </w:rPr>
              <w:t>-</w:t>
            </w:r>
            <w:r>
              <w:rPr>
                <w:rFonts w:ascii="Times New Roman" w:hAnsi="Times New Roman"/>
                <w:sz w:val="28"/>
                <w:szCs w:val="28"/>
              </w:rPr>
              <w:t>определение гемоглобина</w:t>
            </w:r>
          </w:p>
          <w:p w14:paraId="4F4C4C32"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СОЭ</w:t>
            </w:r>
          </w:p>
          <w:p w14:paraId="3D14028A"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количества лейкоцитов</w:t>
            </w:r>
          </w:p>
          <w:p w14:paraId="43B242F2"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количества эритроцитов</w:t>
            </w:r>
          </w:p>
          <w:p w14:paraId="28BF1D73"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-приготовление мазка крови</w:t>
            </w:r>
          </w:p>
          <w:p w14:paraId="46D98EF5"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-окрашивание мазков крови</w:t>
            </w:r>
          </w:p>
          <w:p w14:paraId="234E201A"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-подсчёт лейкоцитарной формулы</w:t>
            </w:r>
          </w:p>
          <w:p w14:paraId="073249C9"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супровитальная окраска ретикулоцитов</w:t>
            </w:r>
          </w:p>
          <w:p w14:paraId="2F454A4F"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-подсчет ретикулоцитов в мазке крови</w:t>
            </w:r>
          </w:p>
          <w:p w14:paraId="10408B93"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гематокрита </w:t>
            </w:r>
          </w:p>
          <w:p w14:paraId="173735D6"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xml:space="preserve">-определение длительности кровотечения </w:t>
            </w:r>
          </w:p>
          <w:p w14:paraId="3C190565"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определение время свёртывания крови</w:t>
            </w:r>
          </w:p>
          <w:p w14:paraId="26F0C571"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количества тромбоцитов</w:t>
            </w:r>
          </w:p>
          <w:p w14:paraId="7DD33A0B"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осмотической стойкости эритроцитов</w:t>
            </w:r>
          </w:p>
          <w:p w14:paraId="2B66A877"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гематологических показателей на  </w:t>
            </w:r>
          </w:p>
          <w:p w14:paraId="1C59A96F"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гематологическом анализаторе</w:t>
            </w:r>
          </w:p>
          <w:p w14:paraId="36C5D6C0"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определение групп крови</w:t>
            </w:r>
          </w:p>
          <w:p w14:paraId="5ECC4BE8" w14:textId="77777777" w:rsidR="002D35AB" w:rsidRPr="00B32124"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резус принадлежности крови</w:t>
            </w:r>
          </w:p>
        </w:tc>
        <w:tc>
          <w:tcPr>
            <w:tcW w:w="501" w:type="pct"/>
            <w:shd w:val="clear" w:color="auto" w:fill="auto"/>
            <w:vAlign w:val="center"/>
          </w:tcPr>
          <w:p w14:paraId="5E88DA0C"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78</w:t>
            </w:r>
          </w:p>
        </w:tc>
      </w:tr>
      <w:tr w:rsidR="002D35AB" w:rsidRPr="00B32124" w14:paraId="7624B789" w14:textId="77777777" w:rsidTr="00BC2895">
        <w:trPr>
          <w:trHeight w:val="340"/>
        </w:trPr>
        <w:tc>
          <w:tcPr>
            <w:tcW w:w="316" w:type="pct"/>
            <w:shd w:val="clear" w:color="auto" w:fill="auto"/>
            <w:vAlign w:val="center"/>
          </w:tcPr>
          <w:p w14:paraId="066417B3"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5</w:t>
            </w:r>
          </w:p>
        </w:tc>
        <w:tc>
          <w:tcPr>
            <w:tcW w:w="4183" w:type="pct"/>
            <w:gridSpan w:val="2"/>
            <w:shd w:val="clear" w:color="auto" w:fill="auto"/>
          </w:tcPr>
          <w:p w14:paraId="48EDECE4" w14:textId="77777777" w:rsidR="002D35AB" w:rsidRPr="00B32124" w:rsidRDefault="002D35AB" w:rsidP="00BC2895">
            <w:pPr>
              <w:spacing w:after="0" w:line="240" w:lineRule="auto"/>
              <w:rPr>
                <w:rFonts w:ascii="Times New Roman" w:hAnsi="Times New Roman"/>
                <w:i/>
                <w:sz w:val="28"/>
                <w:szCs w:val="28"/>
              </w:rPr>
            </w:pPr>
            <w:r w:rsidRPr="00B32124">
              <w:rPr>
                <w:rFonts w:ascii="Times New Roman" w:hAnsi="Times New Roman"/>
                <w:i/>
                <w:sz w:val="28"/>
                <w:szCs w:val="28"/>
              </w:rPr>
              <w:t>Регистрация результатов исследования.</w:t>
            </w:r>
          </w:p>
        </w:tc>
        <w:tc>
          <w:tcPr>
            <w:tcW w:w="501" w:type="pct"/>
            <w:shd w:val="clear" w:color="auto" w:fill="auto"/>
            <w:vAlign w:val="center"/>
          </w:tcPr>
          <w:p w14:paraId="6AA5CFE0"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14:paraId="01383008" w14:textId="77777777" w:rsidTr="00BC2895">
        <w:trPr>
          <w:trHeight w:val="340"/>
        </w:trPr>
        <w:tc>
          <w:tcPr>
            <w:tcW w:w="316" w:type="pct"/>
            <w:shd w:val="clear" w:color="auto" w:fill="auto"/>
            <w:vAlign w:val="center"/>
          </w:tcPr>
          <w:p w14:paraId="79A209F0"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c>
          <w:tcPr>
            <w:tcW w:w="4183" w:type="pct"/>
            <w:gridSpan w:val="2"/>
            <w:shd w:val="clear" w:color="auto" w:fill="auto"/>
          </w:tcPr>
          <w:p w14:paraId="5864301A" w14:textId="77777777" w:rsidR="002D35AB" w:rsidRPr="00B32124" w:rsidRDefault="002D35AB" w:rsidP="00BC2895">
            <w:pPr>
              <w:spacing w:after="0" w:line="240" w:lineRule="auto"/>
              <w:rPr>
                <w:rFonts w:ascii="Times New Roman" w:hAnsi="Times New Roman"/>
                <w:bCs/>
                <w:i/>
                <w:sz w:val="28"/>
                <w:szCs w:val="28"/>
              </w:rPr>
            </w:pPr>
            <w:r w:rsidRPr="00B32124">
              <w:rPr>
                <w:rFonts w:ascii="Times New Roman" w:hAnsi="Times New Roman"/>
                <w:bCs/>
                <w:i/>
                <w:sz w:val="28"/>
                <w:szCs w:val="28"/>
              </w:rPr>
              <w:t>Выполнение мер санитарно-эпидемиологического режима в КДЛ:</w:t>
            </w:r>
          </w:p>
          <w:p w14:paraId="16962F4A" w14:textId="77777777" w:rsidR="002D35AB" w:rsidRPr="00B32124" w:rsidRDefault="002D35AB" w:rsidP="00BC2895">
            <w:pPr>
              <w:spacing w:after="0" w:line="240" w:lineRule="auto"/>
              <w:rPr>
                <w:rFonts w:ascii="Times New Roman" w:hAnsi="Times New Roman"/>
                <w:sz w:val="28"/>
                <w:szCs w:val="28"/>
              </w:rPr>
            </w:pPr>
            <w:r w:rsidRPr="00B32124">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14:paraId="1AA0D532" w14:textId="77777777" w:rsidR="002D35AB" w:rsidRPr="00B32124" w:rsidRDefault="002D35AB" w:rsidP="00BC2895">
            <w:pPr>
              <w:spacing w:after="0" w:line="240" w:lineRule="auto"/>
              <w:rPr>
                <w:rFonts w:ascii="Times New Roman" w:hAnsi="Times New Roman"/>
                <w:sz w:val="28"/>
                <w:szCs w:val="28"/>
              </w:rPr>
            </w:pPr>
            <w:r w:rsidRPr="00B32124">
              <w:rPr>
                <w:rFonts w:ascii="Times New Roman" w:hAnsi="Times New Roman"/>
                <w:sz w:val="28"/>
                <w:szCs w:val="28"/>
              </w:rPr>
              <w:t>- утилизация отработанного материала.</w:t>
            </w:r>
          </w:p>
        </w:tc>
        <w:tc>
          <w:tcPr>
            <w:tcW w:w="501" w:type="pct"/>
            <w:shd w:val="clear" w:color="auto" w:fill="auto"/>
            <w:vAlign w:val="center"/>
          </w:tcPr>
          <w:p w14:paraId="271F9231" w14:textId="77777777" w:rsidR="002D35AB" w:rsidRPr="00B32124" w:rsidRDefault="002D35AB" w:rsidP="00BC2895">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14:paraId="6411619B" w14:textId="77777777" w:rsidTr="00BC2895">
        <w:trPr>
          <w:trHeight w:val="389"/>
        </w:trPr>
        <w:tc>
          <w:tcPr>
            <w:tcW w:w="1946" w:type="pct"/>
            <w:gridSpan w:val="2"/>
            <w:shd w:val="clear" w:color="auto" w:fill="auto"/>
            <w:vAlign w:val="center"/>
          </w:tcPr>
          <w:p w14:paraId="6397484B" w14:textId="77777777" w:rsidR="002D35AB" w:rsidRPr="00B32124" w:rsidRDefault="002D35AB" w:rsidP="00BC2895">
            <w:pPr>
              <w:widowControl w:val="0"/>
              <w:tabs>
                <w:tab w:val="right" w:leader="underscore" w:pos="9639"/>
              </w:tabs>
              <w:spacing w:after="0" w:line="240" w:lineRule="auto"/>
              <w:rPr>
                <w:rFonts w:ascii="Times New Roman" w:hAnsi="Times New Roman"/>
                <w:b/>
                <w:bCs/>
                <w:sz w:val="28"/>
                <w:szCs w:val="28"/>
              </w:rPr>
            </w:pPr>
            <w:r w:rsidRPr="00B32124">
              <w:rPr>
                <w:rFonts w:ascii="Times New Roman" w:hAnsi="Times New Roman"/>
                <w:b/>
                <w:bCs/>
                <w:sz w:val="28"/>
                <w:szCs w:val="28"/>
              </w:rPr>
              <w:t>Вид промежуточной аттестации</w:t>
            </w:r>
          </w:p>
        </w:tc>
        <w:tc>
          <w:tcPr>
            <w:tcW w:w="2553" w:type="pct"/>
            <w:shd w:val="clear" w:color="auto" w:fill="auto"/>
            <w:vAlign w:val="center"/>
          </w:tcPr>
          <w:p w14:paraId="3DBD5797" w14:textId="77777777" w:rsidR="002D35AB" w:rsidRPr="00B32124" w:rsidRDefault="002D35AB" w:rsidP="00BC2895">
            <w:pPr>
              <w:widowControl w:val="0"/>
              <w:tabs>
                <w:tab w:val="right" w:leader="underscore" w:pos="9639"/>
              </w:tabs>
              <w:spacing w:after="0" w:line="240" w:lineRule="auto"/>
              <w:rPr>
                <w:rFonts w:ascii="Times New Roman" w:hAnsi="Times New Roman"/>
                <w:bCs/>
                <w:sz w:val="28"/>
                <w:szCs w:val="28"/>
              </w:rPr>
            </w:pPr>
            <w:r w:rsidRPr="00B32124">
              <w:rPr>
                <w:rFonts w:ascii="Times New Roman" w:hAnsi="Times New Roman"/>
                <w:bCs/>
                <w:sz w:val="28"/>
                <w:szCs w:val="28"/>
              </w:rPr>
              <w:t>Дифференцированный зачет</w:t>
            </w:r>
          </w:p>
        </w:tc>
        <w:tc>
          <w:tcPr>
            <w:tcW w:w="501" w:type="pct"/>
            <w:shd w:val="clear" w:color="auto" w:fill="auto"/>
            <w:vAlign w:val="center"/>
          </w:tcPr>
          <w:p w14:paraId="23D601D7" w14:textId="77777777" w:rsidR="002D35AB" w:rsidRPr="00B32124" w:rsidRDefault="002D35AB" w:rsidP="00BC2895">
            <w:pPr>
              <w:widowControl w:val="0"/>
              <w:tabs>
                <w:tab w:val="right" w:leader="underscore" w:pos="9639"/>
              </w:tabs>
              <w:spacing w:after="0" w:line="240" w:lineRule="auto"/>
              <w:jc w:val="center"/>
              <w:rPr>
                <w:rFonts w:ascii="Times New Roman" w:hAnsi="Times New Roman"/>
                <w:bCs/>
                <w:sz w:val="28"/>
                <w:szCs w:val="28"/>
              </w:rPr>
            </w:pPr>
          </w:p>
        </w:tc>
      </w:tr>
      <w:tr w:rsidR="002D35AB" w:rsidRPr="00B32124" w14:paraId="6797B23B" w14:textId="77777777" w:rsidTr="00BC2895">
        <w:trPr>
          <w:trHeight w:val="340"/>
        </w:trPr>
        <w:tc>
          <w:tcPr>
            <w:tcW w:w="4499" w:type="pct"/>
            <w:gridSpan w:val="3"/>
            <w:shd w:val="clear" w:color="auto" w:fill="auto"/>
            <w:vAlign w:val="center"/>
          </w:tcPr>
          <w:p w14:paraId="09DA629C" w14:textId="77777777" w:rsidR="002D35AB" w:rsidRPr="00B32124" w:rsidRDefault="002D35AB" w:rsidP="00BC2895">
            <w:pPr>
              <w:widowControl w:val="0"/>
              <w:tabs>
                <w:tab w:val="right" w:leader="underscore" w:pos="9639"/>
              </w:tabs>
              <w:spacing w:after="0"/>
              <w:rPr>
                <w:rFonts w:ascii="Times New Roman" w:hAnsi="Times New Roman"/>
                <w:b/>
                <w:bCs/>
                <w:sz w:val="28"/>
                <w:szCs w:val="28"/>
              </w:rPr>
            </w:pPr>
            <w:r w:rsidRPr="00B32124">
              <w:rPr>
                <w:rFonts w:ascii="Times New Roman" w:hAnsi="Times New Roman"/>
                <w:b/>
                <w:bCs/>
                <w:sz w:val="28"/>
                <w:szCs w:val="28"/>
              </w:rPr>
              <w:t xml:space="preserve">          Итого</w:t>
            </w:r>
          </w:p>
        </w:tc>
        <w:tc>
          <w:tcPr>
            <w:tcW w:w="501" w:type="pct"/>
            <w:shd w:val="clear" w:color="auto" w:fill="auto"/>
            <w:vAlign w:val="center"/>
          </w:tcPr>
          <w:p w14:paraId="1A05B259" w14:textId="77777777" w:rsidR="002D35AB" w:rsidRPr="00B32124" w:rsidRDefault="002D35AB" w:rsidP="00BC2895">
            <w:pPr>
              <w:widowControl w:val="0"/>
              <w:tabs>
                <w:tab w:val="right" w:leader="underscore" w:pos="9639"/>
              </w:tabs>
              <w:spacing w:after="0"/>
              <w:jc w:val="center"/>
              <w:rPr>
                <w:rFonts w:ascii="Times New Roman" w:hAnsi="Times New Roman"/>
                <w:b/>
                <w:bCs/>
                <w:sz w:val="28"/>
                <w:szCs w:val="28"/>
              </w:rPr>
            </w:pPr>
            <w:r>
              <w:rPr>
                <w:rFonts w:ascii="Times New Roman" w:hAnsi="Times New Roman"/>
                <w:b/>
                <w:bCs/>
                <w:sz w:val="28"/>
                <w:szCs w:val="28"/>
              </w:rPr>
              <w:t>108</w:t>
            </w:r>
          </w:p>
        </w:tc>
      </w:tr>
    </w:tbl>
    <w:p w14:paraId="419D8096" w14:textId="77777777" w:rsidR="002D35AB" w:rsidRDefault="002D35AB" w:rsidP="002D35AB">
      <w:pPr>
        <w:spacing w:after="0"/>
        <w:jc w:val="center"/>
        <w:rPr>
          <w:rFonts w:ascii="Times New Roman" w:hAnsi="Times New Roman"/>
          <w:b/>
          <w:sz w:val="28"/>
          <w:szCs w:val="28"/>
        </w:rPr>
      </w:pPr>
    </w:p>
    <w:p w14:paraId="525ADDB2" w14:textId="77777777" w:rsidR="002D35AB" w:rsidRDefault="002D35AB" w:rsidP="002D35AB">
      <w:pPr>
        <w:spacing w:after="0"/>
        <w:jc w:val="center"/>
        <w:rPr>
          <w:rFonts w:ascii="Times New Roman" w:hAnsi="Times New Roman"/>
          <w:b/>
          <w:sz w:val="28"/>
          <w:szCs w:val="28"/>
        </w:rPr>
      </w:pPr>
    </w:p>
    <w:p w14:paraId="02F7E264" w14:textId="77777777" w:rsidR="002D35AB" w:rsidRPr="00B32124" w:rsidRDefault="002D35AB" w:rsidP="002D35AB">
      <w:pPr>
        <w:spacing w:after="0"/>
        <w:jc w:val="center"/>
        <w:rPr>
          <w:rFonts w:ascii="Times New Roman" w:hAnsi="Times New Roman"/>
          <w:b/>
          <w:sz w:val="28"/>
          <w:szCs w:val="28"/>
        </w:rPr>
      </w:pPr>
      <w:r>
        <w:rPr>
          <w:rFonts w:ascii="Times New Roman" w:hAnsi="Times New Roman"/>
          <w:b/>
          <w:sz w:val="28"/>
          <w:szCs w:val="28"/>
        </w:rPr>
        <w:t>Г</w:t>
      </w:r>
      <w:r w:rsidRPr="00B32124">
        <w:rPr>
          <w:rFonts w:ascii="Times New Roman" w:hAnsi="Times New Roman"/>
          <w:b/>
          <w:sz w:val="28"/>
          <w:szCs w:val="28"/>
        </w:rPr>
        <w:t>рафик прохождения практики.</w:t>
      </w:r>
    </w:p>
    <w:p w14:paraId="7AB4B8F1" w14:textId="77777777" w:rsidR="002D35AB" w:rsidRPr="00B32124" w:rsidRDefault="002D35AB" w:rsidP="002D35AB">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984"/>
        <w:gridCol w:w="1843"/>
        <w:gridCol w:w="2372"/>
      </w:tblGrid>
      <w:tr w:rsidR="002D35AB" w:rsidRPr="00B32124" w14:paraId="0F8E7D54"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0227F29D" w14:textId="77777777" w:rsidR="002D35AB" w:rsidRPr="00B32124" w:rsidRDefault="002D35AB" w:rsidP="00BC2895">
            <w:pPr>
              <w:spacing w:after="0"/>
              <w:jc w:val="center"/>
              <w:rPr>
                <w:rFonts w:ascii="Times New Roman" w:hAnsi="Times New Roman"/>
                <w:b/>
                <w:sz w:val="28"/>
                <w:szCs w:val="28"/>
              </w:rPr>
            </w:pPr>
            <w:r w:rsidRPr="00B32124">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931B38" w14:textId="77777777" w:rsidR="002D35AB" w:rsidRPr="00B32124" w:rsidRDefault="002D35AB" w:rsidP="00BC2895">
            <w:pPr>
              <w:spacing w:after="0"/>
              <w:jc w:val="center"/>
              <w:rPr>
                <w:rFonts w:ascii="Times New Roman" w:hAnsi="Times New Roman"/>
                <w:b/>
                <w:sz w:val="28"/>
                <w:szCs w:val="28"/>
              </w:rPr>
            </w:pPr>
            <w:r w:rsidRPr="00B32124">
              <w:rPr>
                <w:rFonts w:ascii="Times New Roman" w:hAnsi="Times New Roman"/>
                <w:b/>
                <w:sz w:val="28"/>
                <w:szCs w:val="28"/>
              </w:rPr>
              <w:t>Дата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88174E" w14:textId="77777777" w:rsidR="002D35AB" w:rsidRPr="00B32124" w:rsidRDefault="002D35AB" w:rsidP="00BC2895">
            <w:pPr>
              <w:spacing w:after="0"/>
              <w:jc w:val="center"/>
              <w:rPr>
                <w:rFonts w:ascii="Times New Roman" w:hAnsi="Times New Roman"/>
                <w:b/>
                <w:sz w:val="28"/>
                <w:szCs w:val="28"/>
              </w:rPr>
            </w:pPr>
            <w:r w:rsidRPr="00B32124">
              <w:rPr>
                <w:rFonts w:ascii="Times New Roman" w:hAnsi="Times New Roman"/>
                <w:b/>
                <w:sz w:val="28"/>
                <w:szCs w:val="28"/>
              </w:rPr>
              <w:t>Часы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F2BB4A" w14:textId="77777777" w:rsidR="002D35AB" w:rsidRPr="00B32124" w:rsidRDefault="002D35AB" w:rsidP="00BC2895">
            <w:pPr>
              <w:spacing w:after="0"/>
              <w:jc w:val="center"/>
              <w:rPr>
                <w:rFonts w:ascii="Times New Roman" w:hAnsi="Times New Roman"/>
                <w:b/>
                <w:sz w:val="28"/>
                <w:szCs w:val="28"/>
              </w:rPr>
            </w:pPr>
            <w:r w:rsidRPr="00B32124">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907E951" w14:textId="77777777" w:rsidR="002D35AB" w:rsidRPr="00B32124" w:rsidRDefault="002D35AB" w:rsidP="00BC2895">
            <w:pPr>
              <w:spacing w:after="0"/>
              <w:jc w:val="center"/>
              <w:rPr>
                <w:rFonts w:ascii="Times New Roman" w:hAnsi="Times New Roman"/>
                <w:b/>
                <w:sz w:val="28"/>
                <w:szCs w:val="28"/>
              </w:rPr>
            </w:pPr>
            <w:r w:rsidRPr="00B32124">
              <w:rPr>
                <w:rFonts w:ascii="Times New Roman" w:hAnsi="Times New Roman"/>
                <w:b/>
                <w:sz w:val="28"/>
                <w:szCs w:val="28"/>
              </w:rPr>
              <w:t>Подпись руководителя.</w:t>
            </w:r>
          </w:p>
        </w:tc>
      </w:tr>
      <w:tr w:rsidR="00DB1DE3" w:rsidRPr="00B32124" w14:paraId="0AF614BE"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686ABC21"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C03C2A"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28.03.24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D112F7"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D1634D"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4DB4516" w14:textId="77777777" w:rsidR="00DB1DE3" w:rsidRPr="00B32124" w:rsidRDefault="00DB1DE3" w:rsidP="00DB1DE3">
            <w:pPr>
              <w:spacing w:after="0"/>
              <w:jc w:val="center"/>
              <w:rPr>
                <w:rFonts w:ascii="Times New Roman" w:hAnsi="Times New Roman"/>
                <w:sz w:val="28"/>
                <w:szCs w:val="28"/>
              </w:rPr>
            </w:pPr>
          </w:p>
        </w:tc>
      </w:tr>
      <w:tr w:rsidR="00DB1DE3" w:rsidRPr="00B32124" w14:paraId="4132ECC5"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1D8675E5"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A65A6DC"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29.03.24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BF2981"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A7FCB4"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F9639C3" w14:textId="77777777" w:rsidR="00DB1DE3" w:rsidRPr="00B32124" w:rsidRDefault="00DB1DE3" w:rsidP="00DB1DE3">
            <w:pPr>
              <w:spacing w:after="0"/>
              <w:jc w:val="center"/>
              <w:rPr>
                <w:rFonts w:ascii="Times New Roman" w:hAnsi="Times New Roman"/>
                <w:sz w:val="28"/>
                <w:szCs w:val="28"/>
              </w:rPr>
            </w:pPr>
          </w:p>
        </w:tc>
      </w:tr>
      <w:tr w:rsidR="00DB1DE3" w:rsidRPr="00B32124" w14:paraId="3F57FA82" w14:textId="77777777" w:rsidTr="00022082">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59B21004" w14:textId="77777777" w:rsidR="00DB1DE3" w:rsidRPr="00B32124" w:rsidRDefault="00DB1DE3" w:rsidP="00022082">
            <w:pPr>
              <w:spacing w:after="0"/>
              <w:jc w:val="center"/>
              <w:rPr>
                <w:rFonts w:ascii="Times New Roman" w:hAnsi="Times New Roman"/>
                <w:sz w:val="28"/>
                <w:szCs w:val="28"/>
              </w:rPr>
            </w:pPr>
            <w:r w:rsidRPr="00B32124">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1D4A1D"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30.03.24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1B0FA26"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7965D0"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543A684" w14:textId="77777777" w:rsidR="00DB1DE3" w:rsidRPr="00B32124" w:rsidRDefault="00DB1DE3" w:rsidP="00DB1DE3">
            <w:pPr>
              <w:spacing w:after="0"/>
              <w:jc w:val="center"/>
              <w:rPr>
                <w:rFonts w:ascii="Times New Roman" w:hAnsi="Times New Roman"/>
                <w:sz w:val="28"/>
                <w:szCs w:val="28"/>
              </w:rPr>
            </w:pPr>
          </w:p>
        </w:tc>
      </w:tr>
      <w:tr w:rsidR="00DB1DE3" w:rsidRPr="00B32124" w14:paraId="665FA8DC"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2D321E13"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B8985D"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01.04.24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BA2358"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EAAEAD"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B3BF62C" w14:textId="77777777" w:rsidR="00DB1DE3" w:rsidRPr="00B32124" w:rsidRDefault="00DB1DE3" w:rsidP="00DB1DE3">
            <w:pPr>
              <w:spacing w:after="0"/>
              <w:jc w:val="center"/>
              <w:rPr>
                <w:rFonts w:ascii="Times New Roman" w:hAnsi="Times New Roman"/>
                <w:sz w:val="28"/>
                <w:szCs w:val="28"/>
              </w:rPr>
            </w:pPr>
          </w:p>
        </w:tc>
      </w:tr>
      <w:tr w:rsidR="00DB1DE3" w:rsidRPr="00B32124" w14:paraId="21CEC3D0"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7EDDE692"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1E36966"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02.04.24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4F395C"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5846F3"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3A6D1E3" w14:textId="77777777" w:rsidR="00DB1DE3" w:rsidRPr="00B32124" w:rsidRDefault="00DB1DE3" w:rsidP="00DB1DE3">
            <w:pPr>
              <w:spacing w:after="0"/>
              <w:jc w:val="center"/>
              <w:rPr>
                <w:rFonts w:ascii="Times New Roman" w:hAnsi="Times New Roman"/>
                <w:sz w:val="28"/>
                <w:szCs w:val="28"/>
              </w:rPr>
            </w:pPr>
          </w:p>
        </w:tc>
      </w:tr>
      <w:tr w:rsidR="00DB1DE3" w:rsidRPr="00B32124" w14:paraId="31A2134A"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143ACDF2"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FB660D"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03.04.24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86CFD8"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E08A7B"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C2D51A6" w14:textId="77777777" w:rsidR="00DB1DE3" w:rsidRPr="00B32124" w:rsidRDefault="00DB1DE3" w:rsidP="00DB1DE3">
            <w:pPr>
              <w:spacing w:after="0"/>
              <w:jc w:val="center"/>
              <w:rPr>
                <w:rFonts w:ascii="Times New Roman" w:hAnsi="Times New Roman"/>
                <w:sz w:val="28"/>
                <w:szCs w:val="28"/>
              </w:rPr>
            </w:pPr>
          </w:p>
        </w:tc>
      </w:tr>
      <w:tr w:rsidR="00DB1DE3" w:rsidRPr="00B32124" w14:paraId="2E350201"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31CACA63"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C2FCE6"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04.04.24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6CE198"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17361E"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3841C0D" w14:textId="77777777" w:rsidR="00DB1DE3" w:rsidRPr="00B32124" w:rsidRDefault="00DB1DE3" w:rsidP="00DB1DE3">
            <w:pPr>
              <w:spacing w:after="0"/>
              <w:jc w:val="center"/>
              <w:rPr>
                <w:rFonts w:ascii="Times New Roman" w:hAnsi="Times New Roman"/>
                <w:sz w:val="28"/>
                <w:szCs w:val="28"/>
              </w:rPr>
            </w:pPr>
          </w:p>
        </w:tc>
      </w:tr>
      <w:tr w:rsidR="00DB1DE3" w:rsidRPr="00B32124" w14:paraId="786124AC"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429AADC4"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090408"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05.04.24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EC79DA"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0B7CF5"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5C597E6" w14:textId="77777777" w:rsidR="00DB1DE3" w:rsidRPr="00B32124" w:rsidRDefault="00DB1DE3" w:rsidP="00DB1DE3">
            <w:pPr>
              <w:spacing w:after="0"/>
              <w:jc w:val="center"/>
              <w:rPr>
                <w:rFonts w:ascii="Times New Roman" w:hAnsi="Times New Roman"/>
                <w:sz w:val="28"/>
                <w:szCs w:val="28"/>
              </w:rPr>
            </w:pPr>
          </w:p>
        </w:tc>
      </w:tr>
      <w:tr w:rsidR="00DB1DE3" w:rsidRPr="00B32124" w14:paraId="6F22F591" w14:textId="77777777" w:rsidTr="00022082">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1C8DDAF" w14:textId="77777777" w:rsidR="00DB1DE3" w:rsidRPr="00B32124" w:rsidRDefault="00DB1DE3" w:rsidP="00022082">
            <w:pPr>
              <w:spacing w:after="0"/>
              <w:jc w:val="center"/>
              <w:rPr>
                <w:rFonts w:ascii="Times New Roman" w:hAnsi="Times New Roman"/>
                <w:sz w:val="28"/>
                <w:szCs w:val="28"/>
              </w:rPr>
            </w:pPr>
            <w:r w:rsidRPr="00B32124">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1ED5E83"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06.04.24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4F9C90"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35F309"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FB99F59" w14:textId="77777777" w:rsidR="00DB1DE3" w:rsidRPr="00B32124" w:rsidRDefault="00DB1DE3" w:rsidP="00DB1DE3">
            <w:pPr>
              <w:spacing w:after="0"/>
              <w:jc w:val="center"/>
              <w:rPr>
                <w:rFonts w:ascii="Times New Roman" w:hAnsi="Times New Roman"/>
                <w:sz w:val="28"/>
                <w:szCs w:val="28"/>
              </w:rPr>
            </w:pPr>
          </w:p>
        </w:tc>
      </w:tr>
      <w:tr w:rsidR="00DB1DE3" w:rsidRPr="00B32124" w14:paraId="1E130F02"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2B33AC85" w14:textId="77777777" w:rsidR="00DB1DE3" w:rsidRPr="00B32124" w:rsidRDefault="00DB1DE3" w:rsidP="00DB1DE3">
            <w:pPr>
              <w:spacing w:after="0"/>
              <w:jc w:val="center"/>
              <w:rPr>
                <w:rFonts w:ascii="Times New Roman" w:hAnsi="Times New Roman"/>
                <w:sz w:val="28"/>
                <w:szCs w:val="28"/>
              </w:rPr>
            </w:pPr>
            <w:r w:rsidRPr="00B32124">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6E3312"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08.04.24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AA21B1"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DB495C"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29A21E4" w14:textId="77777777" w:rsidR="00DB1DE3" w:rsidRPr="00B32124" w:rsidRDefault="00DB1DE3" w:rsidP="00DB1DE3">
            <w:pPr>
              <w:spacing w:after="0"/>
              <w:jc w:val="center"/>
              <w:rPr>
                <w:rFonts w:ascii="Times New Roman" w:hAnsi="Times New Roman"/>
                <w:sz w:val="28"/>
                <w:szCs w:val="28"/>
              </w:rPr>
            </w:pPr>
          </w:p>
        </w:tc>
      </w:tr>
      <w:tr w:rsidR="00DB1DE3" w:rsidRPr="00B32124" w14:paraId="0BB40059"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5C3377D9"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D899B8B"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09.04.24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2109EC"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868831"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5237108" w14:textId="77777777" w:rsidR="00DB1DE3" w:rsidRPr="00B32124" w:rsidRDefault="00DB1DE3" w:rsidP="00DB1DE3">
            <w:pPr>
              <w:spacing w:after="0"/>
              <w:jc w:val="center"/>
              <w:rPr>
                <w:rFonts w:ascii="Times New Roman" w:hAnsi="Times New Roman"/>
                <w:sz w:val="28"/>
                <w:szCs w:val="28"/>
              </w:rPr>
            </w:pPr>
          </w:p>
        </w:tc>
      </w:tr>
      <w:tr w:rsidR="00DB1DE3" w:rsidRPr="00B32124" w14:paraId="3D15478A"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137E11E7"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6818DE7"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10.04.24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2DBF99"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1BFA8A"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567758C" w14:textId="77777777" w:rsidR="00DB1DE3" w:rsidRPr="00B32124" w:rsidRDefault="00DB1DE3" w:rsidP="00DB1DE3">
            <w:pPr>
              <w:spacing w:after="0"/>
              <w:jc w:val="center"/>
              <w:rPr>
                <w:rFonts w:ascii="Times New Roman" w:hAnsi="Times New Roman"/>
                <w:sz w:val="28"/>
                <w:szCs w:val="28"/>
              </w:rPr>
            </w:pPr>
          </w:p>
        </w:tc>
      </w:tr>
      <w:tr w:rsidR="00DB1DE3" w:rsidRPr="00B32124" w14:paraId="4436F989"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74663E24"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16AD016"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11.04.24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BD89C6"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5B4A19"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4365A67" w14:textId="77777777" w:rsidR="00DB1DE3" w:rsidRPr="00B32124" w:rsidRDefault="00DB1DE3" w:rsidP="00DB1DE3">
            <w:pPr>
              <w:spacing w:after="0"/>
              <w:jc w:val="center"/>
              <w:rPr>
                <w:rFonts w:ascii="Times New Roman" w:hAnsi="Times New Roman"/>
                <w:sz w:val="28"/>
                <w:szCs w:val="28"/>
              </w:rPr>
            </w:pPr>
          </w:p>
        </w:tc>
      </w:tr>
      <w:tr w:rsidR="00DB1DE3" w:rsidRPr="00B32124" w14:paraId="13C40525"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0C0FC7A0" w14:textId="77777777" w:rsidR="00DB1DE3" w:rsidRDefault="00DB1DE3" w:rsidP="00DB1DE3">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46A0A35"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12.04.24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167F3B"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1BA419"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C730642" w14:textId="77777777" w:rsidR="00DB1DE3" w:rsidRPr="00B32124" w:rsidRDefault="00DB1DE3" w:rsidP="00DB1DE3">
            <w:pPr>
              <w:spacing w:after="0"/>
              <w:jc w:val="center"/>
              <w:rPr>
                <w:rFonts w:ascii="Times New Roman" w:hAnsi="Times New Roman"/>
                <w:sz w:val="28"/>
                <w:szCs w:val="28"/>
              </w:rPr>
            </w:pPr>
          </w:p>
        </w:tc>
      </w:tr>
      <w:tr w:rsidR="00DB1DE3" w:rsidRPr="00B32124" w14:paraId="22EFD6C5" w14:textId="77777777" w:rsidTr="00022082">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620616F5" w14:textId="77777777" w:rsidR="00DB1DE3" w:rsidRDefault="00DB1DE3" w:rsidP="00022082">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EABAFE3"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13.04.24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876D1C"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719640"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19DEF3E" w14:textId="77777777" w:rsidR="00DB1DE3" w:rsidRPr="00B32124" w:rsidRDefault="00DB1DE3" w:rsidP="00DB1DE3">
            <w:pPr>
              <w:spacing w:after="0"/>
              <w:jc w:val="center"/>
              <w:rPr>
                <w:rFonts w:ascii="Times New Roman" w:hAnsi="Times New Roman"/>
                <w:sz w:val="28"/>
                <w:szCs w:val="28"/>
              </w:rPr>
            </w:pPr>
          </w:p>
        </w:tc>
      </w:tr>
      <w:tr w:rsidR="00DB1DE3" w:rsidRPr="00B32124" w14:paraId="4117382E"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660F14B7" w14:textId="77777777" w:rsidR="00DB1DE3" w:rsidRDefault="00DB1DE3" w:rsidP="00DB1DE3">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9A8AF4"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15.04.24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D1AC54"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CCC564"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ABD73FB" w14:textId="77777777" w:rsidR="00DB1DE3" w:rsidRPr="00B32124" w:rsidRDefault="00DB1DE3" w:rsidP="00DB1DE3">
            <w:pPr>
              <w:spacing w:after="0"/>
              <w:jc w:val="center"/>
              <w:rPr>
                <w:rFonts w:ascii="Times New Roman" w:hAnsi="Times New Roman"/>
                <w:sz w:val="28"/>
                <w:szCs w:val="28"/>
              </w:rPr>
            </w:pPr>
          </w:p>
        </w:tc>
      </w:tr>
      <w:tr w:rsidR="00DB1DE3" w:rsidRPr="00B32124" w14:paraId="6A486AC8"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32D307F1" w14:textId="77777777" w:rsidR="00DB1DE3" w:rsidRDefault="00DB1DE3" w:rsidP="00DB1DE3">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E46A1C"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16.04.24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C7B1E7"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00BCD0"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05865DB" w14:textId="77777777" w:rsidR="00DB1DE3" w:rsidRPr="00B32124" w:rsidRDefault="00DB1DE3" w:rsidP="00DB1DE3">
            <w:pPr>
              <w:spacing w:after="0"/>
              <w:jc w:val="center"/>
              <w:rPr>
                <w:rFonts w:ascii="Times New Roman" w:hAnsi="Times New Roman"/>
                <w:sz w:val="28"/>
                <w:szCs w:val="28"/>
              </w:rPr>
            </w:pPr>
          </w:p>
        </w:tc>
      </w:tr>
      <w:tr w:rsidR="00DB1DE3" w:rsidRPr="00B32124" w14:paraId="73D15C10" w14:textId="77777777" w:rsidTr="00DB1DE3">
        <w:tc>
          <w:tcPr>
            <w:tcW w:w="1242" w:type="dxa"/>
            <w:tcBorders>
              <w:top w:val="single" w:sz="4" w:space="0" w:color="auto"/>
              <w:left w:val="single" w:sz="4" w:space="0" w:color="auto"/>
              <w:bottom w:val="single" w:sz="4" w:space="0" w:color="auto"/>
              <w:right w:val="single" w:sz="4" w:space="0" w:color="auto"/>
            </w:tcBorders>
            <w:shd w:val="clear" w:color="auto" w:fill="auto"/>
          </w:tcPr>
          <w:p w14:paraId="77356DE5" w14:textId="6C6349B8" w:rsidR="00DB1DE3" w:rsidRDefault="00022082" w:rsidP="00DB1DE3">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C5D1F7"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17.04.24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14E099" w14:textId="77777777" w:rsidR="00DB1DE3" w:rsidRPr="00B32124" w:rsidRDefault="00DB1DE3" w:rsidP="00DB1DE3">
            <w:pPr>
              <w:spacing w:after="0"/>
              <w:jc w:val="center"/>
              <w:rPr>
                <w:rFonts w:ascii="Times New Roman" w:hAnsi="Times New Roman"/>
                <w:sz w:val="28"/>
                <w:szCs w:val="28"/>
              </w:rPr>
            </w:pPr>
            <w:r>
              <w:rPr>
                <w:rFonts w:ascii="Times New Roman" w:hAnsi="Times New Roman"/>
                <w:sz w:val="28"/>
                <w:szCs w:val="28"/>
              </w:rPr>
              <w:t>8:00-14:00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F92EB0" w14:textId="77777777" w:rsidR="00DB1DE3" w:rsidRPr="00B32124" w:rsidRDefault="00DB1DE3" w:rsidP="00DB1DE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480FF5C" w14:textId="77777777" w:rsidR="00DB1DE3" w:rsidRPr="00B32124" w:rsidRDefault="00DB1DE3" w:rsidP="00DB1DE3">
            <w:pPr>
              <w:spacing w:after="0"/>
              <w:jc w:val="center"/>
              <w:rPr>
                <w:rFonts w:ascii="Times New Roman" w:hAnsi="Times New Roman"/>
                <w:sz w:val="28"/>
                <w:szCs w:val="28"/>
              </w:rPr>
            </w:pPr>
          </w:p>
        </w:tc>
      </w:tr>
    </w:tbl>
    <w:p w14:paraId="41C5C461" w14:textId="77777777" w:rsidR="002D35AB" w:rsidRPr="00B32124" w:rsidRDefault="002D35AB" w:rsidP="002D35AB">
      <w:pPr>
        <w:spacing w:after="0"/>
        <w:jc w:val="center"/>
        <w:rPr>
          <w:rFonts w:ascii="Times New Roman" w:hAnsi="Times New Roman"/>
          <w:sz w:val="28"/>
          <w:szCs w:val="28"/>
        </w:rPr>
      </w:pPr>
    </w:p>
    <w:p w14:paraId="5B0B8CBC" w14:textId="77777777" w:rsidR="002D35AB" w:rsidRPr="00B32124" w:rsidRDefault="002D35AB" w:rsidP="002D35AB">
      <w:pPr>
        <w:spacing w:after="0"/>
        <w:jc w:val="center"/>
        <w:rPr>
          <w:rFonts w:ascii="Times New Roman" w:hAnsi="Times New Roman"/>
          <w:sz w:val="28"/>
          <w:szCs w:val="28"/>
        </w:rPr>
      </w:pPr>
    </w:p>
    <w:p w14:paraId="6522FDC8" w14:textId="77777777" w:rsidR="002D35AB" w:rsidRDefault="002D35AB" w:rsidP="002D35AB">
      <w:pPr>
        <w:tabs>
          <w:tab w:val="left" w:pos="8505"/>
        </w:tabs>
        <w:spacing w:after="0"/>
        <w:jc w:val="center"/>
        <w:rPr>
          <w:rFonts w:ascii="Times New Roman" w:hAnsi="Times New Roman"/>
          <w:b/>
          <w:sz w:val="28"/>
          <w:szCs w:val="28"/>
        </w:rPr>
      </w:pPr>
    </w:p>
    <w:p w14:paraId="0A6EDAAB" w14:textId="77777777" w:rsidR="002D35AB" w:rsidRDefault="002D35AB" w:rsidP="002D35AB">
      <w:pPr>
        <w:tabs>
          <w:tab w:val="left" w:pos="8505"/>
        </w:tabs>
        <w:spacing w:after="0"/>
        <w:jc w:val="center"/>
        <w:rPr>
          <w:rFonts w:ascii="Times New Roman" w:hAnsi="Times New Roman"/>
          <w:b/>
          <w:sz w:val="28"/>
          <w:szCs w:val="28"/>
        </w:rPr>
      </w:pPr>
    </w:p>
    <w:p w14:paraId="59C79302" w14:textId="77777777" w:rsidR="00932404" w:rsidRDefault="00932404" w:rsidP="002D35AB">
      <w:pPr>
        <w:tabs>
          <w:tab w:val="left" w:pos="8505"/>
        </w:tabs>
        <w:spacing w:after="0"/>
        <w:jc w:val="center"/>
        <w:rPr>
          <w:rFonts w:ascii="Times New Roman" w:hAnsi="Times New Roman"/>
          <w:b/>
          <w:sz w:val="28"/>
          <w:szCs w:val="28"/>
        </w:rPr>
      </w:pPr>
    </w:p>
    <w:p w14:paraId="585F991A" w14:textId="77777777" w:rsidR="00932404" w:rsidRDefault="00932404" w:rsidP="002D35AB">
      <w:pPr>
        <w:tabs>
          <w:tab w:val="left" w:pos="8505"/>
        </w:tabs>
        <w:spacing w:after="0"/>
        <w:jc w:val="center"/>
        <w:rPr>
          <w:rFonts w:ascii="Times New Roman" w:hAnsi="Times New Roman"/>
          <w:b/>
          <w:sz w:val="28"/>
          <w:szCs w:val="28"/>
        </w:rPr>
      </w:pPr>
    </w:p>
    <w:p w14:paraId="6681716E" w14:textId="77777777" w:rsidR="00932404" w:rsidRDefault="00932404" w:rsidP="002D35AB">
      <w:pPr>
        <w:tabs>
          <w:tab w:val="left" w:pos="8505"/>
        </w:tabs>
        <w:spacing w:after="0"/>
        <w:jc w:val="center"/>
        <w:rPr>
          <w:rFonts w:ascii="Times New Roman" w:hAnsi="Times New Roman"/>
          <w:b/>
          <w:sz w:val="28"/>
          <w:szCs w:val="28"/>
        </w:rPr>
      </w:pPr>
    </w:p>
    <w:p w14:paraId="0EE973E3" w14:textId="77777777" w:rsidR="00932404" w:rsidRDefault="00932404" w:rsidP="002D35AB">
      <w:pPr>
        <w:tabs>
          <w:tab w:val="left" w:pos="8505"/>
        </w:tabs>
        <w:spacing w:after="0"/>
        <w:jc w:val="center"/>
        <w:rPr>
          <w:rFonts w:ascii="Times New Roman" w:hAnsi="Times New Roman"/>
          <w:b/>
          <w:sz w:val="28"/>
          <w:szCs w:val="28"/>
        </w:rPr>
      </w:pPr>
    </w:p>
    <w:p w14:paraId="2D0F86A9" w14:textId="77777777" w:rsidR="00932404" w:rsidRDefault="00932404" w:rsidP="002D35AB">
      <w:pPr>
        <w:tabs>
          <w:tab w:val="left" w:pos="8505"/>
        </w:tabs>
        <w:spacing w:after="0"/>
        <w:jc w:val="center"/>
        <w:rPr>
          <w:rFonts w:ascii="Times New Roman" w:hAnsi="Times New Roman"/>
          <w:b/>
          <w:sz w:val="28"/>
          <w:szCs w:val="28"/>
        </w:rPr>
      </w:pPr>
    </w:p>
    <w:p w14:paraId="47ADC7E7" w14:textId="77777777" w:rsidR="00932404" w:rsidRDefault="00932404" w:rsidP="002D35AB">
      <w:pPr>
        <w:tabs>
          <w:tab w:val="left" w:pos="8505"/>
        </w:tabs>
        <w:spacing w:after="0"/>
        <w:jc w:val="center"/>
        <w:rPr>
          <w:rFonts w:ascii="Times New Roman" w:hAnsi="Times New Roman"/>
          <w:b/>
          <w:sz w:val="28"/>
          <w:szCs w:val="28"/>
        </w:rPr>
      </w:pPr>
    </w:p>
    <w:p w14:paraId="70DABFD5" w14:textId="77777777" w:rsidR="00932404" w:rsidRDefault="00932404" w:rsidP="002D35AB">
      <w:pPr>
        <w:tabs>
          <w:tab w:val="left" w:pos="8505"/>
        </w:tabs>
        <w:spacing w:after="0"/>
        <w:jc w:val="center"/>
        <w:rPr>
          <w:rFonts w:ascii="Times New Roman" w:hAnsi="Times New Roman"/>
          <w:b/>
          <w:sz w:val="28"/>
          <w:szCs w:val="28"/>
        </w:rPr>
      </w:pPr>
    </w:p>
    <w:p w14:paraId="12FE4332" w14:textId="77777777" w:rsidR="00932404" w:rsidRDefault="00932404" w:rsidP="002D35AB">
      <w:pPr>
        <w:tabs>
          <w:tab w:val="left" w:pos="8505"/>
        </w:tabs>
        <w:spacing w:after="0"/>
        <w:jc w:val="center"/>
        <w:rPr>
          <w:rFonts w:ascii="Times New Roman" w:hAnsi="Times New Roman"/>
          <w:b/>
          <w:sz w:val="28"/>
          <w:szCs w:val="28"/>
        </w:rPr>
      </w:pPr>
    </w:p>
    <w:p w14:paraId="3F648F89" w14:textId="77777777" w:rsidR="002D35AB" w:rsidRDefault="002D35AB" w:rsidP="00DB1DE3">
      <w:pPr>
        <w:tabs>
          <w:tab w:val="left" w:pos="8505"/>
        </w:tabs>
        <w:spacing w:after="0"/>
        <w:rPr>
          <w:rFonts w:ascii="Times New Roman" w:hAnsi="Times New Roman"/>
          <w:b/>
          <w:sz w:val="28"/>
          <w:szCs w:val="28"/>
        </w:rPr>
      </w:pPr>
    </w:p>
    <w:p w14:paraId="0FE3415B" w14:textId="77777777" w:rsidR="00932404" w:rsidRPr="00932404" w:rsidRDefault="00932404" w:rsidP="00932404">
      <w:pPr>
        <w:jc w:val="center"/>
        <w:rPr>
          <w:rFonts w:ascii="Times New Roman" w:eastAsiaTheme="minorHAnsi" w:hAnsi="Times New Roman"/>
          <w:b/>
          <w:sz w:val="32"/>
          <w:szCs w:val="32"/>
        </w:rPr>
      </w:pPr>
      <w:r w:rsidRPr="00932404">
        <w:rPr>
          <w:rFonts w:ascii="Times New Roman" w:eastAsiaTheme="minorHAnsi" w:hAnsi="Times New Roman"/>
          <w:b/>
          <w:sz w:val="32"/>
          <w:szCs w:val="32"/>
        </w:rPr>
        <w:t>Инструктаж по технике безопасности</w:t>
      </w:r>
    </w:p>
    <w:p w14:paraId="1C4EF795"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Техника безопасности при работе с химическими реактивами:</w:t>
      </w:r>
    </w:p>
    <w:p w14:paraId="1C7CD976"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работать в спецодежде: халате, шапочке, сменной обуви, резиновых перчатках. При угрозе разбрызгивания биоматериала работать в очках, маске, клеёнчатом фартуке;</w:t>
      </w:r>
    </w:p>
    <w:p w14:paraId="7CAF3E88"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повреждения на коже перед работой нужно обязательно заклеить лейкопластырем;</w:t>
      </w:r>
    </w:p>
    <w:p w14:paraId="69FEF039"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пипетировать вещества только пипеткой с грушей или дозатором;</w:t>
      </w:r>
    </w:p>
    <w:p w14:paraId="7452AE9E"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запрещается есть, пить, курить и пользоваться косметикой на рабочем месте;</w:t>
      </w:r>
    </w:p>
    <w:p w14:paraId="2301E387"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приступать к работе только после вводного инструктажа и первичного инструктажа на рабочем месте. Повторный инструктаж проводится не реже 1 раза в 6 месяцев;</w:t>
      </w:r>
    </w:p>
    <w:p w14:paraId="1A827CE6"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работать только на закрепленном месте;</w:t>
      </w:r>
    </w:p>
    <w:p w14:paraId="1AFE48A4"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рабочее место содержать в чистоте, не загромождать его ненужными предметами;</w:t>
      </w:r>
    </w:p>
    <w:p w14:paraId="28358130"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во время работы соблюдать тишину, порядок и чистоту;</w:t>
      </w:r>
    </w:p>
    <w:p w14:paraId="27A9DE76"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соблюдать правила техники безопасности при работе с кислотами, щелочами, летучими и ядовитыми веществами, инфицированным материалом, нагревательными приборами;</w:t>
      </w:r>
    </w:p>
    <w:p w14:paraId="3AC82E68"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не пробовать на вкус в лаборатории любые вещества, даже если они кажутся вам знакомыми;</w:t>
      </w:r>
    </w:p>
    <w:p w14:paraId="2CA927F2"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после работы убрать все приборы и реактивы по местам, выключить все электроприборы, закрыть форточки, краны водоснабжения;</w:t>
      </w:r>
    </w:p>
    <w:p w14:paraId="706E326C"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после работы поверхность рабочего стола обязательно продезинфицировать;</w:t>
      </w:r>
    </w:p>
    <w:p w14:paraId="4E914C53"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после работы обязательно вымыть руки с мылом;</w:t>
      </w:r>
    </w:p>
    <w:p w14:paraId="3729E5FE"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lastRenderedPageBreak/>
        <w:t>- при работе с химическими реактивами должно быть отведено отдельное рабочее место. Работа с ядовитыми и едкими веществами, а также с органическими растворителями проводится только в вытяжном шкафу.</w:t>
      </w:r>
    </w:p>
    <w:p w14:paraId="5D6912F2"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Техника безопасности при работе с биологическим материалом:</w:t>
      </w:r>
    </w:p>
    <w:p w14:paraId="2308A74E"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необходимо избегать непосредственного контакта с биологическими жидкостями;</w:t>
      </w:r>
    </w:p>
    <w:p w14:paraId="1E072990"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нужно работать в резиновых перчатках;</w:t>
      </w:r>
    </w:p>
    <w:p w14:paraId="13D24511"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не допускать разбивания лабораторной посуды и травм осколками стекла;</w:t>
      </w:r>
    </w:p>
    <w:p w14:paraId="04B06928"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обеззараживать выделения пациентов перед сливом в канализацию;</w:t>
      </w:r>
    </w:p>
    <w:p w14:paraId="7EBEDE0C"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тщательно дезинфицировать лабораторную посуду, судно и мочеприемники, петли для забора кала и прочее;</w:t>
      </w:r>
    </w:p>
    <w:p w14:paraId="7B596D3D"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при попадании выделений пациента на руки следует вымыть руки с мылом, а затем обработать в течение двух минут тампоном, смоченным 70% спиртом и через пять минут ополоснуть проточной водой;</w:t>
      </w:r>
    </w:p>
    <w:p w14:paraId="30C0B92B"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xml:space="preserve">- при попадании биологических жидкостей в глаза следует промыть их проточной водой и закапать 1% раствор </w:t>
      </w:r>
      <w:r w:rsidR="007F52D2">
        <w:rPr>
          <w:rFonts w:ascii="Times New Roman" w:eastAsia="SimSun" w:hAnsi="Times New Roman"/>
          <w:sz w:val="28"/>
          <w:szCs w:val="28"/>
        </w:rPr>
        <w:t>альбуцида</w:t>
      </w:r>
      <w:r w:rsidRPr="00B620E7">
        <w:rPr>
          <w:rFonts w:ascii="Times New Roman" w:eastAsia="SimSun" w:hAnsi="Times New Roman"/>
          <w:sz w:val="28"/>
          <w:szCs w:val="28"/>
        </w:rPr>
        <w:t xml:space="preserve"> или 1% раствор борной кислоты;</w:t>
      </w:r>
    </w:p>
    <w:p w14:paraId="6C8C71C6"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необходимо тщательно мыть руки и кожу сразу после контакта с жидкостями организма, а также перед и после выполнения манипуляции;</w:t>
      </w:r>
    </w:p>
    <w:p w14:paraId="62F599E3" w14:textId="77777777" w:rsidR="00B620E7" w:rsidRPr="00B620E7" w:rsidRDefault="00B620E7" w:rsidP="00022082">
      <w:pPr>
        <w:tabs>
          <w:tab w:val="left" w:pos="348"/>
          <w:tab w:val="left" w:pos="1158"/>
          <w:tab w:val="left" w:pos="1968"/>
          <w:tab w:val="left" w:pos="2778"/>
          <w:tab w:val="right" w:leader="underscore" w:pos="9279"/>
        </w:tabs>
        <w:spacing w:after="0" w:line="360" w:lineRule="auto"/>
        <w:ind w:firstLine="346"/>
        <w:jc w:val="both"/>
        <w:rPr>
          <w:rFonts w:ascii="Times New Roman" w:eastAsia="SimSun" w:hAnsi="Times New Roman"/>
          <w:sz w:val="28"/>
          <w:szCs w:val="28"/>
        </w:rPr>
      </w:pPr>
      <w:r w:rsidRPr="00B620E7">
        <w:rPr>
          <w:rFonts w:ascii="Times New Roman" w:eastAsia="SimSun" w:hAnsi="Times New Roman"/>
          <w:sz w:val="28"/>
          <w:szCs w:val="28"/>
        </w:rPr>
        <w:t>- руки должны быть тщательно вымыты, даже если до этого были надеты перчатки;</w:t>
      </w:r>
    </w:p>
    <w:p w14:paraId="031D751B" w14:textId="77777777" w:rsidR="00932404" w:rsidRPr="00B620E7" w:rsidRDefault="00B620E7" w:rsidP="00022082">
      <w:pPr>
        <w:spacing w:after="0" w:line="360" w:lineRule="auto"/>
        <w:ind w:firstLine="346"/>
        <w:jc w:val="both"/>
        <w:rPr>
          <w:rFonts w:ascii="Times New Roman" w:eastAsiaTheme="minorHAnsi" w:hAnsi="Times New Roman"/>
          <w:b/>
          <w:sz w:val="28"/>
          <w:szCs w:val="28"/>
        </w:rPr>
      </w:pPr>
      <w:r w:rsidRPr="00B620E7">
        <w:rPr>
          <w:rFonts w:ascii="Times New Roman" w:eastAsia="SimSun" w:hAnsi="Times New Roman"/>
          <w:sz w:val="28"/>
          <w:szCs w:val="28"/>
        </w:rPr>
        <w:t>- забор крови проводить одноразовыми ланцетами.</w:t>
      </w:r>
    </w:p>
    <w:p w14:paraId="1C2245E8" w14:textId="77777777" w:rsidR="00932404" w:rsidRPr="00932404" w:rsidRDefault="00932404" w:rsidP="00932404">
      <w:pPr>
        <w:jc w:val="center"/>
        <w:rPr>
          <w:rFonts w:ascii="Times New Roman" w:eastAsiaTheme="minorHAnsi" w:hAnsi="Times New Roman"/>
          <w:b/>
          <w:sz w:val="32"/>
          <w:szCs w:val="32"/>
        </w:rPr>
      </w:pPr>
    </w:p>
    <w:p w14:paraId="69E0987E" w14:textId="77777777" w:rsidR="00932404" w:rsidRPr="00932404" w:rsidRDefault="00932404" w:rsidP="00932404">
      <w:pPr>
        <w:jc w:val="center"/>
        <w:rPr>
          <w:rFonts w:ascii="Times New Roman" w:eastAsiaTheme="minorHAnsi" w:hAnsi="Times New Roman"/>
          <w:b/>
          <w:sz w:val="32"/>
          <w:szCs w:val="32"/>
        </w:rPr>
      </w:pPr>
    </w:p>
    <w:p w14:paraId="38715BA5" w14:textId="77777777" w:rsidR="00C30607" w:rsidRDefault="00C30607" w:rsidP="00932404">
      <w:pPr>
        <w:rPr>
          <w:rFonts w:ascii="Times New Roman" w:eastAsiaTheme="minorHAnsi" w:hAnsi="Times New Roman"/>
          <w:sz w:val="32"/>
          <w:szCs w:val="32"/>
        </w:rPr>
      </w:pPr>
    </w:p>
    <w:p w14:paraId="6FD5A088" w14:textId="77777777" w:rsidR="00932404" w:rsidRPr="00B620E7" w:rsidRDefault="00932404" w:rsidP="00932404">
      <w:pPr>
        <w:rPr>
          <w:rFonts w:ascii="Times New Roman" w:eastAsiaTheme="minorHAnsi" w:hAnsi="Times New Roman"/>
          <w:sz w:val="28"/>
          <w:szCs w:val="28"/>
        </w:rPr>
      </w:pPr>
      <w:r w:rsidRPr="00B620E7">
        <w:rPr>
          <w:rFonts w:ascii="Times New Roman" w:eastAsiaTheme="minorHAnsi" w:hAnsi="Times New Roman"/>
          <w:sz w:val="28"/>
          <w:szCs w:val="28"/>
        </w:rPr>
        <w:t>Подпись общего руководителя</w:t>
      </w:r>
      <w:r w:rsidR="00B620E7">
        <w:rPr>
          <w:rFonts w:ascii="Times New Roman" w:eastAsiaTheme="minorHAnsi" w:hAnsi="Times New Roman"/>
          <w:sz w:val="28"/>
          <w:szCs w:val="28"/>
        </w:rPr>
        <w:t xml:space="preserve"> </w:t>
      </w:r>
      <w:r w:rsidRPr="00B620E7">
        <w:rPr>
          <w:rFonts w:ascii="Times New Roman" w:eastAsiaTheme="minorHAnsi" w:hAnsi="Times New Roman"/>
          <w:sz w:val="28"/>
          <w:szCs w:val="28"/>
        </w:rPr>
        <w:t>________________________</w:t>
      </w:r>
    </w:p>
    <w:p w14:paraId="717C6835" w14:textId="77777777" w:rsidR="008C2F42" w:rsidRDefault="00932404" w:rsidP="00BC2895">
      <w:pPr>
        <w:rPr>
          <w:rFonts w:ascii="Times New Roman" w:eastAsiaTheme="minorHAnsi" w:hAnsi="Times New Roman"/>
          <w:sz w:val="28"/>
          <w:szCs w:val="28"/>
        </w:rPr>
      </w:pPr>
      <w:r w:rsidRPr="00B620E7">
        <w:rPr>
          <w:rFonts w:ascii="Times New Roman" w:eastAsiaTheme="minorHAnsi" w:hAnsi="Times New Roman"/>
          <w:sz w:val="28"/>
          <w:szCs w:val="28"/>
        </w:rPr>
        <w:t>Подпись студента</w:t>
      </w:r>
      <w:r w:rsidR="00B620E7">
        <w:rPr>
          <w:rFonts w:ascii="Times New Roman" w:eastAsiaTheme="minorHAnsi" w:hAnsi="Times New Roman"/>
          <w:sz w:val="28"/>
          <w:szCs w:val="28"/>
        </w:rPr>
        <w:t xml:space="preserve"> </w:t>
      </w:r>
      <w:r w:rsidRPr="00B620E7">
        <w:rPr>
          <w:rFonts w:ascii="Times New Roman" w:eastAsiaTheme="minorHAnsi" w:hAnsi="Times New Roman"/>
          <w:sz w:val="28"/>
          <w:szCs w:val="28"/>
        </w:rPr>
        <w:t>___________________________________</w:t>
      </w:r>
    </w:p>
    <w:p w14:paraId="4CB69B2F" w14:textId="77777777" w:rsidR="002D35AB" w:rsidRDefault="008C2F42" w:rsidP="008C2F42">
      <w:pPr>
        <w:rPr>
          <w:rFonts w:ascii="Times New Roman" w:eastAsiaTheme="minorHAnsi" w:hAnsi="Times New Roman"/>
          <w:sz w:val="28"/>
          <w:szCs w:val="28"/>
        </w:rPr>
      </w:pPr>
      <w:r>
        <w:rPr>
          <w:rFonts w:ascii="Times New Roman" w:eastAsiaTheme="minorHAnsi" w:hAnsi="Times New Roman"/>
          <w:sz w:val="28"/>
          <w:szCs w:val="28"/>
        </w:rPr>
        <w:t>Печать учреждения</w:t>
      </w:r>
    </w:p>
    <w:p w14:paraId="146C4380" w14:textId="77777777" w:rsidR="00C30607" w:rsidRDefault="00C30607" w:rsidP="008C2F42">
      <w:pPr>
        <w:rPr>
          <w:rFonts w:ascii="Times New Roman" w:eastAsiaTheme="minorHAnsi" w:hAnsi="Times New Roman"/>
          <w:sz w:val="28"/>
          <w:szCs w:val="28"/>
        </w:rPr>
      </w:pPr>
    </w:p>
    <w:p w14:paraId="34B83959" w14:textId="77777777" w:rsidR="00C30607" w:rsidRPr="008C2F42" w:rsidRDefault="00C30607" w:rsidP="008C2F42">
      <w:pPr>
        <w:rPr>
          <w:rFonts w:ascii="Times New Roman" w:eastAsiaTheme="minorHAnsi" w:hAnsi="Times New Roman"/>
          <w:sz w:val="28"/>
          <w:szCs w:val="28"/>
        </w:rPr>
      </w:pPr>
    </w:p>
    <w:p w14:paraId="1A7CD37E" w14:textId="77777777" w:rsidR="00024319" w:rsidRDefault="00024319" w:rsidP="00024319">
      <w:pPr>
        <w:spacing w:after="0" w:line="240" w:lineRule="auto"/>
        <w:jc w:val="center"/>
        <w:rPr>
          <w:rFonts w:ascii="Times New Roman" w:hAnsi="Times New Roman"/>
          <w:b/>
          <w:sz w:val="28"/>
          <w:szCs w:val="28"/>
        </w:rPr>
      </w:pPr>
      <w:r>
        <w:rPr>
          <w:rFonts w:ascii="Times New Roman" w:hAnsi="Times New Roman"/>
          <w:b/>
          <w:sz w:val="28"/>
          <w:szCs w:val="28"/>
        </w:rPr>
        <w:t>1 ДЕНЬ (</w:t>
      </w:r>
      <w:r w:rsidR="00DB1DE3" w:rsidRPr="00DB1DE3">
        <w:rPr>
          <w:rFonts w:ascii="Times New Roman" w:hAnsi="Times New Roman"/>
          <w:b/>
          <w:sz w:val="28"/>
          <w:szCs w:val="28"/>
        </w:rPr>
        <w:t>28.03.24</w:t>
      </w:r>
      <w:r>
        <w:rPr>
          <w:rFonts w:ascii="Times New Roman" w:hAnsi="Times New Roman"/>
          <w:b/>
          <w:sz w:val="28"/>
          <w:szCs w:val="28"/>
        </w:rPr>
        <w:t>) ОЗНАКОМЛЕНИЕ С ПРАВИЛАМИ РАБОТЫ В КДЛ. ИНСТРУКТАЖ ПО ТЕХНИКЕ БЕЗОПАСНОСТИ, ОХРАНЕ ТРУДА И ПРОТИВОПОЖАРНОЙ БЕЗОПАСНОСТИ</w:t>
      </w:r>
    </w:p>
    <w:p w14:paraId="41CA392D" w14:textId="77777777" w:rsidR="00024319" w:rsidRDefault="00024319" w:rsidP="00024319">
      <w:pPr>
        <w:spacing w:after="0" w:line="240" w:lineRule="auto"/>
        <w:jc w:val="center"/>
        <w:rPr>
          <w:rFonts w:ascii="Times New Roman" w:hAnsi="Times New Roman"/>
          <w:b/>
          <w:sz w:val="28"/>
          <w:szCs w:val="28"/>
        </w:rPr>
      </w:pPr>
    </w:p>
    <w:p w14:paraId="06005A3A" w14:textId="77777777" w:rsidR="00DB1DE3" w:rsidRDefault="00024319" w:rsidP="00022082">
      <w:pPr>
        <w:spacing w:after="0" w:line="360" w:lineRule="auto"/>
        <w:ind w:firstLine="709"/>
        <w:jc w:val="both"/>
        <w:rPr>
          <w:rFonts w:ascii="Times New Roman" w:hAnsi="Times New Roman"/>
          <w:sz w:val="28"/>
          <w:szCs w:val="28"/>
        </w:rPr>
      </w:pPr>
      <w:r>
        <w:rPr>
          <w:rFonts w:ascii="Times New Roman" w:hAnsi="Times New Roman"/>
          <w:sz w:val="28"/>
          <w:szCs w:val="28"/>
        </w:rPr>
        <w:t xml:space="preserve">Я проходила практику в Краевом государственном бюджетном учреждении здравоохранения «Краевая клиническая больница». Лаборатория располагается на 6 и 7 этажах. На 6 этаже располагается биохимический отдел, экспресс лаборатория, отдел приема биоматериала, моечная, комнаты отдыха. На 7 этаже располагается гематологический отдел, общеклинический </w:t>
      </w:r>
      <w:r w:rsidR="00DB1DE3">
        <w:rPr>
          <w:rFonts w:ascii="Times New Roman" w:hAnsi="Times New Roman"/>
          <w:sz w:val="28"/>
          <w:szCs w:val="28"/>
        </w:rPr>
        <w:t xml:space="preserve">отдел, отдел </w:t>
      </w:r>
      <w:r>
        <w:rPr>
          <w:rFonts w:ascii="Times New Roman" w:hAnsi="Times New Roman"/>
          <w:sz w:val="28"/>
          <w:szCs w:val="28"/>
        </w:rPr>
        <w:t xml:space="preserve">иммунотипирования, отдел цитологических исследований. </w:t>
      </w:r>
    </w:p>
    <w:p w14:paraId="5692259B" w14:textId="77777777" w:rsidR="00024319" w:rsidRDefault="00024319" w:rsidP="00022082">
      <w:pPr>
        <w:spacing w:after="0" w:line="360" w:lineRule="auto"/>
        <w:ind w:firstLine="709"/>
        <w:jc w:val="both"/>
        <w:rPr>
          <w:rFonts w:ascii="Times New Roman" w:hAnsi="Times New Roman"/>
          <w:sz w:val="28"/>
          <w:szCs w:val="28"/>
        </w:rPr>
      </w:pPr>
      <w:r>
        <w:rPr>
          <w:rFonts w:ascii="Times New Roman" w:hAnsi="Times New Roman"/>
          <w:sz w:val="28"/>
          <w:szCs w:val="28"/>
        </w:rPr>
        <w:t>Изучены нормативные документы, регламентирующие санитарно-противоэпидемиологический режим в лаборатории:</w:t>
      </w:r>
    </w:p>
    <w:p w14:paraId="3FB99089" w14:textId="77777777" w:rsidR="00C41D15" w:rsidRDefault="00024319" w:rsidP="00022082">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Приказ МЗ России № 380 от 25.12.1997 года «О состоянии и мерах по совершенствованию лабораторного </w:t>
      </w:r>
      <w:r w:rsidR="00C41D15">
        <w:rPr>
          <w:rFonts w:ascii="Times New Roman" w:hAnsi="Times New Roman"/>
          <w:sz w:val="28"/>
          <w:szCs w:val="28"/>
        </w:rPr>
        <w:t>обеспечения диагностики и лечения пациентов в учреждениях здравоохранения Российской Федерации»;</w:t>
      </w:r>
    </w:p>
    <w:p w14:paraId="4CEAC0D2" w14:textId="77777777" w:rsidR="00C41D15" w:rsidRDefault="00C41D15" w:rsidP="00022082">
      <w:pPr>
        <w:spacing w:after="0" w:line="360" w:lineRule="auto"/>
        <w:ind w:firstLine="709"/>
        <w:jc w:val="both"/>
        <w:rPr>
          <w:rFonts w:ascii="Times New Roman" w:hAnsi="Times New Roman"/>
          <w:sz w:val="28"/>
          <w:szCs w:val="28"/>
        </w:rPr>
      </w:pPr>
      <w:r>
        <w:rPr>
          <w:rFonts w:ascii="Times New Roman" w:hAnsi="Times New Roman"/>
          <w:sz w:val="28"/>
          <w:szCs w:val="28"/>
        </w:rPr>
        <w:t>2) Приказ МЗ России № 45 от 07.02.2000 года «О системе мер по повышению качества клинических лабораторных исследований в учреждениях Российской Федерации»;</w:t>
      </w:r>
    </w:p>
    <w:p w14:paraId="64F40517" w14:textId="77777777" w:rsidR="00C41D15" w:rsidRDefault="00C41D15" w:rsidP="00022082">
      <w:pPr>
        <w:spacing w:after="0" w:line="360" w:lineRule="auto"/>
        <w:ind w:firstLine="709"/>
        <w:jc w:val="both"/>
        <w:rPr>
          <w:rFonts w:ascii="Times New Roman" w:hAnsi="Times New Roman"/>
          <w:sz w:val="28"/>
          <w:szCs w:val="28"/>
        </w:rPr>
      </w:pPr>
      <w:r>
        <w:rPr>
          <w:rFonts w:ascii="Times New Roman" w:hAnsi="Times New Roman"/>
          <w:sz w:val="28"/>
          <w:szCs w:val="28"/>
        </w:rPr>
        <w:t>3) Приказ МЗ России № 220 от 26.05.2003 года «Об утверждении отраслевого стандарта «Правила проведения внутрилаборатрнного контроля качества количественных методов клинических лаборатрных исследований с использованием контрольных материалов»;</w:t>
      </w:r>
    </w:p>
    <w:p w14:paraId="0074242B" w14:textId="77777777" w:rsidR="00C41D15" w:rsidRDefault="00C41D15" w:rsidP="00022082">
      <w:pPr>
        <w:spacing w:after="0" w:line="360" w:lineRule="auto"/>
        <w:ind w:firstLine="709"/>
        <w:jc w:val="both"/>
        <w:rPr>
          <w:rFonts w:ascii="Times New Roman" w:hAnsi="Times New Roman"/>
          <w:sz w:val="28"/>
          <w:szCs w:val="28"/>
        </w:rPr>
      </w:pPr>
      <w:r>
        <w:rPr>
          <w:rFonts w:ascii="Times New Roman" w:hAnsi="Times New Roman"/>
          <w:sz w:val="28"/>
          <w:szCs w:val="28"/>
        </w:rPr>
        <w:t>4) ГОСТ Р 52905-2007 (ИСО 15190:2003) Лаборатории медицинские. Требования безопасности утверждено приказом Федерального агентства по техническому регулированию и метрологии от 27.12.2007 № 531 – ст. охрана труда в медицинских лабораториях;</w:t>
      </w:r>
    </w:p>
    <w:p w14:paraId="029C2CD0" w14:textId="77777777" w:rsidR="009C0E0B" w:rsidRDefault="00C41D15" w:rsidP="00022082">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ГОСТ Р ИСО 15193-2007 Измерение величин в пробах биологического происхождения. Описание референтных </w:t>
      </w:r>
      <w:r w:rsidR="009C0E0B">
        <w:rPr>
          <w:rFonts w:ascii="Times New Roman" w:hAnsi="Times New Roman"/>
          <w:sz w:val="28"/>
          <w:szCs w:val="28"/>
        </w:rPr>
        <w:t>методик выполнения измерений;</w:t>
      </w:r>
    </w:p>
    <w:p w14:paraId="3C6FDAF7" w14:textId="77777777" w:rsidR="009C0E0B" w:rsidRDefault="009C0E0B" w:rsidP="0002208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6) СП 2.1.3.2630-10 «Санитарно-эпидемиологические требования к организациям, осуществляющим медицинскую деятельность»;</w:t>
      </w:r>
    </w:p>
    <w:p w14:paraId="2A300BEF" w14:textId="77777777" w:rsidR="009C0E0B" w:rsidRDefault="009C0E0B" w:rsidP="00022082">
      <w:pPr>
        <w:spacing w:after="0" w:line="360" w:lineRule="auto"/>
        <w:ind w:firstLine="709"/>
        <w:jc w:val="both"/>
        <w:rPr>
          <w:rFonts w:ascii="Times New Roman" w:hAnsi="Times New Roman"/>
          <w:sz w:val="28"/>
          <w:szCs w:val="28"/>
        </w:rPr>
      </w:pPr>
      <w:r>
        <w:rPr>
          <w:rFonts w:ascii="Times New Roman" w:hAnsi="Times New Roman"/>
          <w:sz w:val="28"/>
          <w:szCs w:val="28"/>
        </w:rPr>
        <w:t>7) ГОСТ Р 52905-2007 (ИСО 15190:2003) Лаборатории медицинские;</w:t>
      </w:r>
    </w:p>
    <w:p w14:paraId="1046A505" w14:textId="77777777" w:rsidR="009C0E0B" w:rsidRDefault="009C0E0B" w:rsidP="00022082">
      <w:pPr>
        <w:spacing w:after="0" w:line="360" w:lineRule="auto"/>
        <w:ind w:firstLine="709"/>
        <w:jc w:val="both"/>
        <w:rPr>
          <w:rFonts w:ascii="Times New Roman" w:hAnsi="Times New Roman"/>
          <w:sz w:val="28"/>
          <w:szCs w:val="28"/>
        </w:rPr>
      </w:pPr>
      <w:r>
        <w:rPr>
          <w:rFonts w:ascii="Times New Roman" w:hAnsi="Times New Roman"/>
          <w:sz w:val="28"/>
          <w:szCs w:val="28"/>
        </w:rPr>
        <w:t>8) СП 3.1.1.2341-08 «Профилактика вирусного гепатита В»;</w:t>
      </w:r>
    </w:p>
    <w:p w14:paraId="01357874" w14:textId="77777777" w:rsidR="009C0E0B" w:rsidRDefault="009C0E0B" w:rsidP="00022082">
      <w:pPr>
        <w:spacing w:after="0" w:line="360" w:lineRule="auto"/>
        <w:ind w:firstLine="709"/>
        <w:jc w:val="both"/>
        <w:rPr>
          <w:rFonts w:ascii="Times New Roman" w:hAnsi="Times New Roman"/>
          <w:sz w:val="28"/>
          <w:szCs w:val="28"/>
        </w:rPr>
      </w:pPr>
      <w:r>
        <w:rPr>
          <w:rFonts w:ascii="Times New Roman" w:hAnsi="Times New Roman"/>
          <w:sz w:val="28"/>
          <w:szCs w:val="28"/>
        </w:rPr>
        <w:t>9) Приказ МЗ СССР от 12.07.89 № 408 «О мерах по снижению заболеваемости вирусными гепатитами в стране»;</w:t>
      </w:r>
    </w:p>
    <w:p w14:paraId="7B5AA020" w14:textId="77777777" w:rsidR="009C0E0B" w:rsidRDefault="009C0E0B" w:rsidP="00022082">
      <w:pPr>
        <w:spacing w:after="0" w:line="360" w:lineRule="auto"/>
        <w:ind w:firstLine="709"/>
        <w:jc w:val="both"/>
        <w:rPr>
          <w:rFonts w:ascii="Times New Roman" w:hAnsi="Times New Roman"/>
          <w:sz w:val="28"/>
          <w:szCs w:val="28"/>
        </w:rPr>
      </w:pPr>
      <w:r>
        <w:rPr>
          <w:rFonts w:ascii="Times New Roman" w:hAnsi="Times New Roman"/>
          <w:sz w:val="28"/>
          <w:szCs w:val="28"/>
        </w:rPr>
        <w:t>10) Приказ МЗ РФ от 25.12.97 № 380 «О состоянии и мерах по совершенствованию лабораторного обеспечения диагностики и лечения пациента в учреждениях здравоохранения РФ»;</w:t>
      </w:r>
    </w:p>
    <w:p w14:paraId="5EBDEF59" w14:textId="77777777" w:rsidR="009C0E0B" w:rsidRPr="009C0E0B" w:rsidRDefault="009C0E0B" w:rsidP="00022082">
      <w:pPr>
        <w:spacing w:after="0" w:line="360" w:lineRule="auto"/>
        <w:ind w:firstLine="709"/>
        <w:jc w:val="both"/>
        <w:rPr>
          <w:rFonts w:ascii="Times New Roman" w:hAnsi="Times New Roman"/>
          <w:sz w:val="28"/>
          <w:szCs w:val="28"/>
        </w:rPr>
      </w:pPr>
      <w:r w:rsidRPr="009C0E0B">
        <w:rPr>
          <w:rFonts w:ascii="Times New Roman" w:hAnsi="Times New Roman"/>
          <w:sz w:val="28"/>
          <w:szCs w:val="28"/>
        </w:rPr>
        <w:t>11) Приказ МЗ РФ от 7.02.2000 № 45 «О системе мер по повышению качества клинических лабораторных исследований в учреждениях здравоохранения РФ»;</w:t>
      </w:r>
    </w:p>
    <w:p w14:paraId="37941B26" w14:textId="77777777" w:rsidR="009C0E0B" w:rsidRPr="009C0E0B" w:rsidRDefault="009C0E0B" w:rsidP="00022082">
      <w:pPr>
        <w:spacing w:after="0" w:line="360" w:lineRule="auto"/>
        <w:ind w:firstLine="709"/>
        <w:jc w:val="both"/>
        <w:rPr>
          <w:rFonts w:ascii="Times New Roman" w:hAnsi="Times New Roman"/>
          <w:sz w:val="28"/>
          <w:szCs w:val="28"/>
        </w:rPr>
      </w:pPr>
      <w:r w:rsidRPr="009C0E0B">
        <w:rPr>
          <w:rFonts w:ascii="Times New Roman" w:hAnsi="Times New Roman"/>
          <w:sz w:val="28"/>
          <w:szCs w:val="28"/>
        </w:rPr>
        <w:t>12) Приказ № 60 от 19.02.1996 МЗ РФ «О мерах по дальнейшему совершенствованию Федеральной системы внешней оценки качества клинических лабораторных исследований»;</w:t>
      </w:r>
    </w:p>
    <w:p w14:paraId="47E25746" w14:textId="77777777" w:rsidR="009C0E0B" w:rsidRDefault="009C0E0B" w:rsidP="00022082">
      <w:pPr>
        <w:spacing w:after="0" w:line="360" w:lineRule="auto"/>
        <w:ind w:firstLine="709"/>
        <w:jc w:val="both"/>
        <w:rPr>
          <w:rFonts w:ascii="Times New Roman" w:hAnsi="Times New Roman"/>
          <w:sz w:val="28"/>
          <w:szCs w:val="28"/>
        </w:rPr>
      </w:pPr>
      <w:r w:rsidRPr="009C0E0B">
        <w:rPr>
          <w:rFonts w:ascii="Times New Roman" w:hAnsi="Times New Roman"/>
          <w:sz w:val="28"/>
          <w:szCs w:val="28"/>
        </w:rPr>
        <w:t>13) Приказ от 26.05.2003 № 220 «Об утверждении отраслевого стандарта «Правила проведения внутрилабораторного контроля качества количественных методов клинико-лабораторных исследований с использованием контрольных материалов».</w:t>
      </w:r>
    </w:p>
    <w:p w14:paraId="5B33EC58" w14:textId="4AA81FE6" w:rsidR="000C0160" w:rsidRDefault="000C0160" w:rsidP="00022082">
      <w:pPr>
        <w:spacing w:after="0" w:line="360" w:lineRule="auto"/>
        <w:ind w:firstLine="709"/>
        <w:jc w:val="both"/>
        <w:rPr>
          <w:rFonts w:ascii="Times New Roman" w:hAnsi="Times New Roman"/>
          <w:sz w:val="28"/>
          <w:szCs w:val="28"/>
        </w:rPr>
      </w:pPr>
      <w:r>
        <w:rPr>
          <w:rFonts w:ascii="Times New Roman" w:hAnsi="Times New Roman"/>
          <w:sz w:val="28"/>
          <w:szCs w:val="28"/>
        </w:rPr>
        <w:t>Также пройден инструктаж по технике безопасности и пожарной безопасности. Изучены алгоритмы действий при работе с биоматериалом.</w:t>
      </w:r>
    </w:p>
    <w:p w14:paraId="71FECFB2" w14:textId="77777777" w:rsidR="000C0160" w:rsidRDefault="000C0160" w:rsidP="000C0160">
      <w:pPr>
        <w:keepNext/>
        <w:spacing w:after="0" w:line="240" w:lineRule="auto"/>
        <w:ind w:firstLine="709"/>
        <w:jc w:val="center"/>
      </w:pPr>
      <w:r>
        <w:rPr>
          <w:rFonts w:ascii="Times New Roman" w:hAnsi="Times New Roman"/>
          <w:noProof/>
          <w:sz w:val="28"/>
          <w:szCs w:val="28"/>
          <w:lang w:eastAsia="ru-RU"/>
        </w:rPr>
        <w:lastRenderedPageBreak/>
        <w:drawing>
          <wp:inline distT="0" distB="0" distL="0" distR="0" wp14:anchorId="3F2DFC14" wp14:editId="016979F7">
            <wp:extent cx="2057400" cy="27431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1KgKDMCqT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285" cy="2762973"/>
                    </a:xfrm>
                    <a:prstGeom prst="rect">
                      <a:avLst/>
                    </a:prstGeom>
                  </pic:spPr>
                </pic:pic>
              </a:graphicData>
            </a:graphic>
          </wp:inline>
        </w:drawing>
      </w:r>
    </w:p>
    <w:p w14:paraId="6BA7491E" w14:textId="2720D90C" w:rsidR="00DB1DE3" w:rsidRPr="00022082" w:rsidRDefault="000C0160" w:rsidP="00022082">
      <w:pPr>
        <w:pStyle w:val="af"/>
        <w:jc w:val="center"/>
        <w:rPr>
          <w:rFonts w:ascii="Times New Roman" w:hAnsi="Times New Roman"/>
          <w:b w:val="0"/>
          <w:color w:val="auto"/>
          <w:sz w:val="28"/>
          <w:szCs w:val="28"/>
        </w:rPr>
      </w:pPr>
      <w:r w:rsidRPr="000C0160">
        <w:rPr>
          <w:rFonts w:ascii="Times New Roman" w:hAnsi="Times New Roman"/>
          <w:b w:val="0"/>
          <w:color w:val="auto"/>
          <w:sz w:val="28"/>
          <w:szCs w:val="28"/>
        </w:rPr>
        <w:t xml:space="preserve">Рисунок </w:t>
      </w:r>
      <w:r w:rsidRPr="000C0160">
        <w:rPr>
          <w:rFonts w:ascii="Times New Roman" w:hAnsi="Times New Roman"/>
          <w:b w:val="0"/>
          <w:color w:val="auto"/>
          <w:sz w:val="28"/>
          <w:szCs w:val="28"/>
        </w:rPr>
        <w:fldChar w:fldCharType="begin"/>
      </w:r>
      <w:r w:rsidRPr="000C0160">
        <w:rPr>
          <w:rFonts w:ascii="Times New Roman" w:hAnsi="Times New Roman"/>
          <w:b w:val="0"/>
          <w:color w:val="auto"/>
          <w:sz w:val="28"/>
          <w:szCs w:val="28"/>
        </w:rPr>
        <w:instrText xml:space="preserve"> SEQ Рисунок \* ARABIC </w:instrText>
      </w:r>
      <w:r w:rsidRPr="000C0160">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w:t>
      </w:r>
      <w:r w:rsidRPr="000C0160">
        <w:rPr>
          <w:rFonts w:ascii="Times New Roman" w:hAnsi="Times New Roman"/>
          <w:b w:val="0"/>
          <w:color w:val="auto"/>
          <w:sz w:val="28"/>
          <w:szCs w:val="28"/>
        </w:rPr>
        <w:fldChar w:fldCharType="end"/>
      </w:r>
      <w:r w:rsidRPr="000C0160">
        <w:rPr>
          <w:rFonts w:ascii="Times New Roman" w:hAnsi="Times New Roman"/>
          <w:b w:val="0"/>
          <w:color w:val="auto"/>
          <w:sz w:val="28"/>
          <w:szCs w:val="28"/>
        </w:rPr>
        <w:t xml:space="preserve"> - алгоритм действий при биологическом загрязнении рабочей одежды.</w:t>
      </w:r>
    </w:p>
    <w:p w14:paraId="0BACEB27" w14:textId="77777777" w:rsidR="00DB1DE3" w:rsidRDefault="00DB1DE3" w:rsidP="009C0E0B">
      <w:pPr>
        <w:spacing w:after="0" w:line="240" w:lineRule="auto"/>
        <w:ind w:firstLine="709"/>
        <w:jc w:val="both"/>
        <w:rPr>
          <w:rFonts w:ascii="Times New Roman" w:hAnsi="Times New Roman"/>
          <w:sz w:val="28"/>
          <w:szCs w:val="28"/>
        </w:rPr>
      </w:pPr>
    </w:p>
    <w:p w14:paraId="6779205E" w14:textId="4B937B2D" w:rsidR="009C0E0B" w:rsidRDefault="000C0160" w:rsidP="00022082">
      <w:pPr>
        <w:jc w:val="center"/>
        <w:rPr>
          <w:rFonts w:ascii="Times New Roman" w:hAnsi="Times New Roman"/>
          <w:sz w:val="28"/>
          <w:szCs w:val="28"/>
        </w:rPr>
      </w:pPr>
      <w:r>
        <w:rPr>
          <w:rFonts w:ascii="Times New Roman" w:hAnsi="Times New Roman"/>
          <w:b/>
          <w:sz w:val="28"/>
          <w:szCs w:val="28"/>
        </w:rPr>
        <w:t>2 ДЕНЬ (29.04.2024</w:t>
      </w:r>
      <w:r w:rsidR="009C0E0B" w:rsidRPr="009C0E0B">
        <w:rPr>
          <w:rFonts w:ascii="Times New Roman" w:hAnsi="Times New Roman"/>
          <w:b/>
          <w:sz w:val="28"/>
          <w:szCs w:val="28"/>
        </w:rPr>
        <w:t>) ИЗУЧЕНИЕ ПРИЕМА И РЕГИСТРАЦИИ БИОМАТЕРИАЛА</w:t>
      </w:r>
    </w:p>
    <w:p w14:paraId="2CDB9875" w14:textId="5B384463" w:rsidR="00D412A4" w:rsidRPr="00D412A4" w:rsidRDefault="00D412A4"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D412A4">
        <w:rPr>
          <w:rFonts w:ascii="Times New Roman" w:hAnsi="Times New Roman"/>
          <w:sz w:val="28"/>
          <w:szCs w:val="28"/>
        </w:rPr>
        <w:t xml:space="preserve">Прием и регистрация материала осуществляется в диспетчерской, там же они сортируются для </w:t>
      </w:r>
      <w:r w:rsidR="00022082" w:rsidRPr="00D412A4">
        <w:rPr>
          <w:rFonts w:ascii="Times New Roman" w:hAnsi="Times New Roman"/>
          <w:sz w:val="28"/>
          <w:szCs w:val="28"/>
        </w:rPr>
        <w:t>дальнейшего исследования</w:t>
      </w:r>
      <w:r w:rsidRPr="00D412A4">
        <w:rPr>
          <w:rFonts w:ascii="Times New Roman" w:hAnsi="Times New Roman"/>
          <w:sz w:val="28"/>
          <w:szCs w:val="28"/>
        </w:rPr>
        <w:t xml:space="preserve">. Регистрация входящих проб осуществляется в программе </w:t>
      </w:r>
      <w:r w:rsidRPr="00D412A4">
        <w:rPr>
          <w:rFonts w:ascii="Times New Roman" w:hAnsi="Times New Roman"/>
          <w:sz w:val="28"/>
          <w:szCs w:val="28"/>
          <w:lang w:val="en-US"/>
        </w:rPr>
        <w:t>QMS</w:t>
      </w:r>
      <w:r w:rsidR="000C0160">
        <w:rPr>
          <w:rFonts w:ascii="Times New Roman" w:hAnsi="Times New Roman"/>
          <w:sz w:val="28"/>
          <w:szCs w:val="28"/>
        </w:rPr>
        <w:t>.</w:t>
      </w:r>
      <w:r w:rsidRPr="00D412A4">
        <w:rPr>
          <w:rFonts w:ascii="Times New Roman" w:hAnsi="Times New Roman"/>
          <w:sz w:val="28"/>
          <w:szCs w:val="28"/>
        </w:rPr>
        <w:t xml:space="preserve"> В программе содержатся данные о пациенте и его результаты исследования.</w:t>
      </w:r>
    </w:p>
    <w:p w14:paraId="7F747FF7" w14:textId="77777777" w:rsidR="000C0160" w:rsidRDefault="00D412A4" w:rsidP="00022082">
      <w:pPr>
        <w:spacing w:after="0" w:line="360" w:lineRule="auto"/>
        <w:ind w:firstLine="709"/>
        <w:jc w:val="both"/>
        <w:rPr>
          <w:rFonts w:ascii="Times New Roman" w:hAnsi="Times New Roman"/>
          <w:sz w:val="28"/>
          <w:szCs w:val="28"/>
        </w:rPr>
      </w:pPr>
      <w:r w:rsidRPr="00D412A4">
        <w:rPr>
          <w:rFonts w:ascii="Times New Roman" w:hAnsi="Times New Roman"/>
          <w:sz w:val="28"/>
          <w:szCs w:val="28"/>
        </w:rPr>
        <w:t>Лаборанту, ответственному за прием и регистрацию биоматериала, необходимо считать ТМР и штрих-код в программе, а также присвоить лабораторный номер, сверить назначение и данные пациента.</w:t>
      </w:r>
      <w:r w:rsidR="000C0160">
        <w:rPr>
          <w:rFonts w:ascii="Times New Roman" w:hAnsi="Times New Roman"/>
          <w:sz w:val="28"/>
          <w:szCs w:val="28"/>
        </w:rPr>
        <w:t xml:space="preserve"> Затем лаборант, исследующий биоматериал вносит информацию о пациенте себе в индивидуальный ежедневный рабочий лист.</w:t>
      </w:r>
    </w:p>
    <w:p w14:paraId="3D2B1A9B" w14:textId="0EAC71C5" w:rsidR="009A09B1" w:rsidRDefault="000C0160" w:rsidP="00022082">
      <w:pPr>
        <w:spacing w:after="0" w:line="360" w:lineRule="auto"/>
        <w:ind w:firstLine="709"/>
        <w:jc w:val="both"/>
        <w:rPr>
          <w:rFonts w:ascii="Times New Roman" w:hAnsi="Times New Roman"/>
          <w:sz w:val="28"/>
          <w:szCs w:val="28"/>
        </w:rPr>
      </w:pPr>
      <w:r>
        <w:rPr>
          <w:rFonts w:ascii="Times New Roman" w:hAnsi="Times New Roman"/>
          <w:sz w:val="28"/>
          <w:szCs w:val="28"/>
        </w:rPr>
        <w:t>В гематологической лаборатории используются вакутейнеры с сиреневой крышкой.</w:t>
      </w:r>
      <w:r w:rsidR="009A09B1">
        <w:rPr>
          <w:rFonts w:ascii="Times New Roman" w:hAnsi="Times New Roman"/>
          <w:sz w:val="28"/>
          <w:szCs w:val="28"/>
        </w:rPr>
        <w:t xml:space="preserve"> </w:t>
      </w:r>
      <w:r w:rsidR="009A09B1" w:rsidRPr="009A09B1">
        <w:rPr>
          <w:rFonts w:ascii="Times New Roman" w:hAnsi="Times New Roman"/>
          <w:sz w:val="28"/>
          <w:szCs w:val="28"/>
        </w:rPr>
        <w:t xml:space="preserve">Материал, который находится в такой пробирке, связывает ионы кальция, что приводит к блокировке процесса свертывания. В состав реагента входит ЭДТА (этилендиаминуксусная кислота), которая нанесена на внутренние стенки изделия. </w:t>
      </w:r>
      <w:r w:rsidR="009A09B1">
        <w:rPr>
          <w:rFonts w:ascii="Times New Roman" w:hAnsi="Times New Roman"/>
          <w:sz w:val="28"/>
          <w:szCs w:val="28"/>
        </w:rPr>
        <w:t>Также в гематологической лаборатории проводят исследование волчаночных клеток (</w:t>
      </w:r>
      <w:r w:rsidR="009A09B1">
        <w:rPr>
          <w:rFonts w:ascii="Times New Roman" w:hAnsi="Times New Roman"/>
          <w:sz w:val="28"/>
          <w:szCs w:val="28"/>
          <w:lang w:val="en-GB"/>
        </w:rPr>
        <w:t>LE</w:t>
      </w:r>
      <w:r w:rsidR="009A09B1" w:rsidRPr="009A09B1">
        <w:rPr>
          <w:rFonts w:ascii="Times New Roman" w:hAnsi="Times New Roman"/>
          <w:sz w:val="28"/>
          <w:szCs w:val="28"/>
        </w:rPr>
        <w:t>-</w:t>
      </w:r>
      <w:r w:rsidR="009A09B1">
        <w:rPr>
          <w:rFonts w:ascii="Times New Roman" w:hAnsi="Times New Roman"/>
          <w:sz w:val="28"/>
          <w:szCs w:val="28"/>
        </w:rPr>
        <w:t>клетки – маркеры красной волчанки). Для этого используется венозная кровь, забранная в вакутейнеры с зеленой крышкой, содержащей литий гепарин.</w:t>
      </w:r>
      <w:r w:rsidR="0031300A">
        <w:rPr>
          <w:rFonts w:ascii="Times New Roman" w:hAnsi="Times New Roman"/>
          <w:sz w:val="28"/>
          <w:szCs w:val="28"/>
        </w:rPr>
        <w:t xml:space="preserve"> </w:t>
      </w:r>
    </w:p>
    <w:p w14:paraId="39A877B0" w14:textId="77777777" w:rsidR="009A09B1" w:rsidRDefault="009A09B1" w:rsidP="009A09B1">
      <w:pPr>
        <w:keepNext/>
        <w:spacing w:after="0" w:line="240" w:lineRule="auto"/>
        <w:ind w:firstLine="709"/>
        <w:jc w:val="center"/>
      </w:pPr>
      <w:r>
        <w:rPr>
          <w:rFonts w:ascii="Times New Roman" w:hAnsi="Times New Roman"/>
          <w:noProof/>
          <w:sz w:val="28"/>
          <w:szCs w:val="28"/>
          <w:lang w:eastAsia="ru-RU"/>
        </w:rPr>
        <w:lastRenderedPageBreak/>
        <w:drawing>
          <wp:inline distT="0" distB="0" distL="0" distR="0" wp14:anchorId="5C1B6F62" wp14:editId="16C4959D">
            <wp:extent cx="2200275" cy="260779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24-04-09_11-03-42.jpg"/>
                    <pic:cNvPicPr/>
                  </pic:nvPicPr>
                  <pic:blipFill rotWithShape="1">
                    <a:blip r:embed="rId9" cstate="print">
                      <a:extLst>
                        <a:ext uri="{28A0092B-C50C-407E-A947-70E740481C1C}">
                          <a14:useLocalDpi xmlns:a14="http://schemas.microsoft.com/office/drawing/2010/main" val="0"/>
                        </a:ext>
                      </a:extLst>
                    </a:blip>
                    <a:srcRect t="17428" b="15901"/>
                    <a:stretch/>
                  </pic:blipFill>
                  <pic:spPr bwMode="auto">
                    <a:xfrm>
                      <a:off x="0" y="0"/>
                      <a:ext cx="2231319" cy="2644587"/>
                    </a:xfrm>
                    <a:prstGeom prst="rect">
                      <a:avLst/>
                    </a:prstGeom>
                    <a:ln>
                      <a:noFill/>
                    </a:ln>
                    <a:extLst>
                      <a:ext uri="{53640926-AAD7-44D8-BBD7-CCE9431645EC}">
                        <a14:shadowObscured xmlns:a14="http://schemas.microsoft.com/office/drawing/2010/main"/>
                      </a:ext>
                    </a:extLst>
                  </pic:spPr>
                </pic:pic>
              </a:graphicData>
            </a:graphic>
          </wp:inline>
        </w:drawing>
      </w:r>
    </w:p>
    <w:p w14:paraId="0F046A71" w14:textId="77777777" w:rsidR="00C30607" w:rsidRDefault="009A09B1" w:rsidP="00C30607">
      <w:pPr>
        <w:pStyle w:val="af"/>
        <w:jc w:val="center"/>
        <w:rPr>
          <w:rFonts w:ascii="Times New Roman" w:hAnsi="Times New Roman"/>
          <w:b w:val="0"/>
          <w:color w:val="auto"/>
          <w:sz w:val="28"/>
          <w:szCs w:val="28"/>
        </w:rPr>
      </w:pPr>
      <w:r>
        <w:rPr>
          <w:rFonts w:ascii="Times New Roman" w:hAnsi="Times New Roman"/>
          <w:b w:val="0"/>
          <w:color w:val="auto"/>
          <w:sz w:val="28"/>
          <w:szCs w:val="28"/>
        </w:rPr>
        <w:t xml:space="preserve">         </w:t>
      </w:r>
      <w:r w:rsidRPr="009A09B1">
        <w:rPr>
          <w:rFonts w:ascii="Times New Roman" w:hAnsi="Times New Roman"/>
          <w:b w:val="0"/>
          <w:color w:val="auto"/>
          <w:sz w:val="28"/>
          <w:szCs w:val="28"/>
        </w:rPr>
        <w:t xml:space="preserve">Рисунок </w:t>
      </w:r>
      <w:r w:rsidRPr="009A09B1">
        <w:rPr>
          <w:rFonts w:ascii="Times New Roman" w:hAnsi="Times New Roman"/>
          <w:b w:val="0"/>
          <w:color w:val="auto"/>
          <w:sz w:val="28"/>
          <w:szCs w:val="28"/>
        </w:rPr>
        <w:fldChar w:fldCharType="begin"/>
      </w:r>
      <w:r w:rsidRPr="009A09B1">
        <w:rPr>
          <w:rFonts w:ascii="Times New Roman" w:hAnsi="Times New Roman"/>
          <w:b w:val="0"/>
          <w:color w:val="auto"/>
          <w:sz w:val="28"/>
          <w:szCs w:val="28"/>
        </w:rPr>
        <w:instrText xml:space="preserve"> SEQ Рисунок \* ARABIC </w:instrText>
      </w:r>
      <w:r w:rsidRPr="009A09B1">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2</w:t>
      </w:r>
      <w:r w:rsidRPr="009A09B1">
        <w:rPr>
          <w:rFonts w:ascii="Times New Roman" w:hAnsi="Times New Roman"/>
          <w:b w:val="0"/>
          <w:color w:val="auto"/>
          <w:sz w:val="28"/>
          <w:szCs w:val="28"/>
        </w:rPr>
        <w:fldChar w:fldCharType="end"/>
      </w:r>
      <w:r w:rsidRPr="009A09B1">
        <w:rPr>
          <w:rFonts w:ascii="Times New Roman" w:hAnsi="Times New Roman"/>
          <w:b w:val="0"/>
          <w:color w:val="auto"/>
          <w:sz w:val="28"/>
          <w:szCs w:val="28"/>
        </w:rPr>
        <w:t xml:space="preserve"> - прием биоматериала</w:t>
      </w:r>
    </w:p>
    <w:p w14:paraId="3F9F9D64" w14:textId="77777777" w:rsidR="00C30607" w:rsidRPr="00C30607" w:rsidRDefault="00C30607" w:rsidP="00C30607"/>
    <w:p w14:paraId="6965E3E3" w14:textId="77777777" w:rsidR="002865BF" w:rsidRDefault="00B4120C" w:rsidP="002865BF">
      <w:pPr>
        <w:spacing w:after="0" w:line="240" w:lineRule="auto"/>
        <w:jc w:val="center"/>
        <w:rPr>
          <w:rFonts w:ascii="Times New Roman" w:hAnsi="Times New Roman"/>
          <w:b/>
          <w:sz w:val="28"/>
          <w:szCs w:val="28"/>
        </w:rPr>
      </w:pPr>
      <w:r>
        <w:rPr>
          <w:rFonts w:ascii="Times New Roman" w:hAnsi="Times New Roman"/>
          <w:b/>
          <w:sz w:val="28"/>
          <w:szCs w:val="28"/>
        </w:rPr>
        <w:t>3</w:t>
      </w:r>
      <w:r w:rsidR="009A09B1">
        <w:rPr>
          <w:rFonts w:ascii="Times New Roman" w:hAnsi="Times New Roman"/>
          <w:b/>
          <w:sz w:val="28"/>
          <w:szCs w:val="28"/>
        </w:rPr>
        <w:t xml:space="preserve"> ДЕНЬ (30.</w:t>
      </w:r>
      <w:r w:rsidR="00C30607">
        <w:rPr>
          <w:rFonts w:ascii="Times New Roman" w:hAnsi="Times New Roman"/>
          <w:b/>
          <w:sz w:val="28"/>
          <w:szCs w:val="28"/>
        </w:rPr>
        <w:t>03</w:t>
      </w:r>
      <w:r w:rsidR="001A6FBE" w:rsidRPr="001A6FBE">
        <w:rPr>
          <w:rFonts w:ascii="Times New Roman" w:hAnsi="Times New Roman"/>
          <w:b/>
          <w:sz w:val="28"/>
          <w:szCs w:val="28"/>
        </w:rPr>
        <w:t xml:space="preserve">.24) </w:t>
      </w:r>
      <w:r w:rsidR="009A09B1">
        <w:rPr>
          <w:rFonts w:ascii="Times New Roman" w:hAnsi="Times New Roman"/>
          <w:b/>
          <w:sz w:val="28"/>
          <w:szCs w:val="28"/>
        </w:rPr>
        <w:t xml:space="preserve">МЕТОДИЧЕСКИЙ ДЕНЬ. </w:t>
      </w:r>
      <w:r w:rsidR="00C30607">
        <w:rPr>
          <w:rFonts w:ascii="Times New Roman" w:hAnsi="Times New Roman"/>
          <w:b/>
          <w:sz w:val="28"/>
          <w:szCs w:val="28"/>
        </w:rPr>
        <w:t xml:space="preserve">РАБОТА С ДНЕВНИКОМ ПРАКТИКИ. ПОВТОРЕНИЕ МЕТОДИКИ </w:t>
      </w:r>
      <w:r w:rsidR="002865BF" w:rsidRPr="00441830">
        <w:rPr>
          <w:rFonts w:ascii="Times New Roman" w:hAnsi="Times New Roman"/>
          <w:b/>
          <w:sz w:val="28"/>
          <w:szCs w:val="28"/>
        </w:rPr>
        <w:t>ПОДСЧЕТ</w:t>
      </w:r>
      <w:r w:rsidR="00C30607">
        <w:rPr>
          <w:rFonts w:ascii="Times New Roman" w:hAnsi="Times New Roman"/>
          <w:b/>
          <w:sz w:val="28"/>
          <w:szCs w:val="28"/>
        </w:rPr>
        <w:t>А</w:t>
      </w:r>
      <w:r w:rsidR="002865BF" w:rsidRPr="00441830">
        <w:rPr>
          <w:rFonts w:ascii="Times New Roman" w:hAnsi="Times New Roman"/>
          <w:b/>
          <w:sz w:val="28"/>
          <w:szCs w:val="28"/>
        </w:rPr>
        <w:t xml:space="preserve"> КОЛ</w:t>
      </w:r>
      <w:r w:rsidR="002865BF">
        <w:rPr>
          <w:rFonts w:ascii="Times New Roman" w:hAnsi="Times New Roman"/>
          <w:b/>
          <w:sz w:val="28"/>
          <w:szCs w:val="28"/>
        </w:rPr>
        <w:t xml:space="preserve">ИЧЕСТВА ЭРИТРОЦИТОВ </w:t>
      </w:r>
    </w:p>
    <w:p w14:paraId="04E45E26" w14:textId="77777777" w:rsidR="00C30607" w:rsidRDefault="00C30607" w:rsidP="002865BF">
      <w:pPr>
        <w:spacing w:after="0" w:line="240" w:lineRule="auto"/>
        <w:jc w:val="center"/>
        <w:rPr>
          <w:rFonts w:ascii="Times New Roman" w:hAnsi="Times New Roman"/>
          <w:b/>
          <w:sz w:val="28"/>
          <w:szCs w:val="28"/>
        </w:rPr>
      </w:pPr>
    </w:p>
    <w:p w14:paraId="47FC93BF" w14:textId="77777777" w:rsidR="002865BF" w:rsidRDefault="002865BF" w:rsidP="00022082">
      <w:pPr>
        <w:spacing w:after="0" w:line="360" w:lineRule="auto"/>
        <w:ind w:firstLine="709"/>
        <w:jc w:val="both"/>
        <w:rPr>
          <w:rFonts w:ascii="Times New Roman" w:hAnsi="Times New Roman"/>
          <w:sz w:val="28"/>
          <w:szCs w:val="28"/>
        </w:rPr>
      </w:pPr>
      <w:r>
        <w:rPr>
          <w:rFonts w:ascii="Times New Roman" w:hAnsi="Times New Roman"/>
          <w:sz w:val="28"/>
          <w:szCs w:val="28"/>
        </w:rPr>
        <w:t>Подсчет эритроцитов проводится унифицированным методом подсчета в счетной камере.</w:t>
      </w:r>
    </w:p>
    <w:p w14:paraId="3FBCEC37" w14:textId="77777777" w:rsidR="002865BF" w:rsidRDefault="002865BF" w:rsidP="00022082">
      <w:pPr>
        <w:spacing w:after="0" w:line="360" w:lineRule="auto"/>
        <w:ind w:firstLine="709"/>
        <w:jc w:val="both"/>
        <w:rPr>
          <w:rFonts w:ascii="Times New Roman" w:hAnsi="Times New Roman"/>
          <w:sz w:val="28"/>
          <w:szCs w:val="28"/>
        </w:rPr>
      </w:pPr>
      <w:r w:rsidRPr="002865BF">
        <w:rPr>
          <w:rFonts w:ascii="Times New Roman" w:hAnsi="Times New Roman"/>
          <w:sz w:val="28"/>
          <w:szCs w:val="28"/>
          <w:u w:val="single"/>
        </w:rPr>
        <w:t>Принцип метода</w:t>
      </w:r>
      <w:r>
        <w:rPr>
          <w:rFonts w:ascii="Times New Roman" w:hAnsi="Times New Roman"/>
          <w:sz w:val="28"/>
          <w:szCs w:val="28"/>
        </w:rPr>
        <w:t>: подсчитывают эритроциты под микроскопом в определенном объеме счетной камеры при постоянном разведении крови.</w:t>
      </w:r>
    </w:p>
    <w:p w14:paraId="4DBECE0D" w14:textId="77777777" w:rsidR="002865BF" w:rsidRDefault="002865BF" w:rsidP="00022082">
      <w:pPr>
        <w:spacing w:after="0" w:line="360" w:lineRule="auto"/>
        <w:jc w:val="both"/>
        <w:rPr>
          <w:rFonts w:ascii="Times New Roman" w:hAnsi="Times New Roman"/>
          <w:sz w:val="28"/>
          <w:szCs w:val="28"/>
        </w:rPr>
      </w:pPr>
      <w:r>
        <w:rPr>
          <w:rFonts w:ascii="Times New Roman" w:hAnsi="Times New Roman"/>
          <w:sz w:val="28"/>
          <w:szCs w:val="28"/>
        </w:rPr>
        <w:t xml:space="preserve">Ход определения. В чистую сухую пробирку с помощью мерной пипетки или автоматического дозатора наливают точно 4 мл физиологического раствора. Вносят 0,02 мл (капилляр Сали) крови в физиологический раствор, промывают им капилляр 2-3 раза. Перемешивают содержимое пробирки. При этом получается разведение крови в 200 раз. Оставляют до момента счета, но не более 2-3 часов. При подозрении на анемию подсчет проводят тотчас же после взятия крови, так как эритроциты при некоторых видах анемий быстро разрушаются. Подготавливают камеру Горяева. Еще раз тщательно перемешивают содержимое пробирки и заполняют этой смесью камеру Горяева с помощью пастеровской пипетки или стеклянной палочки с оплавленным концом. Оставляют заполненную счетную камеру на 1 минуту в горизонтальном положении для оседания эритроцитов. Подсчитывают эритроциты в 5 больших квадратах, разграфленных каждый на 16 малых </w:t>
      </w:r>
      <w:r>
        <w:rPr>
          <w:rFonts w:ascii="Times New Roman" w:hAnsi="Times New Roman"/>
          <w:sz w:val="28"/>
          <w:szCs w:val="28"/>
        </w:rPr>
        <w:lastRenderedPageBreak/>
        <w:t>квадратов и расположенных по диагонали сетки Горяева. Таким образом, считают эритроциты в 80 малых квадратах. Счет начинают с левого верхнего угла сетки и ведут при условиях: конденсор опущен, окуляр 10Х или 15Х, объектив 8Х. При подсчете эритроцитов руководствуются теми же правилами, что и при подсчете Лейкоцитов, то есть считают все клетки, находящиеся внутри квадрата и на разграниченных линиях, если они большей частью заходят внутрь квадрата. Клетки же, пересеченные разграниченной линией точно пополам, подсчитывают лишь на двух сторонах квадрата (например, левой и верхней).</w:t>
      </w:r>
    </w:p>
    <w:p w14:paraId="2BF39AEC" w14:textId="77777777" w:rsidR="00B92FEC" w:rsidRDefault="00B92FEC" w:rsidP="002865BF">
      <w:pPr>
        <w:spacing w:after="0" w:line="240" w:lineRule="auto"/>
        <w:jc w:val="both"/>
        <w:rPr>
          <w:rFonts w:ascii="Times New Roman" w:hAnsi="Times New Roman"/>
          <w:sz w:val="28"/>
          <w:szCs w:val="28"/>
        </w:rPr>
      </w:pPr>
    </w:p>
    <w:p w14:paraId="3B8B0D2D" w14:textId="77777777" w:rsidR="00B92FEC" w:rsidRDefault="00B92FEC" w:rsidP="00B92FEC">
      <w:pPr>
        <w:keepNext/>
        <w:spacing w:after="0" w:line="240" w:lineRule="auto"/>
        <w:jc w:val="center"/>
      </w:pPr>
      <w:r>
        <w:rPr>
          <w:rFonts w:ascii="Times New Roman" w:hAnsi="Times New Roman"/>
          <w:noProof/>
          <w:sz w:val="28"/>
          <w:szCs w:val="28"/>
          <w:lang w:eastAsia="ru-RU"/>
        </w:rPr>
        <w:drawing>
          <wp:inline distT="0" distB="0" distL="0" distR="0" wp14:anchorId="72331BB5" wp14:editId="2DBAD329">
            <wp:extent cx="2493645" cy="24142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2414270"/>
                    </a:xfrm>
                    <a:prstGeom prst="rect">
                      <a:avLst/>
                    </a:prstGeom>
                    <a:noFill/>
                  </pic:spPr>
                </pic:pic>
              </a:graphicData>
            </a:graphic>
          </wp:inline>
        </w:drawing>
      </w:r>
    </w:p>
    <w:p w14:paraId="60854F16" w14:textId="77777777" w:rsidR="00B92FEC" w:rsidRDefault="00B92FEC" w:rsidP="00B92FEC">
      <w:pPr>
        <w:pStyle w:val="af"/>
        <w:jc w:val="center"/>
        <w:rPr>
          <w:rFonts w:ascii="Times New Roman" w:hAnsi="Times New Roman"/>
          <w:b w:val="0"/>
          <w:color w:val="auto"/>
          <w:sz w:val="28"/>
          <w:szCs w:val="28"/>
        </w:rPr>
      </w:pPr>
      <w:r w:rsidRPr="00B92FEC">
        <w:rPr>
          <w:rFonts w:ascii="Times New Roman" w:hAnsi="Times New Roman"/>
          <w:b w:val="0"/>
          <w:color w:val="auto"/>
          <w:sz w:val="28"/>
          <w:szCs w:val="28"/>
        </w:rPr>
        <w:t xml:space="preserve">Рисунок </w:t>
      </w:r>
      <w:r w:rsidRPr="00B92FEC">
        <w:rPr>
          <w:rFonts w:ascii="Times New Roman" w:hAnsi="Times New Roman"/>
          <w:b w:val="0"/>
          <w:color w:val="auto"/>
          <w:sz w:val="28"/>
          <w:szCs w:val="28"/>
        </w:rPr>
        <w:fldChar w:fldCharType="begin"/>
      </w:r>
      <w:r w:rsidRPr="00B92FEC">
        <w:rPr>
          <w:rFonts w:ascii="Times New Roman" w:hAnsi="Times New Roman"/>
          <w:b w:val="0"/>
          <w:color w:val="auto"/>
          <w:sz w:val="28"/>
          <w:szCs w:val="28"/>
        </w:rPr>
        <w:instrText xml:space="preserve"> SEQ Рисунок \* ARABIC </w:instrText>
      </w:r>
      <w:r w:rsidRPr="00B92FEC">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3</w:t>
      </w:r>
      <w:r w:rsidRPr="00B92FEC">
        <w:rPr>
          <w:rFonts w:ascii="Times New Roman" w:hAnsi="Times New Roman"/>
          <w:b w:val="0"/>
          <w:color w:val="auto"/>
          <w:sz w:val="28"/>
          <w:szCs w:val="28"/>
        </w:rPr>
        <w:fldChar w:fldCharType="end"/>
      </w:r>
      <w:r w:rsidRPr="00B92FEC">
        <w:rPr>
          <w:rFonts w:ascii="Times New Roman" w:hAnsi="Times New Roman"/>
          <w:b w:val="0"/>
          <w:color w:val="auto"/>
          <w:sz w:val="28"/>
          <w:szCs w:val="28"/>
        </w:rPr>
        <w:t xml:space="preserve"> - эритроциты в камере Горяева</w:t>
      </w:r>
    </w:p>
    <w:p w14:paraId="7537F3BA" w14:textId="77777777" w:rsidR="00B92FEC" w:rsidRDefault="00B92FEC" w:rsidP="00022082">
      <w:pPr>
        <w:spacing w:after="0" w:line="360" w:lineRule="auto"/>
        <w:ind w:firstLine="709"/>
        <w:jc w:val="both"/>
        <w:rPr>
          <w:rFonts w:ascii="Times New Roman" w:hAnsi="Times New Roman"/>
          <w:sz w:val="28"/>
          <w:szCs w:val="28"/>
        </w:rPr>
      </w:pPr>
      <w:r w:rsidRPr="00FD33EE">
        <w:rPr>
          <w:rFonts w:ascii="Times New Roman" w:hAnsi="Times New Roman"/>
          <w:sz w:val="28"/>
          <w:szCs w:val="28"/>
          <w:u w:val="single"/>
        </w:rPr>
        <w:t>Расчет</w:t>
      </w:r>
      <w:r>
        <w:rPr>
          <w:rFonts w:ascii="Times New Roman" w:hAnsi="Times New Roman"/>
          <w:sz w:val="28"/>
          <w:szCs w:val="28"/>
        </w:rPr>
        <w:t>: количество эритроцитов в 1 мкл крови рассчитывают по формуле:</w:t>
      </w:r>
    </w:p>
    <w:p w14:paraId="7E8E269F" w14:textId="77777777" w:rsidR="00B92FEC" w:rsidRDefault="00B92FEC" w:rsidP="00022082">
      <w:pPr>
        <w:spacing w:after="0" w:line="360" w:lineRule="auto"/>
        <w:ind w:firstLine="709"/>
        <w:jc w:val="both"/>
        <w:rPr>
          <w:rFonts w:ascii="Times New Roman" w:hAnsi="Times New Roman"/>
          <w:b/>
          <w:sz w:val="28"/>
          <w:szCs w:val="28"/>
        </w:rPr>
      </w:pPr>
      <m:oMathPara>
        <m:oMath>
          <m:r>
            <m:rPr>
              <m:sty m:val="bi"/>
            </m:rPr>
            <w:rPr>
              <w:rFonts w:ascii="Cambria Math" w:hAnsi="Cambria Math"/>
              <w:sz w:val="28"/>
              <w:szCs w:val="28"/>
            </w:rPr>
            <m:t xml:space="preserve">Х= </m:t>
          </m:r>
          <m:f>
            <m:fPr>
              <m:ctrlPr>
                <w:rPr>
                  <w:rFonts w:ascii="Cambria Math" w:hAnsi="Cambria Math"/>
                  <w:b/>
                  <w:i/>
                  <w:sz w:val="28"/>
                  <w:szCs w:val="28"/>
                </w:rPr>
              </m:ctrlPr>
            </m:fPr>
            <m:num>
              <m:r>
                <m:rPr>
                  <m:sty m:val="bi"/>
                </m:rPr>
                <w:rPr>
                  <w:rFonts w:ascii="Cambria Math" w:hAnsi="Cambria Math"/>
                  <w:sz w:val="28"/>
                  <w:szCs w:val="28"/>
                </w:rPr>
                <m:t>а ×4000 ×200</m:t>
              </m:r>
            </m:num>
            <m:den>
              <m:r>
                <m:rPr>
                  <m:sty m:val="bi"/>
                </m:rPr>
                <w:rPr>
                  <w:rFonts w:ascii="Cambria Math" w:hAnsi="Cambria Math"/>
                  <w:sz w:val="28"/>
                  <w:szCs w:val="28"/>
                </w:rPr>
                <m:t>80</m:t>
              </m:r>
            </m:den>
          </m:f>
          <m:r>
            <m:rPr>
              <m:sty m:val="bi"/>
            </m:rPr>
            <w:rPr>
              <w:rFonts w:ascii="Cambria Math" w:hAnsi="Cambria Math"/>
              <w:sz w:val="28"/>
              <w:szCs w:val="28"/>
            </w:rPr>
            <m:t>=а ×1000</m:t>
          </m:r>
        </m:oMath>
      </m:oMathPara>
    </w:p>
    <w:p w14:paraId="2E6C8BF0" w14:textId="77777777" w:rsidR="00B92FEC" w:rsidRDefault="00B92FEC" w:rsidP="00022082">
      <w:pPr>
        <w:spacing w:after="0" w:line="360" w:lineRule="auto"/>
        <w:ind w:firstLine="709"/>
        <w:jc w:val="both"/>
        <w:rPr>
          <w:rFonts w:ascii="Times New Roman" w:hAnsi="Times New Roman"/>
          <w:sz w:val="28"/>
          <w:szCs w:val="28"/>
        </w:rPr>
      </w:pPr>
      <w:r>
        <w:rPr>
          <w:rFonts w:ascii="Times New Roman" w:hAnsi="Times New Roman"/>
          <w:sz w:val="28"/>
          <w:szCs w:val="28"/>
        </w:rPr>
        <w:t>где Х – количество эритроцитов в 1 мкл крови;</w:t>
      </w:r>
    </w:p>
    <w:p w14:paraId="15413881" w14:textId="77777777" w:rsidR="00B92FEC" w:rsidRDefault="00B92FEC" w:rsidP="00022082">
      <w:pPr>
        <w:spacing w:after="0" w:line="360" w:lineRule="auto"/>
        <w:ind w:firstLine="709"/>
        <w:jc w:val="both"/>
        <w:rPr>
          <w:rFonts w:ascii="Times New Roman" w:hAnsi="Times New Roman"/>
          <w:sz w:val="28"/>
          <w:szCs w:val="28"/>
        </w:rPr>
      </w:pPr>
      <w:r>
        <w:rPr>
          <w:rFonts w:ascii="Times New Roman" w:hAnsi="Times New Roman"/>
          <w:sz w:val="28"/>
          <w:szCs w:val="28"/>
        </w:rPr>
        <w:t>а – количество эритроцитов, подсчитанных в 80 малых квадратах;</w:t>
      </w:r>
    </w:p>
    <w:p w14:paraId="022156D4" w14:textId="77777777" w:rsidR="00B92FEC" w:rsidRDefault="00B92FEC" w:rsidP="00022082">
      <w:pPr>
        <w:spacing w:after="0" w:line="360" w:lineRule="auto"/>
        <w:ind w:firstLine="709"/>
        <w:jc w:val="both"/>
        <w:rPr>
          <w:rFonts w:ascii="Times New Roman" w:hAnsi="Times New Roman"/>
          <w:sz w:val="28"/>
          <w:szCs w:val="28"/>
        </w:rPr>
      </w:pPr>
      <w:r>
        <w:rPr>
          <w:rFonts w:ascii="Times New Roman" w:hAnsi="Times New Roman"/>
          <w:sz w:val="28"/>
          <w:szCs w:val="28"/>
        </w:rPr>
        <w:t>4000 – коэффициент перевода объема на 1 мкл (объем одного малого квадрата равен 4000 мкл);</w:t>
      </w:r>
    </w:p>
    <w:p w14:paraId="540CABB3" w14:textId="77777777" w:rsidR="00B92FEC" w:rsidRDefault="00B92FEC" w:rsidP="00022082">
      <w:pPr>
        <w:spacing w:after="0" w:line="360" w:lineRule="auto"/>
        <w:ind w:firstLine="709"/>
        <w:jc w:val="both"/>
        <w:rPr>
          <w:rFonts w:ascii="Times New Roman" w:hAnsi="Times New Roman"/>
          <w:sz w:val="28"/>
          <w:szCs w:val="28"/>
        </w:rPr>
      </w:pPr>
      <w:r>
        <w:rPr>
          <w:rFonts w:ascii="Times New Roman" w:hAnsi="Times New Roman"/>
          <w:sz w:val="28"/>
          <w:szCs w:val="28"/>
        </w:rPr>
        <w:t>200 – разведение крови;</w:t>
      </w:r>
    </w:p>
    <w:p w14:paraId="0523E413" w14:textId="77777777" w:rsidR="00B92FEC" w:rsidRDefault="00B92FEC" w:rsidP="00022082">
      <w:pPr>
        <w:spacing w:after="0" w:line="360" w:lineRule="auto"/>
        <w:ind w:firstLine="709"/>
        <w:jc w:val="both"/>
        <w:rPr>
          <w:rFonts w:ascii="Times New Roman" w:hAnsi="Times New Roman"/>
          <w:sz w:val="28"/>
          <w:szCs w:val="28"/>
        </w:rPr>
      </w:pPr>
      <w:r>
        <w:rPr>
          <w:rFonts w:ascii="Times New Roman" w:hAnsi="Times New Roman"/>
          <w:sz w:val="28"/>
          <w:szCs w:val="28"/>
        </w:rPr>
        <w:t>80 – количество сосчитанных малых квадратов.</w:t>
      </w:r>
    </w:p>
    <w:p w14:paraId="4CF1628D" w14:textId="77777777" w:rsidR="00C30607" w:rsidRDefault="00B92FEC" w:rsidP="00022082">
      <w:pPr>
        <w:spacing w:after="0" w:line="360" w:lineRule="auto"/>
        <w:ind w:firstLine="709"/>
        <w:jc w:val="both"/>
        <w:rPr>
          <w:rFonts w:ascii="Times New Roman" w:hAnsi="Times New Roman"/>
          <w:sz w:val="28"/>
          <w:szCs w:val="28"/>
        </w:rPr>
      </w:pPr>
      <w:r>
        <w:rPr>
          <w:rFonts w:ascii="Times New Roman" w:hAnsi="Times New Roman"/>
          <w:sz w:val="28"/>
          <w:szCs w:val="28"/>
        </w:rPr>
        <w:t xml:space="preserve">Чтобы перевести содержание эритроцитов в единицы СИ (1 л крови), следует количество эритроцитов в миллионах умножить на 1012. Практически </w:t>
      </w:r>
      <w:r>
        <w:rPr>
          <w:rFonts w:ascii="Times New Roman" w:hAnsi="Times New Roman"/>
          <w:sz w:val="28"/>
          <w:szCs w:val="28"/>
        </w:rPr>
        <w:lastRenderedPageBreak/>
        <w:t>для определения содержания эритроцитов в 1 л крови необходимо количество эритроцитов, подсчитанное в 5 больших квадратах, разделить на 100 и умножить на 10</w:t>
      </w:r>
      <w:r>
        <w:rPr>
          <w:rFonts w:ascii="Times New Roman" w:hAnsi="Times New Roman"/>
          <w:sz w:val="28"/>
          <w:szCs w:val="28"/>
          <w:vertAlign w:val="superscript"/>
        </w:rPr>
        <w:t>12</w:t>
      </w:r>
      <w:r>
        <w:rPr>
          <w:rFonts w:ascii="Times New Roman" w:hAnsi="Times New Roman"/>
          <w:sz w:val="28"/>
          <w:szCs w:val="28"/>
        </w:rPr>
        <w:t xml:space="preserve">. </w:t>
      </w:r>
    </w:p>
    <w:p w14:paraId="635E9728" w14:textId="77777777" w:rsidR="00937E44" w:rsidRPr="00571CB7" w:rsidRDefault="00B92FEC" w:rsidP="00022082">
      <w:pPr>
        <w:spacing w:after="0" w:line="360" w:lineRule="auto"/>
        <w:ind w:firstLine="709"/>
        <w:jc w:val="both"/>
        <w:rPr>
          <w:rFonts w:ascii="Times New Roman" w:hAnsi="Times New Roman"/>
          <w:color w:val="984806" w:themeColor="accent6" w:themeShade="80"/>
          <w:sz w:val="28"/>
          <w:szCs w:val="28"/>
        </w:rPr>
      </w:pPr>
      <w:r w:rsidRPr="00C30607">
        <w:rPr>
          <w:rFonts w:ascii="Times New Roman" w:hAnsi="Times New Roman"/>
          <w:sz w:val="28"/>
          <w:szCs w:val="28"/>
          <w:u w:val="single"/>
        </w:rPr>
        <w:t>Нормы</w:t>
      </w:r>
      <w:r>
        <w:rPr>
          <w:rFonts w:ascii="Times New Roman" w:hAnsi="Times New Roman"/>
          <w:sz w:val="28"/>
          <w:szCs w:val="28"/>
        </w:rPr>
        <w:t>: мужчины 4-5*10</w:t>
      </w:r>
      <w:r>
        <w:rPr>
          <w:rFonts w:ascii="Times New Roman" w:hAnsi="Times New Roman"/>
          <w:sz w:val="28"/>
          <w:szCs w:val="28"/>
          <w:vertAlign w:val="superscript"/>
        </w:rPr>
        <w:t>12</w:t>
      </w:r>
      <w:r>
        <w:rPr>
          <w:rFonts w:ascii="Times New Roman" w:hAnsi="Times New Roman"/>
          <w:sz w:val="28"/>
          <w:szCs w:val="28"/>
        </w:rPr>
        <w:t>, женщины 3,7-4,7*10</w:t>
      </w:r>
      <w:r>
        <w:rPr>
          <w:rFonts w:ascii="Times New Roman" w:hAnsi="Times New Roman"/>
          <w:sz w:val="28"/>
          <w:szCs w:val="28"/>
          <w:vertAlign w:val="superscript"/>
        </w:rPr>
        <w:t>12</w:t>
      </w:r>
      <w:r>
        <w:rPr>
          <w:rFonts w:ascii="Times New Roman" w:hAnsi="Times New Roman"/>
          <w:sz w:val="28"/>
          <w:szCs w:val="28"/>
        </w:rPr>
        <w:t>.</w:t>
      </w:r>
      <w:r>
        <w:t xml:space="preserve">     </w:t>
      </w:r>
    </w:p>
    <w:p w14:paraId="3ED9D4DD" w14:textId="77777777" w:rsidR="00BB42E6" w:rsidRDefault="00BB42E6"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p>
    <w:p w14:paraId="24036A98" w14:textId="2A78FC7A" w:rsidR="00BB42E6" w:rsidRDefault="00BB42E6" w:rsidP="00022082">
      <w:pPr>
        <w:spacing w:after="0" w:line="240" w:lineRule="auto"/>
        <w:jc w:val="center"/>
        <w:rPr>
          <w:rFonts w:ascii="Times New Roman" w:hAnsi="Times New Roman"/>
          <w:noProof/>
          <w:sz w:val="28"/>
          <w:szCs w:val="28"/>
        </w:rPr>
      </w:pPr>
      <w:r w:rsidRPr="00DD012A">
        <w:rPr>
          <w:rFonts w:ascii="Times New Roman" w:hAnsi="Times New Roman"/>
          <w:b/>
          <w:sz w:val="28"/>
          <w:szCs w:val="28"/>
        </w:rPr>
        <w:t>4 ДЕНЬ</w:t>
      </w:r>
      <w:r w:rsidR="00571CB7">
        <w:rPr>
          <w:rFonts w:ascii="Times New Roman" w:hAnsi="Times New Roman"/>
          <w:b/>
          <w:sz w:val="28"/>
          <w:szCs w:val="28"/>
        </w:rPr>
        <w:t xml:space="preserve"> (01.04.2024) ПОСТАНОВКА СОЭ МИКРОМЕТОДОМ</w:t>
      </w:r>
      <w:r w:rsidR="00414704" w:rsidRPr="00DD012A">
        <w:rPr>
          <w:rFonts w:ascii="Times New Roman" w:hAnsi="Times New Roman"/>
          <w:b/>
          <w:sz w:val="28"/>
          <w:szCs w:val="28"/>
        </w:rPr>
        <w:t xml:space="preserve"> ПАНЧЕНКОВА</w:t>
      </w:r>
    </w:p>
    <w:p w14:paraId="321CFF18" w14:textId="77777777" w:rsidR="00AA3439" w:rsidRDefault="00AA3439"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 xml:space="preserve">СОЭ определяют унифицированным </w:t>
      </w:r>
      <w:r w:rsidR="00571CB7">
        <w:rPr>
          <w:rFonts w:ascii="Times New Roman" w:hAnsi="Times New Roman"/>
          <w:noProof/>
          <w:sz w:val="28"/>
          <w:szCs w:val="28"/>
        </w:rPr>
        <w:t>микро</w:t>
      </w:r>
      <w:r>
        <w:rPr>
          <w:rFonts w:ascii="Times New Roman" w:hAnsi="Times New Roman"/>
          <w:noProof/>
          <w:sz w:val="28"/>
          <w:szCs w:val="28"/>
        </w:rPr>
        <w:t>методом Панченкова.</w:t>
      </w:r>
    </w:p>
    <w:p w14:paraId="1D730633" w14:textId="77777777" w:rsidR="00AA3439" w:rsidRDefault="00AA3439"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sidRPr="00FD33EE">
        <w:rPr>
          <w:rFonts w:ascii="Times New Roman" w:hAnsi="Times New Roman"/>
          <w:noProof/>
          <w:sz w:val="28"/>
          <w:szCs w:val="28"/>
          <w:u w:val="single"/>
        </w:rPr>
        <w:t>Принцип метода</w:t>
      </w:r>
      <w:r>
        <w:rPr>
          <w:rFonts w:ascii="Times New Roman" w:hAnsi="Times New Roman"/>
          <w:noProof/>
          <w:sz w:val="28"/>
          <w:szCs w:val="28"/>
        </w:rPr>
        <w:t>: смесь крови с цитратом при стоянии разделяется на два слоя: нижний – эритроциты, верхний – плазма.</w:t>
      </w:r>
    </w:p>
    <w:p w14:paraId="60C19B22" w14:textId="77777777" w:rsidR="00E03EA6" w:rsidRDefault="00AA3439"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sidRPr="00FD33EE">
        <w:rPr>
          <w:rFonts w:ascii="Times New Roman" w:hAnsi="Times New Roman"/>
          <w:noProof/>
          <w:sz w:val="28"/>
          <w:szCs w:val="28"/>
          <w:u w:val="single"/>
        </w:rPr>
        <w:t>Ход определения</w:t>
      </w:r>
      <w:r>
        <w:rPr>
          <w:rFonts w:ascii="Times New Roman" w:hAnsi="Times New Roman"/>
          <w:noProof/>
          <w:sz w:val="28"/>
          <w:szCs w:val="28"/>
        </w:rPr>
        <w:t xml:space="preserve">: капилляр Панченкова промывают раствором цитрата натрия и набирают цитрат в капилляр до метки 75 (1/4 часть капилляра Панченкова, 19 или 25 делений капилляра). Выдувают цитрат натрия в агглютинационную пробирку или в лунку предметного стекла. Прокалывают палец и набирают кровь в тот же капилляр Панченкова без пузырьков воздуха до метки «0» («К»). Выдувают кровь в пробирку или лунку предметного стекла с цитратом. Перемешивают кровь с цитратом. При этом получается соотношение крови и цитрата 4:1. Набирают смесь крови с цитратом в тот же капилляр Панченкова до метки «0» без </w:t>
      </w:r>
      <w:r w:rsidR="00E03EA6">
        <w:rPr>
          <w:rFonts w:ascii="Times New Roman" w:hAnsi="Times New Roman"/>
          <w:noProof/>
          <w:sz w:val="28"/>
          <w:szCs w:val="28"/>
        </w:rPr>
        <w:t>пузырьков воздуха и ставят в штатив Панченков строго вертикально на 1 час. Точно через 1 час отмечают скорость оседания эритроцитов по высоте отстоявшегося слоя плазмы в миллиметрах.</w:t>
      </w:r>
    </w:p>
    <w:p w14:paraId="7E694190" w14:textId="77777777" w:rsidR="00E03EA6" w:rsidRDefault="00E03EA6"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sidRPr="00FD33EE">
        <w:rPr>
          <w:rFonts w:ascii="Times New Roman" w:hAnsi="Times New Roman"/>
          <w:noProof/>
          <w:sz w:val="28"/>
          <w:szCs w:val="28"/>
          <w:u w:val="single"/>
        </w:rPr>
        <w:t>Норма</w:t>
      </w:r>
      <w:r>
        <w:rPr>
          <w:rFonts w:ascii="Times New Roman" w:hAnsi="Times New Roman"/>
          <w:noProof/>
          <w:sz w:val="28"/>
          <w:szCs w:val="28"/>
        </w:rPr>
        <w:t>: мужчины 1-10 мм/ч, женщины 2-15 мм/ч.</w:t>
      </w:r>
    </w:p>
    <w:p w14:paraId="270525D4" w14:textId="77777777" w:rsidR="00571CB7" w:rsidRDefault="00571CB7" w:rsidP="00937E44">
      <w:pPr>
        <w:tabs>
          <w:tab w:val="left" w:pos="348"/>
          <w:tab w:val="left" w:pos="1158"/>
          <w:tab w:val="left" w:pos="1968"/>
          <w:tab w:val="left" w:pos="2778"/>
          <w:tab w:val="right" w:leader="underscore" w:pos="9279"/>
        </w:tabs>
        <w:spacing w:after="0" w:line="240" w:lineRule="auto"/>
        <w:ind w:firstLine="709"/>
        <w:jc w:val="both"/>
        <w:rPr>
          <w:rFonts w:ascii="Times New Roman" w:hAnsi="Times New Roman"/>
          <w:noProof/>
          <w:sz w:val="28"/>
          <w:szCs w:val="28"/>
        </w:rPr>
      </w:pPr>
    </w:p>
    <w:p w14:paraId="0B88FAE1" w14:textId="77777777" w:rsidR="00571CB7" w:rsidRDefault="00571CB7" w:rsidP="00571CB7">
      <w:pPr>
        <w:keepNext/>
        <w:tabs>
          <w:tab w:val="left" w:pos="348"/>
          <w:tab w:val="left" w:pos="1158"/>
          <w:tab w:val="left" w:pos="1968"/>
          <w:tab w:val="left" w:pos="2778"/>
          <w:tab w:val="right" w:leader="underscore" w:pos="9279"/>
        </w:tabs>
        <w:spacing w:after="0" w:line="240" w:lineRule="auto"/>
        <w:ind w:firstLine="709"/>
        <w:jc w:val="center"/>
      </w:pPr>
      <w:r>
        <w:rPr>
          <w:rFonts w:ascii="Times New Roman" w:hAnsi="Times New Roman"/>
          <w:noProof/>
          <w:sz w:val="28"/>
          <w:szCs w:val="28"/>
          <w:lang w:eastAsia="ru-RU"/>
        </w:rPr>
        <w:lastRenderedPageBreak/>
        <w:drawing>
          <wp:inline distT="0" distB="0" distL="0" distR="0" wp14:anchorId="73438EA7" wp14:editId="01C496CE">
            <wp:extent cx="1800225" cy="32002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7IpWIvqb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275" cy="3209232"/>
                    </a:xfrm>
                    <a:prstGeom prst="rect">
                      <a:avLst/>
                    </a:prstGeom>
                  </pic:spPr>
                </pic:pic>
              </a:graphicData>
            </a:graphic>
          </wp:inline>
        </w:drawing>
      </w:r>
    </w:p>
    <w:p w14:paraId="210D3A72" w14:textId="72E3BB18" w:rsidR="00E03EA6" w:rsidRPr="00571CB7" w:rsidRDefault="00022082" w:rsidP="00571CB7">
      <w:pPr>
        <w:pStyle w:val="af"/>
        <w:jc w:val="center"/>
        <w:rPr>
          <w:rFonts w:ascii="Times New Roman" w:hAnsi="Times New Roman"/>
          <w:b w:val="0"/>
          <w:noProof/>
          <w:color w:val="auto"/>
          <w:sz w:val="28"/>
          <w:szCs w:val="28"/>
        </w:rPr>
      </w:pPr>
      <w:r>
        <w:rPr>
          <w:rFonts w:ascii="Times New Roman" w:hAnsi="Times New Roman"/>
          <w:b w:val="0"/>
          <w:color w:val="auto"/>
          <w:sz w:val="28"/>
          <w:szCs w:val="28"/>
        </w:rPr>
        <w:t xml:space="preserve">         </w:t>
      </w:r>
      <w:r w:rsidR="00571CB7" w:rsidRPr="00571CB7">
        <w:rPr>
          <w:rFonts w:ascii="Times New Roman" w:hAnsi="Times New Roman"/>
          <w:b w:val="0"/>
          <w:color w:val="auto"/>
          <w:sz w:val="28"/>
          <w:szCs w:val="28"/>
        </w:rPr>
        <w:t xml:space="preserve">Рисунок </w:t>
      </w:r>
      <w:r w:rsidR="00571CB7" w:rsidRPr="00571CB7">
        <w:rPr>
          <w:rFonts w:ascii="Times New Roman" w:hAnsi="Times New Roman"/>
          <w:b w:val="0"/>
          <w:color w:val="auto"/>
          <w:sz w:val="28"/>
          <w:szCs w:val="28"/>
        </w:rPr>
        <w:fldChar w:fldCharType="begin"/>
      </w:r>
      <w:r w:rsidR="00571CB7" w:rsidRPr="00571CB7">
        <w:rPr>
          <w:rFonts w:ascii="Times New Roman" w:hAnsi="Times New Roman"/>
          <w:b w:val="0"/>
          <w:color w:val="auto"/>
          <w:sz w:val="28"/>
          <w:szCs w:val="28"/>
        </w:rPr>
        <w:instrText xml:space="preserve"> SEQ Рисунок \* ARABIC </w:instrText>
      </w:r>
      <w:r w:rsidR="00571CB7" w:rsidRPr="00571CB7">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4</w:t>
      </w:r>
      <w:r w:rsidR="00571CB7" w:rsidRPr="00571CB7">
        <w:rPr>
          <w:rFonts w:ascii="Times New Roman" w:hAnsi="Times New Roman"/>
          <w:b w:val="0"/>
          <w:color w:val="auto"/>
          <w:sz w:val="28"/>
          <w:szCs w:val="28"/>
        </w:rPr>
        <w:fldChar w:fldCharType="end"/>
      </w:r>
      <w:r w:rsidR="00571CB7" w:rsidRPr="00571CB7">
        <w:rPr>
          <w:rFonts w:ascii="Times New Roman" w:hAnsi="Times New Roman"/>
          <w:b w:val="0"/>
          <w:color w:val="auto"/>
          <w:sz w:val="28"/>
          <w:szCs w:val="28"/>
        </w:rPr>
        <w:t xml:space="preserve"> - постановка СОЭ</w:t>
      </w:r>
    </w:p>
    <w:p w14:paraId="1387DD71" w14:textId="77777777" w:rsidR="00571CB7" w:rsidRDefault="00571CB7" w:rsidP="00E03EA6">
      <w:pPr>
        <w:keepNext/>
        <w:tabs>
          <w:tab w:val="left" w:pos="348"/>
          <w:tab w:val="left" w:pos="1158"/>
          <w:tab w:val="left" w:pos="1968"/>
          <w:tab w:val="left" w:pos="2778"/>
          <w:tab w:val="right" w:leader="underscore" w:pos="9279"/>
        </w:tabs>
        <w:spacing w:after="0" w:line="240" w:lineRule="auto"/>
        <w:ind w:firstLine="709"/>
        <w:jc w:val="center"/>
        <w:rPr>
          <w:noProof/>
          <w:lang w:eastAsia="ru-RU"/>
        </w:rPr>
      </w:pPr>
    </w:p>
    <w:p w14:paraId="5E46EA1A" w14:textId="77777777" w:rsidR="00571CB7" w:rsidRDefault="00571CB7" w:rsidP="00571CB7">
      <w:pPr>
        <w:keepNext/>
        <w:tabs>
          <w:tab w:val="left" w:pos="348"/>
          <w:tab w:val="left" w:pos="1158"/>
          <w:tab w:val="left" w:pos="1968"/>
          <w:tab w:val="left" w:pos="2778"/>
          <w:tab w:val="right" w:leader="underscore" w:pos="9279"/>
        </w:tabs>
        <w:spacing w:after="0" w:line="240" w:lineRule="auto"/>
        <w:ind w:firstLine="709"/>
        <w:jc w:val="center"/>
      </w:pPr>
      <w:r>
        <w:rPr>
          <w:noProof/>
          <w:lang w:eastAsia="ru-RU"/>
        </w:rPr>
        <w:drawing>
          <wp:inline distT="0" distB="0" distL="0" distR="0" wp14:anchorId="6DDA134E" wp14:editId="62239990">
            <wp:extent cx="4038600" cy="33413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9v478gxIaA.jpg"/>
                    <pic:cNvPicPr/>
                  </pic:nvPicPr>
                  <pic:blipFill rotWithShape="1">
                    <a:blip r:embed="rId12" cstate="print">
                      <a:extLst>
                        <a:ext uri="{28A0092B-C50C-407E-A947-70E740481C1C}">
                          <a14:useLocalDpi xmlns:a14="http://schemas.microsoft.com/office/drawing/2010/main" val="0"/>
                        </a:ext>
                      </a:extLst>
                    </a:blip>
                    <a:srcRect l="12026" r="19990"/>
                    <a:stretch/>
                  </pic:blipFill>
                  <pic:spPr bwMode="auto">
                    <a:xfrm>
                      <a:off x="0" y="0"/>
                      <a:ext cx="4038600" cy="3341370"/>
                    </a:xfrm>
                    <a:prstGeom prst="rect">
                      <a:avLst/>
                    </a:prstGeom>
                    <a:ln>
                      <a:noFill/>
                    </a:ln>
                    <a:extLst>
                      <a:ext uri="{53640926-AAD7-44D8-BBD7-CCE9431645EC}">
                        <a14:shadowObscured xmlns:a14="http://schemas.microsoft.com/office/drawing/2010/main"/>
                      </a:ext>
                    </a:extLst>
                  </pic:spPr>
                </pic:pic>
              </a:graphicData>
            </a:graphic>
          </wp:inline>
        </w:drawing>
      </w:r>
    </w:p>
    <w:p w14:paraId="618FCE2C" w14:textId="77777777" w:rsidR="00E03EA6" w:rsidRPr="00571CB7" w:rsidRDefault="00571CB7" w:rsidP="00571CB7">
      <w:pPr>
        <w:pStyle w:val="af"/>
        <w:jc w:val="center"/>
        <w:rPr>
          <w:rFonts w:ascii="Times New Roman" w:hAnsi="Times New Roman"/>
          <w:b w:val="0"/>
          <w:color w:val="auto"/>
          <w:sz w:val="28"/>
          <w:szCs w:val="28"/>
        </w:rPr>
      </w:pPr>
      <w:r w:rsidRPr="00571CB7">
        <w:rPr>
          <w:rFonts w:ascii="Times New Roman" w:hAnsi="Times New Roman"/>
          <w:b w:val="0"/>
          <w:color w:val="auto"/>
          <w:sz w:val="28"/>
          <w:szCs w:val="28"/>
        </w:rPr>
        <w:t xml:space="preserve">Рисунок </w:t>
      </w:r>
      <w:r w:rsidRPr="00571CB7">
        <w:rPr>
          <w:rFonts w:ascii="Times New Roman" w:hAnsi="Times New Roman"/>
          <w:b w:val="0"/>
          <w:color w:val="auto"/>
          <w:sz w:val="28"/>
          <w:szCs w:val="28"/>
        </w:rPr>
        <w:fldChar w:fldCharType="begin"/>
      </w:r>
      <w:r w:rsidRPr="00571CB7">
        <w:rPr>
          <w:rFonts w:ascii="Times New Roman" w:hAnsi="Times New Roman"/>
          <w:b w:val="0"/>
          <w:color w:val="auto"/>
          <w:sz w:val="28"/>
          <w:szCs w:val="28"/>
        </w:rPr>
        <w:instrText xml:space="preserve"> SEQ Рисунок \* ARABIC </w:instrText>
      </w:r>
      <w:r w:rsidRPr="00571CB7">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5</w:t>
      </w:r>
      <w:r w:rsidRPr="00571CB7">
        <w:rPr>
          <w:rFonts w:ascii="Times New Roman" w:hAnsi="Times New Roman"/>
          <w:b w:val="0"/>
          <w:color w:val="auto"/>
          <w:sz w:val="28"/>
          <w:szCs w:val="28"/>
        </w:rPr>
        <w:fldChar w:fldCharType="end"/>
      </w:r>
      <w:r w:rsidRPr="00571CB7">
        <w:rPr>
          <w:rFonts w:ascii="Times New Roman" w:hAnsi="Times New Roman"/>
          <w:b w:val="0"/>
          <w:color w:val="auto"/>
          <w:sz w:val="28"/>
          <w:szCs w:val="28"/>
        </w:rPr>
        <w:t xml:space="preserve"> - результат постановки СОЭ</w:t>
      </w:r>
    </w:p>
    <w:p w14:paraId="64E548F2" w14:textId="77777777" w:rsidR="00E03EA6" w:rsidRDefault="00E03EA6" w:rsidP="00E03EA6">
      <w:pPr>
        <w:tabs>
          <w:tab w:val="left" w:pos="348"/>
          <w:tab w:val="left" w:pos="1158"/>
          <w:tab w:val="left" w:pos="1968"/>
          <w:tab w:val="left" w:pos="2778"/>
          <w:tab w:val="right" w:leader="underscore" w:pos="9279"/>
        </w:tabs>
        <w:spacing w:after="0" w:line="240" w:lineRule="auto"/>
        <w:ind w:firstLine="709"/>
        <w:jc w:val="center"/>
        <w:rPr>
          <w:rFonts w:ascii="Times New Roman" w:hAnsi="Times New Roman"/>
          <w:sz w:val="28"/>
          <w:szCs w:val="28"/>
        </w:rPr>
      </w:pPr>
    </w:p>
    <w:p w14:paraId="48C932D0" w14:textId="108E16FF" w:rsidR="00DD012A" w:rsidRDefault="00C93A1B"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Сегодня</w:t>
      </w:r>
      <w:r w:rsidR="00DD012A">
        <w:rPr>
          <w:rFonts w:ascii="Times New Roman" w:hAnsi="Times New Roman"/>
          <w:sz w:val="28"/>
          <w:szCs w:val="28"/>
        </w:rPr>
        <w:t xml:space="preserve"> я про</w:t>
      </w:r>
      <w:r w:rsidR="005B7AA3">
        <w:rPr>
          <w:rFonts w:ascii="Times New Roman" w:hAnsi="Times New Roman"/>
          <w:sz w:val="28"/>
          <w:szCs w:val="28"/>
        </w:rPr>
        <w:t>вела исследование 65</w:t>
      </w:r>
      <w:r w:rsidR="00DD012A">
        <w:rPr>
          <w:rFonts w:ascii="Times New Roman" w:hAnsi="Times New Roman"/>
          <w:sz w:val="28"/>
          <w:szCs w:val="28"/>
        </w:rPr>
        <w:t xml:space="preserve"> проб на гематологи</w:t>
      </w:r>
      <w:r w:rsidR="00B559AF">
        <w:rPr>
          <w:rFonts w:ascii="Times New Roman" w:hAnsi="Times New Roman"/>
          <w:sz w:val="28"/>
          <w:szCs w:val="28"/>
        </w:rPr>
        <w:t>ческом анализаторе и поставила 2</w:t>
      </w:r>
      <w:r w:rsidR="00DD012A">
        <w:rPr>
          <w:rFonts w:ascii="Times New Roman" w:hAnsi="Times New Roman"/>
          <w:sz w:val="28"/>
          <w:szCs w:val="28"/>
        </w:rPr>
        <w:t>0 СОЭ.</w:t>
      </w:r>
    </w:p>
    <w:p w14:paraId="61F4913A" w14:textId="77777777" w:rsidR="00022082" w:rsidRDefault="00022082"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p>
    <w:p w14:paraId="69AF280E" w14:textId="77777777" w:rsidR="00E03EA6" w:rsidRPr="00E03EA6" w:rsidRDefault="00571CB7" w:rsidP="00E03EA6">
      <w:pPr>
        <w:spacing w:after="0" w:line="240" w:lineRule="auto"/>
        <w:jc w:val="center"/>
        <w:rPr>
          <w:rFonts w:ascii="Times New Roman" w:hAnsi="Times New Roman"/>
          <w:b/>
          <w:sz w:val="28"/>
          <w:szCs w:val="28"/>
        </w:rPr>
      </w:pPr>
      <w:r>
        <w:rPr>
          <w:rFonts w:ascii="Times New Roman" w:hAnsi="Times New Roman"/>
          <w:b/>
          <w:sz w:val="28"/>
          <w:szCs w:val="28"/>
        </w:rPr>
        <w:t>5 ДЕНЬ (02.04</w:t>
      </w:r>
      <w:r w:rsidR="00E03EA6" w:rsidRPr="00E03EA6">
        <w:rPr>
          <w:rFonts w:ascii="Times New Roman" w:hAnsi="Times New Roman"/>
          <w:b/>
          <w:sz w:val="28"/>
          <w:szCs w:val="28"/>
        </w:rPr>
        <w:t>.24)</w:t>
      </w:r>
      <w:r w:rsidR="00414704">
        <w:rPr>
          <w:rFonts w:ascii="Times New Roman" w:hAnsi="Times New Roman"/>
          <w:b/>
          <w:sz w:val="28"/>
          <w:szCs w:val="28"/>
        </w:rPr>
        <w:t xml:space="preserve"> </w:t>
      </w:r>
      <w:r w:rsidR="00E03EA6" w:rsidRPr="00E03EA6">
        <w:rPr>
          <w:rFonts w:ascii="Times New Roman" w:hAnsi="Times New Roman"/>
          <w:b/>
          <w:sz w:val="28"/>
          <w:szCs w:val="28"/>
        </w:rPr>
        <w:t>ОПРЕДЕЛЕНИЕ ГЕМАТОЛОГИЧЕСКИХ ПОКАЗАТЕЛЕЙ НА ГЕМАТОЛОГИЧЕСКИХ АНАЛИЗАТОРАХ</w:t>
      </w:r>
    </w:p>
    <w:p w14:paraId="7FA0A0C3" w14:textId="77777777" w:rsidR="00E03EA6" w:rsidRDefault="00E03EA6" w:rsidP="00E03EA6">
      <w:pPr>
        <w:tabs>
          <w:tab w:val="left" w:pos="348"/>
          <w:tab w:val="left" w:pos="1158"/>
          <w:tab w:val="left" w:pos="1968"/>
          <w:tab w:val="left" w:pos="2778"/>
          <w:tab w:val="right" w:leader="underscore" w:pos="9279"/>
        </w:tabs>
        <w:spacing w:after="0" w:line="240" w:lineRule="auto"/>
        <w:ind w:firstLine="709"/>
        <w:jc w:val="both"/>
        <w:rPr>
          <w:rFonts w:ascii="Times New Roman" w:hAnsi="Times New Roman"/>
          <w:sz w:val="28"/>
          <w:szCs w:val="28"/>
        </w:rPr>
      </w:pPr>
    </w:p>
    <w:p w14:paraId="50444676" w14:textId="77777777" w:rsidR="00437800" w:rsidRPr="00B559AF" w:rsidRDefault="00437800"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lang w:val="en-GB"/>
        </w:rPr>
      </w:pPr>
      <w:r>
        <w:rPr>
          <w:rFonts w:ascii="Times New Roman" w:hAnsi="Times New Roman"/>
          <w:sz w:val="28"/>
          <w:szCs w:val="28"/>
        </w:rPr>
        <w:lastRenderedPageBreak/>
        <w:t xml:space="preserve">В Краевой клинической больнице я работала на анализаторе </w:t>
      </w:r>
      <w:r>
        <w:rPr>
          <w:rFonts w:ascii="Times New Roman" w:hAnsi="Times New Roman"/>
          <w:sz w:val="28"/>
          <w:szCs w:val="28"/>
          <w:lang w:val="en-US"/>
        </w:rPr>
        <w:t>Sysmex</w:t>
      </w:r>
      <w:r w:rsidRPr="00D43024">
        <w:rPr>
          <w:rFonts w:ascii="Times New Roman" w:hAnsi="Times New Roman"/>
          <w:sz w:val="28"/>
          <w:szCs w:val="28"/>
        </w:rPr>
        <w:t xml:space="preserve"> </w:t>
      </w:r>
      <w:r>
        <w:rPr>
          <w:rFonts w:ascii="Times New Roman" w:hAnsi="Times New Roman"/>
          <w:sz w:val="28"/>
          <w:szCs w:val="28"/>
          <w:lang w:val="en-US"/>
        </w:rPr>
        <w:t>XN</w:t>
      </w:r>
      <w:r w:rsidRPr="00D43024">
        <w:rPr>
          <w:rFonts w:ascii="Times New Roman" w:hAnsi="Times New Roman"/>
          <w:sz w:val="28"/>
          <w:szCs w:val="28"/>
        </w:rPr>
        <w:t>-1000</w:t>
      </w:r>
      <w:r w:rsidRPr="00937E44">
        <w:rPr>
          <w:rFonts w:ascii="Times New Roman" w:hAnsi="Times New Roman"/>
          <w:sz w:val="28"/>
          <w:szCs w:val="28"/>
        </w:rPr>
        <w:t>.</w:t>
      </w:r>
      <w:r w:rsidR="00B559AF">
        <w:rPr>
          <w:rFonts w:ascii="Times New Roman" w:hAnsi="Times New Roman"/>
          <w:sz w:val="28"/>
          <w:szCs w:val="28"/>
        </w:rPr>
        <w:t xml:space="preserve"> Он относится к гематологическим анализаторам 5-diff.</w:t>
      </w:r>
    </w:p>
    <w:p w14:paraId="664FECD0" w14:textId="77777777" w:rsidR="00571CB7" w:rsidRDefault="00571CB7" w:rsidP="00571CB7">
      <w:pPr>
        <w:keepNext/>
        <w:tabs>
          <w:tab w:val="left" w:pos="348"/>
          <w:tab w:val="left" w:pos="1158"/>
          <w:tab w:val="left" w:pos="1968"/>
          <w:tab w:val="left" w:pos="2778"/>
          <w:tab w:val="right" w:leader="underscore" w:pos="9279"/>
        </w:tabs>
        <w:spacing w:after="0" w:line="240" w:lineRule="auto"/>
        <w:ind w:firstLine="709"/>
        <w:jc w:val="center"/>
      </w:pPr>
      <w:r>
        <w:rPr>
          <w:rFonts w:ascii="Times New Roman" w:hAnsi="Times New Roman"/>
          <w:noProof/>
          <w:sz w:val="28"/>
          <w:szCs w:val="28"/>
          <w:lang w:eastAsia="ru-RU"/>
        </w:rPr>
        <w:drawing>
          <wp:inline distT="0" distB="0" distL="0" distR="0" wp14:anchorId="0AC70E65" wp14:editId="52B426A7">
            <wp:extent cx="2105025" cy="280662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DAiyzHDmL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3012" cy="2830606"/>
                    </a:xfrm>
                    <a:prstGeom prst="rect">
                      <a:avLst/>
                    </a:prstGeom>
                  </pic:spPr>
                </pic:pic>
              </a:graphicData>
            </a:graphic>
          </wp:inline>
        </w:drawing>
      </w:r>
    </w:p>
    <w:p w14:paraId="233CE080" w14:textId="77777777" w:rsidR="00847B3C" w:rsidRDefault="00571CB7" w:rsidP="00571CB7">
      <w:pPr>
        <w:pStyle w:val="af"/>
        <w:jc w:val="center"/>
        <w:rPr>
          <w:rFonts w:ascii="Times New Roman" w:hAnsi="Times New Roman"/>
          <w:sz w:val="28"/>
          <w:szCs w:val="28"/>
        </w:rPr>
      </w:pPr>
      <w:r w:rsidRPr="007733EB">
        <w:rPr>
          <w:rFonts w:ascii="Times New Roman" w:hAnsi="Times New Roman"/>
          <w:b w:val="0"/>
          <w:color w:val="auto"/>
          <w:sz w:val="28"/>
          <w:szCs w:val="28"/>
        </w:rPr>
        <w:t xml:space="preserve">         </w:t>
      </w:r>
      <w:r w:rsidRPr="00571CB7">
        <w:rPr>
          <w:rFonts w:ascii="Times New Roman" w:hAnsi="Times New Roman"/>
          <w:b w:val="0"/>
          <w:color w:val="auto"/>
          <w:sz w:val="28"/>
          <w:szCs w:val="28"/>
        </w:rPr>
        <w:t xml:space="preserve">Рисунок </w:t>
      </w:r>
      <w:r w:rsidRPr="00571CB7">
        <w:rPr>
          <w:rFonts w:ascii="Times New Roman" w:hAnsi="Times New Roman"/>
          <w:b w:val="0"/>
          <w:color w:val="auto"/>
          <w:sz w:val="28"/>
          <w:szCs w:val="28"/>
        </w:rPr>
        <w:fldChar w:fldCharType="begin"/>
      </w:r>
      <w:r w:rsidRPr="00571CB7">
        <w:rPr>
          <w:rFonts w:ascii="Times New Roman" w:hAnsi="Times New Roman"/>
          <w:b w:val="0"/>
          <w:color w:val="auto"/>
          <w:sz w:val="28"/>
          <w:szCs w:val="28"/>
        </w:rPr>
        <w:instrText xml:space="preserve"> SEQ Рисунок \* ARABIC </w:instrText>
      </w:r>
      <w:r w:rsidRPr="00571CB7">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6</w:t>
      </w:r>
      <w:r w:rsidRPr="00571CB7">
        <w:rPr>
          <w:rFonts w:ascii="Times New Roman" w:hAnsi="Times New Roman"/>
          <w:b w:val="0"/>
          <w:color w:val="auto"/>
          <w:sz w:val="28"/>
          <w:szCs w:val="28"/>
        </w:rPr>
        <w:fldChar w:fldCharType="end"/>
      </w:r>
      <w:r w:rsidRPr="00571CB7">
        <w:rPr>
          <w:rFonts w:ascii="Times New Roman" w:hAnsi="Times New Roman"/>
          <w:b w:val="0"/>
          <w:color w:val="auto"/>
          <w:sz w:val="28"/>
          <w:szCs w:val="28"/>
        </w:rPr>
        <w:t xml:space="preserve"> - анализатор </w:t>
      </w:r>
      <w:r w:rsidRPr="00571CB7">
        <w:rPr>
          <w:rFonts w:ascii="Times New Roman" w:hAnsi="Times New Roman"/>
          <w:b w:val="0"/>
          <w:color w:val="auto"/>
          <w:sz w:val="28"/>
          <w:szCs w:val="28"/>
          <w:lang w:val="en-GB"/>
        </w:rPr>
        <w:t>Sysmex</w:t>
      </w:r>
      <w:r w:rsidRPr="007733EB">
        <w:rPr>
          <w:rFonts w:ascii="Times New Roman" w:hAnsi="Times New Roman"/>
          <w:b w:val="0"/>
          <w:color w:val="auto"/>
          <w:sz w:val="28"/>
          <w:szCs w:val="28"/>
        </w:rPr>
        <w:t xml:space="preserve"> </w:t>
      </w:r>
      <w:r w:rsidRPr="00571CB7">
        <w:rPr>
          <w:rFonts w:ascii="Times New Roman" w:hAnsi="Times New Roman"/>
          <w:b w:val="0"/>
          <w:color w:val="auto"/>
          <w:sz w:val="28"/>
          <w:szCs w:val="28"/>
          <w:lang w:val="en-GB"/>
        </w:rPr>
        <w:t>XN</w:t>
      </w:r>
      <w:r w:rsidRPr="007733EB">
        <w:rPr>
          <w:rFonts w:ascii="Times New Roman" w:hAnsi="Times New Roman"/>
          <w:b w:val="0"/>
          <w:color w:val="auto"/>
          <w:sz w:val="28"/>
          <w:szCs w:val="28"/>
        </w:rPr>
        <w:t>-1000</w:t>
      </w:r>
    </w:p>
    <w:p w14:paraId="717D486B"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b/>
          <w:noProof/>
          <w:sz w:val="28"/>
          <w:szCs w:val="28"/>
        </w:rPr>
      </w:pPr>
      <w:r>
        <w:rPr>
          <w:rFonts w:ascii="Times New Roman" w:hAnsi="Times New Roman"/>
          <w:sz w:val="28"/>
          <w:szCs w:val="28"/>
        </w:rPr>
        <w:t xml:space="preserve">Характеристики </w:t>
      </w:r>
      <w:r w:rsidRPr="00C93A1B">
        <w:rPr>
          <w:rFonts w:ascii="Times New Roman" w:hAnsi="Times New Roman"/>
          <w:noProof/>
          <w:sz w:val="28"/>
          <w:szCs w:val="28"/>
          <w:lang w:val="en-US"/>
        </w:rPr>
        <w:t>Sysmex</w:t>
      </w:r>
      <w:r w:rsidRPr="00C93A1B">
        <w:rPr>
          <w:rFonts w:ascii="Times New Roman" w:hAnsi="Times New Roman"/>
          <w:noProof/>
          <w:sz w:val="28"/>
          <w:szCs w:val="28"/>
        </w:rPr>
        <w:t xml:space="preserve"> </w:t>
      </w:r>
      <w:r w:rsidRPr="00C93A1B">
        <w:rPr>
          <w:rFonts w:ascii="Times New Roman" w:hAnsi="Times New Roman"/>
          <w:noProof/>
          <w:sz w:val="28"/>
          <w:szCs w:val="28"/>
          <w:lang w:val="en-US"/>
        </w:rPr>
        <w:t>XN</w:t>
      </w:r>
      <w:r w:rsidRPr="00C93A1B">
        <w:rPr>
          <w:rFonts w:ascii="Times New Roman" w:hAnsi="Times New Roman"/>
          <w:noProof/>
          <w:sz w:val="28"/>
          <w:szCs w:val="28"/>
        </w:rPr>
        <w:t>-1000:</w:t>
      </w:r>
    </w:p>
    <w:p w14:paraId="6E501A5E"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1) Технология: флуоресцентная проточная цитометрия во всех режимах;</w:t>
      </w:r>
    </w:p>
    <w:p w14:paraId="12107EC3"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2) Аспирируемый объем: 88 мкл во всех режимах;</w:t>
      </w:r>
    </w:p>
    <w:p w14:paraId="1DDBC700"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3) Производительность: 100 проб/ч и более;</w:t>
      </w:r>
    </w:p>
    <w:p w14:paraId="136DFB68"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 xml:space="preserve">4) Параметры: 28 диагностических параметров всегда являются стандартными. </w:t>
      </w:r>
      <w:r>
        <w:rPr>
          <w:rFonts w:ascii="Times New Roman" w:hAnsi="Times New Roman"/>
          <w:noProof/>
          <w:sz w:val="28"/>
          <w:szCs w:val="28"/>
          <w:lang w:val="en-US"/>
        </w:rPr>
        <w:t>XN</w:t>
      </w:r>
      <w:r w:rsidRPr="00937E44">
        <w:rPr>
          <w:rFonts w:ascii="Times New Roman" w:hAnsi="Times New Roman"/>
          <w:noProof/>
          <w:sz w:val="28"/>
          <w:szCs w:val="28"/>
        </w:rPr>
        <w:t>-</w:t>
      </w:r>
      <w:r>
        <w:rPr>
          <w:rFonts w:ascii="Times New Roman" w:hAnsi="Times New Roman"/>
          <w:noProof/>
          <w:sz w:val="28"/>
          <w:szCs w:val="28"/>
          <w:lang w:val="en-US"/>
        </w:rPr>
        <w:t>CBC</w:t>
      </w:r>
      <w:r w:rsidRPr="00937E44">
        <w:rPr>
          <w:rFonts w:ascii="Times New Roman" w:hAnsi="Times New Roman"/>
          <w:noProof/>
          <w:sz w:val="28"/>
          <w:szCs w:val="28"/>
        </w:rPr>
        <w:t xml:space="preserve"> </w:t>
      </w:r>
      <w:r>
        <w:rPr>
          <w:rFonts w:ascii="Times New Roman" w:hAnsi="Times New Roman"/>
          <w:noProof/>
          <w:sz w:val="28"/>
          <w:szCs w:val="28"/>
        </w:rPr>
        <w:t xml:space="preserve">всегда с помощью </w:t>
      </w:r>
      <w:r>
        <w:rPr>
          <w:rFonts w:ascii="Times New Roman" w:hAnsi="Times New Roman"/>
          <w:noProof/>
          <w:sz w:val="28"/>
          <w:szCs w:val="28"/>
          <w:lang w:val="en-US"/>
        </w:rPr>
        <w:t>NRBC</w:t>
      </w:r>
      <w:r w:rsidRPr="00937E44">
        <w:rPr>
          <w:rFonts w:ascii="Times New Roman" w:hAnsi="Times New Roman"/>
          <w:noProof/>
          <w:sz w:val="28"/>
          <w:szCs w:val="28"/>
        </w:rPr>
        <w:t xml:space="preserve">, </w:t>
      </w:r>
      <w:r>
        <w:rPr>
          <w:rFonts w:ascii="Times New Roman" w:hAnsi="Times New Roman"/>
          <w:noProof/>
          <w:sz w:val="28"/>
          <w:szCs w:val="28"/>
          <w:lang w:val="en-US"/>
        </w:rPr>
        <w:t>XN</w:t>
      </w:r>
      <w:r w:rsidRPr="00937E44">
        <w:rPr>
          <w:rFonts w:ascii="Times New Roman" w:hAnsi="Times New Roman"/>
          <w:noProof/>
          <w:sz w:val="28"/>
          <w:szCs w:val="28"/>
        </w:rPr>
        <w:t>-</w:t>
      </w:r>
      <w:r>
        <w:rPr>
          <w:rFonts w:ascii="Times New Roman" w:hAnsi="Times New Roman"/>
          <w:noProof/>
          <w:sz w:val="28"/>
          <w:szCs w:val="28"/>
          <w:lang w:val="en-US"/>
        </w:rPr>
        <w:t>DIFF</w:t>
      </w:r>
      <w:r w:rsidRPr="00937E44">
        <w:rPr>
          <w:rFonts w:ascii="Times New Roman" w:hAnsi="Times New Roman"/>
          <w:noProof/>
          <w:sz w:val="28"/>
          <w:szCs w:val="28"/>
        </w:rPr>
        <w:t xml:space="preserve"> </w:t>
      </w:r>
      <w:r>
        <w:rPr>
          <w:rFonts w:ascii="Times New Roman" w:hAnsi="Times New Roman"/>
          <w:noProof/>
          <w:sz w:val="28"/>
          <w:szCs w:val="28"/>
        </w:rPr>
        <w:t xml:space="preserve">эффективность </w:t>
      </w:r>
      <w:r>
        <w:rPr>
          <w:rFonts w:ascii="Times New Roman" w:hAnsi="Times New Roman"/>
          <w:noProof/>
          <w:sz w:val="28"/>
          <w:szCs w:val="28"/>
          <w:lang w:val="en-US"/>
        </w:rPr>
        <w:t>XE</w:t>
      </w:r>
      <w:r w:rsidRPr="00937E44">
        <w:rPr>
          <w:rFonts w:ascii="Times New Roman" w:hAnsi="Times New Roman"/>
          <w:noProof/>
          <w:sz w:val="28"/>
          <w:szCs w:val="28"/>
        </w:rPr>
        <w:t xml:space="preserve">-5000, </w:t>
      </w:r>
      <w:r>
        <w:rPr>
          <w:rFonts w:ascii="Times New Roman" w:hAnsi="Times New Roman"/>
          <w:noProof/>
          <w:sz w:val="28"/>
          <w:szCs w:val="28"/>
        </w:rPr>
        <w:t>16 диагностических параметров являются дополнительными;</w:t>
      </w:r>
    </w:p>
    <w:p w14:paraId="7D52854B"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5) Объем пробоподатчика: 50 образцов;</w:t>
      </w:r>
    </w:p>
    <w:p w14:paraId="61D07725"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6) База данных: 100000 образцов с гистограммами и скатерограммами;</w:t>
      </w:r>
    </w:p>
    <w:p w14:paraId="1577ABAC"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noProof/>
          <w:sz w:val="28"/>
          <w:szCs w:val="28"/>
        </w:rPr>
      </w:pPr>
      <w:r>
        <w:rPr>
          <w:rFonts w:ascii="Times New Roman" w:hAnsi="Times New Roman"/>
          <w:noProof/>
          <w:sz w:val="28"/>
          <w:szCs w:val="28"/>
        </w:rPr>
        <w:t>7) Язык меню: русский.</w:t>
      </w:r>
    </w:p>
    <w:p w14:paraId="2B01A82C" w14:textId="77777777" w:rsid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На данном анализаторе можно определить следующие показатели крови:</w:t>
      </w:r>
    </w:p>
    <w:p w14:paraId="799D6CC8"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WBC</w:t>
      </w:r>
      <w:r w:rsidRPr="00847B3C">
        <w:rPr>
          <w:rFonts w:ascii="Times New Roman" w:hAnsi="Times New Roman"/>
          <w:sz w:val="28"/>
          <w:szCs w:val="28"/>
        </w:rPr>
        <w:t xml:space="preserve"> – </w:t>
      </w:r>
      <w:r>
        <w:rPr>
          <w:rFonts w:ascii="Times New Roman" w:hAnsi="Times New Roman"/>
          <w:sz w:val="28"/>
          <w:szCs w:val="28"/>
        </w:rPr>
        <w:t>количество лейкоцитов</w:t>
      </w:r>
      <w:r w:rsidR="00441830">
        <w:rPr>
          <w:rFonts w:ascii="Times New Roman" w:hAnsi="Times New Roman"/>
          <w:sz w:val="28"/>
          <w:szCs w:val="28"/>
        </w:rPr>
        <w:t>;</w:t>
      </w:r>
    </w:p>
    <w:p w14:paraId="27633BD4"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LY</w:t>
      </w:r>
      <w:r w:rsidRPr="00847B3C">
        <w:rPr>
          <w:rFonts w:ascii="Times New Roman" w:hAnsi="Times New Roman"/>
          <w:sz w:val="28"/>
          <w:szCs w:val="28"/>
        </w:rPr>
        <w:t>#/</w:t>
      </w:r>
      <w:r>
        <w:rPr>
          <w:rFonts w:ascii="Times New Roman" w:hAnsi="Times New Roman"/>
          <w:sz w:val="28"/>
          <w:szCs w:val="28"/>
          <w:lang w:val="en-US"/>
        </w:rPr>
        <w:t>LY</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лимфоцитов</w:t>
      </w:r>
      <w:r w:rsidR="00441830">
        <w:rPr>
          <w:rFonts w:ascii="Times New Roman" w:hAnsi="Times New Roman"/>
          <w:sz w:val="28"/>
          <w:szCs w:val="28"/>
        </w:rPr>
        <w:t>;</w:t>
      </w:r>
    </w:p>
    <w:p w14:paraId="24FB0192"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MO</w:t>
      </w:r>
      <w:r w:rsidRPr="00847B3C">
        <w:rPr>
          <w:rFonts w:ascii="Times New Roman" w:hAnsi="Times New Roman"/>
          <w:sz w:val="28"/>
          <w:szCs w:val="28"/>
        </w:rPr>
        <w:t>#/</w:t>
      </w:r>
      <w:r>
        <w:rPr>
          <w:rFonts w:ascii="Times New Roman" w:hAnsi="Times New Roman"/>
          <w:sz w:val="28"/>
          <w:szCs w:val="28"/>
          <w:lang w:val="en-US"/>
        </w:rPr>
        <w:t>MO</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моноцитов</w:t>
      </w:r>
      <w:r w:rsidR="00441830">
        <w:rPr>
          <w:rFonts w:ascii="Times New Roman" w:hAnsi="Times New Roman"/>
          <w:sz w:val="28"/>
          <w:szCs w:val="28"/>
        </w:rPr>
        <w:t>;</w:t>
      </w:r>
    </w:p>
    <w:p w14:paraId="4C77F170"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NE</w:t>
      </w:r>
      <w:r w:rsidRPr="00847B3C">
        <w:rPr>
          <w:rFonts w:ascii="Times New Roman" w:hAnsi="Times New Roman"/>
          <w:sz w:val="28"/>
          <w:szCs w:val="28"/>
        </w:rPr>
        <w:t>#/</w:t>
      </w:r>
      <w:r>
        <w:rPr>
          <w:rFonts w:ascii="Times New Roman" w:hAnsi="Times New Roman"/>
          <w:sz w:val="28"/>
          <w:szCs w:val="28"/>
          <w:lang w:val="en-US"/>
        </w:rPr>
        <w:t>NE</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нейтрофилов</w:t>
      </w:r>
      <w:r w:rsidR="00441830">
        <w:rPr>
          <w:rFonts w:ascii="Times New Roman" w:hAnsi="Times New Roman"/>
          <w:sz w:val="28"/>
          <w:szCs w:val="28"/>
        </w:rPr>
        <w:t>;</w:t>
      </w:r>
    </w:p>
    <w:p w14:paraId="307646C1"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BA</w:t>
      </w:r>
      <w:r w:rsidRPr="00847B3C">
        <w:rPr>
          <w:rFonts w:ascii="Times New Roman" w:hAnsi="Times New Roman"/>
          <w:sz w:val="28"/>
          <w:szCs w:val="28"/>
        </w:rPr>
        <w:t>#/</w:t>
      </w:r>
      <w:r>
        <w:rPr>
          <w:rFonts w:ascii="Times New Roman" w:hAnsi="Times New Roman"/>
          <w:sz w:val="28"/>
          <w:szCs w:val="28"/>
          <w:lang w:val="en-US"/>
        </w:rPr>
        <w:t>BA</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базофилов</w:t>
      </w:r>
      <w:r w:rsidR="00441830">
        <w:rPr>
          <w:rFonts w:ascii="Times New Roman" w:hAnsi="Times New Roman"/>
          <w:sz w:val="28"/>
          <w:szCs w:val="28"/>
        </w:rPr>
        <w:t>;</w:t>
      </w:r>
    </w:p>
    <w:p w14:paraId="448537A0"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EO</w:t>
      </w:r>
      <w:r w:rsidRPr="00847B3C">
        <w:rPr>
          <w:rFonts w:ascii="Times New Roman" w:hAnsi="Times New Roman"/>
          <w:sz w:val="28"/>
          <w:szCs w:val="28"/>
        </w:rPr>
        <w:t>#/</w:t>
      </w:r>
      <w:r>
        <w:rPr>
          <w:rFonts w:ascii="Times New Roman" w:hAnsi="Times New Roman"/>
          <w:sz w:val="28"/>
          <w:szCs w:val="28"/>
          <w:lang w:val="en-US"/>
        </w:rPr>
        <w:t>EO</w:t>
      </w:r>
      <w:r w:rsidRPr="00847B3C">
        <w:rPr>
          <w:rFonts w:ascii="Times New Roman" w:hAnsi="Times New Roman"/>
          <w:sz w:val="28"/>
          <w:szCs w:val="28"/>
        </w:rPr>
        <w:t>%</w:t>
      </w:r>
      <w:r>
        <w:rPr>
          <w:rFonts w:ascii="Times New Roman" w:hAnsi="Times New Roman"/>
          <w:sz w:val="28"/>
          <w:szCs w:val="28"/>
        </w:rPr>
        <w:t xml:space="preserve"> - количество и процентное содержание эозинофилов</w:t>
      </w:r>
      <w:r w:rsidR="00441830">
        <w:rPr>
          <w:rFonts w:ascii="Times New Roman" w:hAnsi="Times New Roman"/>
          <w:sz w:val="28"/>
          <w:szCs w:val="28"/>
        </w:rPr>
        <w:t>;</w:t>
      </w:r>
    </w:p>
    <w:p w14:paraId="45B3C2FA"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lastRenderedPageBreak/>
        <w:t xml:space="preserve">- </w:t>
      </w:r>
      <w:r>
        <w:rPr>
          <w:rFonts w:ascii="Times New Roman" w:hAnsi="Times New Roman"/>
          <w:sz w:val="28"/>
          <w:szCs w:val="28"/>
          <w:lang w:val="en-US"/>
        </w:rPr>
        <w:t>RBC</w:t>
      </w:r>
      <w:r>
        <w:rPr>
          <w:rFonts w:ascii="Times New Roman" w:hAnsi="Times New Roman"/>
          <w:sz w:val="28"/>
          <w:szCs w:val="28"/>
        </w:rPr>
        <w:t xml:space="preserve"> – количество эритроцитов</w:t>
      </w:r>
      <w:r w:rsidR="00441830">
        <w:rPr>
          <w:rFonts w:ascii="Times New Roman" w:hAnsi="Times New Roman"/>
          <w:sz w:val="28"/>
          <w:szCs w:val="28"/>
        </w:rPr>
        <w:t>;</w:t>
      </w:r>
    </w:p>
    <w:p w14:paraId="1C4BC019"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847B3C">
        <w:rPr>
          <w:rFonts w:ascii="Times New Roman" w:hAnsi="Times New Roman"/>
          <w:sz w:val="28"/>
          <w:szCs w:val="28"/>
        </w:rPr>
        <w:t xml:space="preserve">- </w:t>
      </w:r>
      <w:r>
        <w:rPr>
          <w:rFonts w:ascii="Times New Roman" w:hAnsi="Times New Roman"/>
          <w:sz w:val="28"/>
          <w:szCs w:val="28"/>
          <w:lang w:val="en-US"/>
        </w:rPr>
        <w:t>HGB</w:t>
      </w:r>
      <w:r>
        <w:rPr>
          <w:rFonts w:ascii="Times New Roman" w:hAnsi="Times New Roman"/>
          <w:sz w:val="28"/>
          <w:szCs w:val="28"/>
        </w:rPr>
        <w:t xml:space="preserve"> –</w:t>
      </w:r>
      <w:r w:rsidR="00441830">
        <w:rPr>
          <w:rFonts w:ascii="Times New Roman" w:hAnsi="Times New Roman"/>
          <w:sz w:val="28"/>
          <w:szCs w:val="28"/>
        </w:rPr>
        <w:t xml:space="preserve"> концентрация гемоглобина;</w:t>
      </w:r>
    </w:p>
    <w:p w14:paraId="2115394E" w14:textId="77777777" w:rsidR="00847B3C" w:rsidRPr="00847B3C"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HCT</w:t>
      </w:r>
      <w:r>
        <w:rPr>
          <w:rFonts w:ascii="Times New Roman" w:hAnsi="Times New Roman"/>
          <w:sz w:val="28"/>
          <w:szCs w:val="28"/>
        </w:rPr>
        <w:t xml:space="preserve"> </w:t>
      </w:r>
      <w:r w:rsidR="00441830">
        <w:rPr>
          <w:rFonts w:ascii="Times New Roman" w:hAnsi="Times New Roman"/>
          <w:sz w:val="28"/>
          <w:szCs w:val="28"/>
        </w:rPr>
        <w:t>–</w:t>
      </w:r>
      <w:r>
        <w:rPr>
          <w:rFonts w:ascii="Times New Roman" w:hAnsi="Times New Roman"/>
          <w:sz w:val="28"/>
          <w:szCs w:val="28"/>
        </w:rPr>
        <w:t xml:space="preserve"> </w:t>
      </w:r>
      <w:r w:rsidR="00441830">
        <w:rPr>
          <w:rFonts w:ascii="Times New Roman" w:hAnsi="Times New Roman"/>
          <w:sz w:val="28"/>
          <w:szCs w:val="28"/>
        </w:rPr>
        <w:t>концентрация гематокрита;</w:t>
      </w:r>
    </w:p>
    <w:p w14:paraId="46441DFB" w14:textId="77777777" w:rsidR="00847B3C" w:rsidRPr="00441830"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MCV</w:t>
      </w:r>
      <w:r w:rsidR="00441830">
        <w:rPr>
          <w:rFonts w:ascii="Times New Roman" w:hAnsi="Times New Roman"/>
          <w:sz w:val="28"/>
          <w:szCs w:val="28"/>
        </w:rPr>
        <w:t xml:space="preserve"> – средний объем эритроцита;</w:t>
      </w:r>
    </w:p>
    <w:p w14:paraId="3E3F0C50" w14:textId="77777777" w:rsidR="00847B3C" w:rsidRPr="00441830"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MCH</w:t>
      </w:r>
      <w:r w:rsidR="00441830">
        <w:rPr>
          <w:rFonts w:ascii="Times New Roman" w:hAnsi="Times New Roman"/>
          <w:sz w:val="28"/>
          <w:szCs w:val="28"/>
        </w:rPr>
        <w:t xml:space="preserve"> – среднее содержание гемоглобина в эритроците; </w:t>
      </w:r>
    </w:p>
    <w:p w14:paraId="13C822A5" w14:textId="77777777" w:rsidR="00847B3C" w:rsidRPr="00441830"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MCHC</w:t>
      </w:r>
      <w:r w:rsidR="00441830">
        <w:rPr>
          <w:rFonts w:ascii="Times New Roman" w:hAnsi="Times New Roman"/>
          <w:sz w:val="28"/>
          <w:szCs w:val="28"/>
        </w:rPr>
        <w:t xml:space="preserve"> – средняя концентрация гемоглобина в эритроците;</w:t>
      </w:r>
    </w:p>
    <w:p w14:paraId="7FE5D5A6" w14:textId="77777777" w:rsidR="00847B3C" w:rsidRPr="00441830"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441830">
        <w:rPr>
          <w:rFonts w:ascii="Times New Roman" w:hAnsi="Times New Roman"/>
          <w:sz w:val="28"/>
          <w:szCs w:val="28"/>
        </w:rPr>
        <w:t xml:space="preserve">- </w:t>
      </w:r>
      <w:r>
        <w:rPr>
          <w:rFonts w:ascii="Times New Roman" w:hAnsi="Times New Roman"/>
          <w:sz w:val="28"/>
          <w:szCs w:val="28"/>
          <w:lang w:val="en-US"/>
        </w:rPr>
        <w:t>RDW</w:t>
      </w:r>
      <w:r w:rsidRPr="00441830">
        <w:rPr>
          <w:rFonts w:ascii="Times New Roman" w:hAnsi="Times New Roman"/>
          <w:sz w:val="28"/>
          <w:szCs w:val="28"/>
        </w:rPr>
        <w:t>-</w:t>
      </w:r>
      <w:r>
        <w:rPr>
          <w:rFonts w:ascii="Times New Roman" w:hAnsi="Times New Roman"/>
          <w:sz w:val="28"/>
          <w:szCs w:val="28"/>
          <w:lang w:val="en-US"/>
        </w:rPr>
        <w:t>CV</w:t>
      </w:r>
      <w:r w:rsidRPr="00441830">
        <w:rPr>
          <w:rFonts w:ascii="Times New Roman" w:hAnsi="Times New Roman"/>
          <w:sz w:val="28"/>
          <w:szCs w:val="28"/>
        </w:rPr>
        <w:t>/</w:t>
      </w:r>
      <w:r>
        <w:rPr>
          <w:rFonts w:ascii="Times New Roman" w:hAnsi="Times New Roman"/>
          <w:sz w:val="28"/>
          <w:szCs w:val="28"/>
          <w:lang w:val="en-US"/>
        </w:rPr>
        <w:t>RDW</w:t>
      </w:r>
      <w:r w:rsidRPr="00441830">
        <w:rPr>
          <w:rFonts w:ascii="Times New Roman" w:hAnsi="Times New Roman"/>
          <w:sz w:val="28"/>
          <w:szCs w:val="28"/>
        </w:rPr>
        <w:t>-</w:t>
      </w:r>
      <w:r>
        <w:rPr>
          <w:rFonts w:ascii="Times New Roman" w:hAnsi="Times New Roman"/>
          <w:sz w:val="28"/>
          <w:szCs w:val="28"/>
          <w:lang w:val="en-US"/>
        </w:rPr>
        <w:t>SD</w:t>
      </w:r>
      <w:r w:rsidR="00441830">
        <w:rPr>
          <w:rFonts w:ascii="Times New Roman" w:hAnsi="Times New Roman"/>
          <w:sz w:val="28"/>
          <w:szCs w:val="28"/>
        </w:rPr>
        <w:t xml:space="preserve"> – распределение эритроцитов по объему;</w:t>
      </w:r>
    </w:p>
    <w:p w14:paraId="2F424CF9" w14:textId="77777777" w:rsidR="00847B3C" w:rsidRPr="00441830"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F467E1">
        <w:rPr>
          <w:rFonts w:ascii="Times New Roman" w:hAnsi="Times New Roman"/>
          <w:sz w:val="28"/>
          <w:szCs w:val="28"/>
        </w:rPr>
        <w:t xml:space="preserve">- </w:t>
      </w:r>
      <w:r>
        <w:rPr>
          <w:rFonts w:ascii="Times New Roman" w:hAnsi="Times New Roman"/>
          <w:sz w:val="28"/>
          <w:szCs w:val="28"/>
          <w:lang w:val="en-US"/>
        </w:rPr>
        <w:t>PLT</w:t>
      </w:r>
      <w:r w:rsidR="00441830">
        <w:rPr>
          <w:rFonts w:ascii="Times New Roman" w:hAnsi="Times New Roman"/>
          <w:sz w:val="28"/>
          <w:szCs w:val="28"/>
        </w:rPr>
        <w:t xml:space="preserve"> – количество тромбоцитов;</w:t>
      </w:r>
    </w:p>
    <w:p w14:paraId="1D8FB61D" w14:textId="77777777" w:rsidR="00441830" w:rsidRDefault="00847B3C"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sidRPr="00F467E1">
        <w:rPr>
          <w:rFonts w:ascii="Times New Roman" w:hAnsi="Times New Roman"/>
          <w:sz w:val="28"/>
          <w:szCs w:val="28"/>
        </w:rPr>
        <w:t xml:space="preserve">- </w:t>
      </w:r>
      <w:r>
        <w:rPr>
          <w:rFonts w:ascii="Times New Roman" w:hAnsi="Times New Roman"/>
          <w:sz w:val="28"/>
          <w:szCs w:val="28"/>
          <w:lang w:val="en-US"/>
        </w:rPr>
        <w:t>MPV</w:t>
      </w:r>
      <w:r w:rsidR="00441830">
        <w:rPr>
          <w:rFonts w:ascii="Times New Roman" w:hAnsi="Times New Roman"/>
          <w:sz w:val="28"/>
          <w:szCs w:val="28"/>
        </w:rPr>
        <w:t xml:space="preserve"> – средний объем тромбоцитов.</w:t>
      </w:r>
    </w:p>
    <w:p w14:paraId="2D4A3F38" w14:textId="77777777" w:rsidR="00CD0DB7" w:rsidRDefault="00CD0DB7" w:rsidP="00437800">
      <w:pPr>
        <w:tabs>
          <w:tab w:val="left" w:pos="348"/>
          <w:tab w:val="left" w:pos="1158"/>
          <w:tab w:val="left" w:pos="1968"/>
          <w:tab w:val="left" w:pos="2778"/>
          <w:tab w:val="right" w:leader="underscore" w:pos="9279"/>
        </w:tabs>
        <w:spacing w:after="0" w:line="240" w:lineRule="auto"/>
        <w:ind w:firstLine="709"/>
        <w:jc w:val="both"/>
        <w:rPr>
          <w:rFonts w:ascii="Times New Roman" w:hAnsi="Times New Roman"/>
          <w:sz w:val="28"/>
          <w:szCs w:val="28"/>
        </w:rPr>
      </w:pPr>
    </w:p>
    <w:p w14:paraId="1468022A" w14:textId="77777777" w:rsidR="00CD0DB7" w:rsidRDefault="00CD0DB7" w:rsidP="00CD0DB7">
      <w:pPr>
        <w:keepNext/>
        <w:tabs>
          <w:tab w:val="left" w:pos="348"/>
          <w:tab w:val="left" w:pos="1158"/>
          <w:tab w:val="left" w:pos="1968"/>
          <w:tab w:val="left" w:pos="2778"/>
          <w:tab w:val="right" w:leader="underscore" w:pos="9279"/>
        </w:tabs>
        <w:spacing w:after="0" w:line="240" w:lineRule="auto"/>
        <w:ind w:firstLine="709"/>
        <w:jc w:val="both"/>
      </w:pPr>
      <w:r>
        <w:rPr>
          <w:rFonts w:ascii="Times New Roman" w:hAnsi="Times New Roman"/>
          <w:noProof/>
          <w:sz w:val="28"/>
          <w:szCs w:val="28"/>
          <w:lang w:eastAsia="ru-RU"/>
        </w:rPr>
        <w:drawing>
          <wp:inline distT="0" distB="0" distL="0" distR="0" wp14:anchorId="73C4DD17" wp14:editId="6262C1C6">
            <wp:extent cx="4543425" cy="28365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vdc4QB2wn8.jpg"/>
                    <pic:cNvPicPr/>
                  </pic:nvPicPr>
                  <pic:blipFill rotWithShape="1">
                    <a:blip r:embed="rId14" cstate="print">
                      <a:extLst>
                        <a:ext uri="{28A0092B-C50C-407E-A947-70E740481C1C}">
                          <a14:useLocalDpi xmlns:a14="http://schemas.microsoft.com/office/drawing/2010/main" val="0"/>
                        </a:ext>
                      </a:extLst>
                    </a:blip>
                    <a:srcRect l="4650" t="15109" r="18867"/>
                    <a:stretch/>
                  </pic:blipFill>
                  <pic:spPr bwMode="auto">
                    <a:xfrm>
                      <a:off x="0" y="0"/>
                      <a:ext cx="4543425" cy="2836545"/>
                    </a:xfrm>
                    <a:prstGeom prst="rect">
                      <a:avLst/>
                    </a:prstGeom>
                    <a:ln>
                      <a:noFill/>
                    </a:ln>
                    <a:extLst>
                      <a:ext uri="{53640926-AAD7-44D8-BBD7-CCE9431645EC}">
                        <a14:shadowObscured xmlns:a14="http://schemas.microsoft.com/office/drawing/2010/main"/>
                      </a:ext>
                    </a:extLst>
                  </pic:spPr>
                </pic:pic>
              </a:graphicData>
            </a:graphic>
          </wp:inline>
        </w:drawing>
      </w:r>
    </w:p>
    <w:p w14:paraId="7527CF49" w14:textId="77777777" w:rsidR="00CD0DB7" w:rsidRPr="00CD0DB7" w:rsidRDefault="00CD0DB7" w:rsidP="00CD0DB7">
      <w:pPr>
        <w:pStyle w:val="af"/>
        <w:jc w:val="center"/>
        <w:rPr>
          <w:rFonts w:ascii="Times New Roman" w:hAnsi="Times New Roman"/>
          <w:b w:val="0"/>
          <w:color w:val="auto"/>
          <w:sz w:val="28"/>
          <w:szCs w:val="28"/>
        </w:rPr>
      </w:pPr>
      <w:r w:rsidRPr="00CD0DB7">
        <w:rPr>
          <w:rFonts w:ascii="Times New Roman" w:hAnsi="Times New Roman"/>
          <w:b w:val="0"/>
          <w:color w:val="auto"/>
          <w:sz w:val="28"/>
          <w:szCs w:val="28"/>
        </w:rPr>
        <w:t xml:space="preserve">Рисунок </w:t>
      </w:r>
      <w:r w:rsidRPr="00CD0DB7">
        <w:rPr>
          <w:rFonts w:ascii="Times New Roman" w:hAnsi="Times New Roman"/>
          <w:b w:val="0"/>
          <w:color w:val="auto"/>
          <w:sz w:val="28"/>
          <w:szCs w:val="28"/>
        </w:rPr>
        <w:fldChar w:fldCharType="begin"/>
      </w:r>
      <w:r w:rsidRPr="00CD0DB7">
        <w:rPr>
          <w:rFonts w:ascii="Times New Roman" w:hAnsi="Times New Roman"/>
          <w:b w:val="0"/>
          <w:color w:val="auto"/>
          <w:sz w:val="28"/>
          <w:szCs w:val="28"/>
        </w:rPr>
        <w:instrText xml:space="preserve"> SEQ Рисунок \* ARABIC </w:instrText>
      </w:r>
      <w:r w:rsidRPr="00CD0DB7">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7</w:t>
      </w:r>
      <w:r w:rsidRPr="00CD0DB7">
        <w:rPr>
          <w:rFonts w:ascii="Times New Roman" w:hAnsi="Times New Roman"/>
          <w:b w:val="0"/>
          <w:color w:val="auto"/>
          <w:sz w:val="28"/>
          <w:szCs w:val="28"/>
        </w:rPr>
        <w:fldChar w:fldCharType="end"/>
      </w:r>
      <w:r w:rsidRPr="007733EB">
        <w:rPr>
          <w:rFonts w:ascii="Times New Roman" w:hAnsi="Times New Roman"/>
          <w:b w:val="0"/>
          <w:color w:val="auto"/>
          <w:sz w:val="28"/>
          <w:szCs w:val="28"/>
        </w:rPr>
        <w:t xml:space="preserve"> - </w:t>
      </w:r>
      <w:r w:rsidRPr="00CD0DB7">
        <w:rPr>
          <w:rFonts w:ascii="Times New Roman" w:hAnsi="Times New Roman"/>
          <w:b w:val="0"/>
          <w:color w:val="auto"/>
          <w:sz w:val="28"/>
          <w:szCs w:val="28"/>
        </w:rPr>
        <w:t>результат исследования на мониторе</w:t>
      </w:r>
    </w:p>
    <w:p w14:paraId="13480F0B" w14:textId="77777777" w:rsidR="00CD0DB7" w:rsidRDefault="00441830"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Перед исследованием на анализаторе, фиолетовые вакутейнеры проверяют на наличие сгустков. Анализатор автоматически считывает штрих-кода и отправляет результаты в систему </w:t>
      </w:r>
      <w:r>
        <w:rPr>
          <w:rFonts w:ascii="Times New Roman" w:hAnsi="Times New Roman"/>
          <w:sz w:val="28"/>
          <w:szCs w:val="28"/>
          <w:lang w:val="en-US"/>
        </w:rPr>
        <w:t>QMS</w:t>
      </w:r>
      <w:r w:rsidR="00976357">
        <w:rPr>
          <w:rFonts w:ascii="Times New Roman" w:hAnsi="Times New Roman"/>
          <w:sz w:val="28"/>
          <w:szCs w:val="28"/>
        </w:rPr>
        <w:t>.</w:t>
      </w:r>
      <w:r w:rsidR="00CD0DB7">
        <w:rPr>
          <w:rFonts w:ascii="Times New Roman" w:hAnsi="Times New Roman"/>
          <w:sz w:val="28"/>
          <w:szCs w:val="28"/>
        </w:rPr>
        <w:t xml:space="preserve"> </w:t>
      </w:r>
    </w:p>
    <w:p w14:paraId="18A4606F" w14:textId="5AE2D4AA" w:rsidR="00022082" w:rsidRDefault="00022082" w:rsidP="00022082">
      <w:pPr>
        <w:tabs>
          <w:tab w:val="left" w:pos="348"/>
          <w:tab w:val="left" w:pos="1158"/>
          <w:tab w:val="left" w:pos="1968"/>
          <w:tab w:val="left" w:pos="2778"/>
          <w:tab w:val="right" w:leader="underscore" w:pos="9279"/>
        </w:tabs>
        <w:spacing w:after="0" w:line="360" w:lineRule="auto"/>
        <w:ind w:firstLine="709"/>
        <w:jc w:val="both"/>
        <w:rPr>
          <w:rFonts w:ascii="Times New Roman" w:hAnsi="Times New Roman"/>
          <w:sz w:val="28"/>
          <w:szCs w:val="28"/>
        </w:rPr>
      </w:pPr>
      <w:r>
        <w:rPr>
          <w:rFonts w:ascii="Times New Roman" w:hAnsi="Times New Roman"/>
          <w:sz w:val="28"/>
          <w:szCs w:val="28"/>
        </w:rPr>
        <w:t>С</w:t>
      </w:r>
      <w:r w:rsidR="005B7AA3">
        <w:rPr>
          <w:rFonts w:ascii="Times New Roman" w:hAnsi="Times New Roman"/>
          <w:sz w:val="28"/>
          <w:szCs w:val="28"/>
        </w:rPr>
        <w:t>егодня я провела исследование 70</w:t>
      </w:r>
      <w:r>
        <w:rPr>
          <w:rFonts w:ascii="Times New Roman" w:hAnsi="Times New Roman"/>
          <w:sz w:val="28"/>
          <w:szCs w:val="28"/>
        </w:rPr>
        <w:t xml:space="preserve"> проб на гематологическом анализаторе и поставила 20 СОЭ.</w:t>
      </w:r>
    </w:p>
    <w:p w14:paraId="4E75E5A6" w14:textId="77777777" w:rsidR="00A775E7" w:rsidRDefault="00A775E7" w:rsidP="00441830">
      <w:pPr>
        <w:tabs>
          <w:tab w:val="left" w:pos="348"/>
          <w:tab w:val="left" w:pos="1158"/>
          <w:tab w:val="left" w:pos="1968"/>
          <w:tab w:val="left" w:pos="2778"/>
          <w:tab w:val="right" w:leader="underscore" w:pos="9279"/>
        </w:tabs>
        <w:spacing w:after="0" w:line="240" w:lineRule="auto"/>
        <w:ind w:firstLine="709"/>
        <w:jc w:val="both"/>
        <w:rPr>
          <w:rFonts w:ascii="Times New Roman" w:hAnsi="Times New Roman"/>
          <w:sz w:val="28"/>
          <w:szCs w:val="28"/>
        </w:rPr>
      </w:pPr>
    </w:p>
    <w:p w14:paraId="1BF7E42E" w14:textId="77777777" w:rsidR="00441830" w:rsidRDefault="00A775E7" w:rsidP="00441830">
      <w:pPr>
        <w:spacing w:after="0" w:line="240" w:lineRule="auto"/>
        <w:jc w:val="center"/>
        <w:rPr>
          <w:rFonts w:ascii="Times New Roman" w:hAnsi="Times New Roman"/>
          <w:b/>
          <w:sz w:val="28"/>
          <w:szCs w:val="28"/>
        </w:rPr>
      </w:pPr>
      <w:r>
        <w:rPr>
          <w:rFonts w:ascii="Times New Roman" w:hAnsi="Times New Roman"/>
          <w:b/>
          <w:sz w:val="28"/>
          <w:szCs w:val="28"/>
        </w:rPr>
        <w:t>6 ДЕНЬ (03.04</w:t>
      </w:r>
      <w:r w:rsidR="00441830" w:rsidRPr="00441830">
        <w:rPr>
          <w:rFonts w:ascii="Times New Roman" w:hAnsi="Times New Roman"/>
          <w:b/>
          <w:sz w:val="28"/>
          <w:szCs w:val="28"/>
        </w:rPr>
        <w:t xml:space="preserve">.24) </w:t>
      </w:r>
      <w:r w:rsidR="00A5313F">
        <w:rPr>
          <w:rFonts w:ascii="Times New Roman" w:hAnsi="Times New Roman"/>
          <w:b/>
          <w:sz w:val="28"/>
          <w:szCs w:val="28"/>
        </w:rPr>
        <w:t>ОПРЕДЕЛЕНИЕ СОДЕРЖАНИЯ ГЕМОГЛОБИНА</w:t>
      </w:r>
      <w:r w:rsidR="00BB42E6">
        <w:rPr>
          <w:rFonts w:ascii="Times New Roman" w:hAnsi="Times New Roman"/>
          <w:b/>
          <w:sz w:val="28"/>
          <w:szCs w:val="28"/>
        </w:rPr>
        <w:t xml:space="preserve"> </w:t>
      </w:r>
    </w:p>
    <w:p w14:paraId="0FF96825" w14:textId="77777777" w:rsidR="00441830" w:rsidRDefault="00441830" w:rsidP="00441830">
      <w:pPr>
        <w:spacing w:after="0" w:line="240" w:lineRule="auto"/>
        <w:jc w:val="center"/>
        <w:rPr>
          <w:rFonts w:ascii="Times New Roman" w:hAnsi="Times New Roman"/>
          <w:b/>
          <w:sz w:val="28"/>
          <w:szCs w:val="28"/>
        </w:rPr>
      </w:pPr>
    </w:p>
    <w:p w14:paraId="6E1D0617" w14:textId="27297851" w:rsidR="00F467E1" w:rsidRDefault="00A5313F" w:rsidP="00AD72C8">
      <w:pPr>
        <w:spacing w:after="0" w:line="360" w:lineRule="auto"/>
        <w:ind w:firstLine="709"/>
        <w:jc w:val="both"/>
        <w:rPr>
          <w:rFonts w:ascii="Times New Roman" w:hAnsi="Times New Roman"/>
          <w:sz w:val="28"/>
          <w:szCs w:val="28"/>
        </w:rPr>
      </w:pPr>
      <w:r>
        <w:rPr>
          <w:rFonts w:ascii="Times New Roman" w:hAnsi="Times New Roman"/>
          <w:sz w:val="28"/>
          <w:szCs w:val="28"/>
        </w:rPr>
        <w:t>Сегодня я</w:t>
      </w:r>
      <w:r w:rsidR="005B7AA3">
        <w:rPr>
          <w:rFonts w:ascii="Times New Roman" w:hAnsi="Times New Roman"/>
          <w:sz w:val="28"/>
          <w:szCs w:val="28"/>
        </w:rPr>
        <w:t xml:space="preserve"> провела исследование 80</w:t>
      </w:r>
      <w:r>
        <w:rPr>
          <w:rFonts w:ascii="Times New Roman" w:hAnsi="Times New Roman"/>
          <w:sz w:val="28"/>
          <w:szCs w:val="28"/>
        </w:rPr>
        <w:t xml:space="preserve"> проб на гематологическом анализаторе и поставила 20 СОЭ. Также повторила методику определения содержания гемоглобина в крови.</w:t>
      </w:r>
    </w:p>
    <w:p w14:paraId="6A7F9877" w14:textId="77777777" w:rsidR="00A5313F" w:rsidRPr="00A5313F" w:rsidRDefault="00A5313F"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rPr>
        <w:lastRenderedPageBreak/>
        <w:t>Содержание гемоглобина определяют унифицированным гемоглобинцианидным методом.</w:t>
      </w:r>
    </w:p>
    <w:p w14:paraId="3C08EDAA" w14:textId="77777777" w:rsidR="00A5313F" w:rsidRPr="00A5313F" w:rsidRDefault="00A5313F"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u w:val="single"/>
        </w:rPr>
        <w:t>Принцип метода</w:t>
      </w:r>
      <w:r w:rsidRPr="00A5313F">
        <w:rPr>
          <w:rFonts w:ascii="Times New Roman" w:hAnsi="Times New Roman"/>
          <w:sz w:val="28"/>
          <w:szCs w:val="28"/>
        </w:rPr>
        <w:t>: гемоглобин при взаимодействии с железосинеродистым калием (красной кровяной солью) окисляется в метгемоглобин (гемиглобин), образующий с ацетонциангидрином соединение красного цвета – гемиглобинцианид, интенсивность окраски которого пропорциональна содержанию гемоглобина.</w:t>
      </w:r>
    </w:p>
    <w:p w14:paraId="3D9263D5" w14:textId="77777777" w:rsidR="00A5313F" w:rsidRPr="00A5313F" w:rsidRDefault="00A5313F"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u w:val="single"/>
        </w:rPr>
        <w:t>Ход определения</w:t>
      </w:r>
      <w:r w:rsidRPr="00A5313F">
        <w:rPr>
          <w:rFonts w:ascii="Times New Roman" w:hAnsi="Times New Roman"/>
          <w:sz w:val="28"/>
          <w:szCs w:val="28"/>
        </w:rPr>
        <w:t>: в пробирку с помощью градуированной пипетки или автоматического дозатора наливают точно 5 мл трансформирующего раствора. В трансформирующий раствор вносят 0,02 мл (капилляр Сали) крови. Промывают капилляр 2-3 раза трансформирующим раствором. Тщательно перемешивают содержимое пробирки. При этом получается разведение крови в 251 раз. Оставляют стоять на 20 минут. Колориметрируют на МИНИГЕМе-540 или на ФЭКе при условиях: светофильтр зеленый (длина волны 520-560 нм); кювета 10 мм; против трансформирующего раствора. При использовании ФЭКа содержание гемоглобина определяют по калибровочному графику.</w:t>
      </w:r>
    </w:p>
    <w:p w14:paraId="340CAA63" w14:textId="77777777" w:rsidR="00A5313F" w:rsidRPr="00A5313F" w:rsidRDefault="00A5313F"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u w:val="single"/>
        </w:rPr>
        <w:t>Нормы</w:t>
      </w:r>
      <w:r w:rsidRPr="00A5313F">
        <w:rPr>
          <w:rFonts w:ascii="Times New Roman" w:hAnsi="Times New Roman"/>
          <w:sz w:val="28"/>
          <w:szCs w:val="28"/>
        </w:rPr>
        <w:t>: мужчины 130-160 г/л, женщины 120-140 г/л.</w:t>
      </w:r>
    </w:p>
    <w:p w14:paraId="64F160CB" w14:textId="77777777" w:rsidR="00F467E1" w:rsidRDefault="00A5313F" w:rsidP="00AD72C8">
      <w:pPr>
        <w:spacing w:after="0" w:line="360" w:lineRule="auto"/>
        <w:ind w:firstLine="709"/>
        <w:jc w:val="both"/>
      </w:pPr>
      <w:r w:rsidRPr="00A5313F">
        <w:rPr>
          <w:rFonts w:ascii="Times New Roman" w:hAnsi="Times New Roman"/>
          <w:sz w:val="28"/>
          <w:szCs w:val="28"/>
        </w:rPr>
        <w:t>В Краевой клинической больнице содержание гемоглобина определяют на Sysmex XN-1000.</w:t>
      </w:r>
    </w:p>
    <w:p w14:paraId="1B1B3ADE" w14:textId="77777777" w:rsidR="00976357" w:rsidRDefault="00976357" w:rsidP="006156E2">
      <w:pPr>
        <w:spacing w:after="0" w:line="240" w:lineRule="auto"/>
        <w:ind w:firstLine="709"/>
        <w:jc w:val="both"/>
        <w:rPr>
          <w:rFonts w:ascii="Times New Roman" w:hAnsi="Times New Roman"/>
          <w:sz w:val="28"/>
          <w:szCs w:val="28"/>
        </w:rPr>
      </w:pPr>
    </w:p>
    <w:p w14:paraId="7EAE186F" w14:textId="77777777" w:rsidR="00BB42E6" w:rsidRPr="00DD012A" w:rsidRDefault="00414704" w:rsidP="00DD012A">
      <w:pPr>
        <w:spacing w:after="0" w:line="240" w:lineRule="auto"/>
        <w:jc w:val="center"/>
        <w:rPr>
          <w:rFonts w:ascii="Times New Roman" w:hAnsi="Times New Roman"/>
          <w:b/>
          <w:sz w:val="28"/>
          <w:szCs w:val="28"/>
        </w:rPr>
      </w:pPr>
      <w:r w:rsidRPr="00DD012A">
        <w:rPr>
          <w:rFonts w:ascii="Times New Roman" w:hAnsi="Times New Roman"/>
          <w:b/>
          <w:sz w:val="28"/>
          <w:szCs w:val="28"/>
        </w:rPr>
        <w:t>7</w:t>
      </w:r>
      <w:r w:rsidR="00BB42E6" w:rsidRPr="00DD012A">
        <w:rPr>
          <w:rFonts w:ascii="Times New Roman" w:hAnsi="Times New Roman"/>
          <w:b/>
          <w:sz w:val="28"/>
          <w:szCs w:val="28"/>
        </w:rPr>
        <w:t xml:space="preserve"> ДЕНЬ (</w:t>
      </w:r>
      <w:r w:rsidR="00A5313F">
        <w:rPr>
          <w:rFonts w:ascii="Times New Roman" w:hAnsi="Times New Roman"/>
          <w:b/>
          <w:sz w:val="28"/>
          <w:szCs w:val="28"/>
        </w:rPr>
        <w:t>04.04</w:t>
      </w:r>
      <w:r w:rsidR="00BB42E6" w:rsidRPr="00DD012A">
        <w:rPr>
          <w:rFonts w:ascii="Times New Roman" w:hAnsi="Times New Roman"/>
          <w:b/>
          <w:sz w:val="28"/>
          <w:szCs w:val="28"/>
        </w:rPr>
        <w:t>.24) ПОДСЧЕТ КОЛИЧЕСТВА ЛЕЙКОЦИТОВ</w:t>
      </w:r>
    </w:p>
    <w:p w14:paraId="77EC4698" w14:textId="77777777" w:rsidR="00BB42E6" w:rsidRDefault="00BB42E6" w:rsidP="006156E2">
      <w:pPr>
        <w:spacing w:after="0" w:line="240" w:lineRule="auto"/>
        <w:ind w:firstLine="709"/>
        <w:jc w:val="both"/>
        <w:rPr>
          <w:rFonts w:ascii="Times New Roman" w:hAnsi="Times New Roman"/>
          <w:sz w:val="28"/>
          <w:szCs w:val="28"/>
        </w:rPr>
      </w:pPr>
    </w:p>
    <w:p w14:paraId="3E5D2131" w14:textId="0A4B2CA2" w:rsidR="00A5313F" w:rsidRDefault="005B7AA3" w:rsidP="00AD72C8">
      <w:pPr>
        <w:spacing w:after="0" w:line="360" w:lineRule="auto"/>
        <w:ind w:firstLine="709"/>
        <w:jc w:val="both"/>
        <w:rPr>
          <w:rFonts w:ascii="Times New Roman" w:hAnsi="Times New Roman"/>
          <w:sz w:val="28"/>
          <w:szCs w:val="28"/>
        </w:rPr>
      </w:pPr>
      <w:r>
        <w:rPr>
          <w:rFonts w:ascii="Times New Roman" w:hAnsi="Times New Roman"/>
          <w:sz w:val="28"/>
          <w:szCs w:val="28"/>
        </w:rPr>
        <w:t>Сегодня я провела исследование 6</w:t>
      </w:r>
      <w:r w:rsidR="00A5313F">
        <w:rPr>
          <w:rFonts w:ascii="Times New Roman" w:hAnsi="Times New Roman"/>
          <w:sz w:val="28"/>
          <w:szCs w:val="28"/>
        </w:rPr>
        <w:t>5 проб на гематологическом анализаторе и поставила 20 СОЭ.</w:t>
      </w:r>
      <w:r w:rsidR="007733EB">
        <w:rPr>
          <w:rFonts w:ascii="Times New Roman" w:hAnsi="Times New Roman"/>
          <w:sz w:val="28"/>
          <w:szCs w:val="28"/>
        </w:rPr>
        <w:t xml:space="preserve"> Также повторила технику подсчета количества лейкоцитов в камере Горяева.</w:t>
      </w:r>
    </w:p>
    <w:p w14:paraId="15CF24E7" w14:textId="77777777" w:rsidR="00A5313F" w:rsidRDefault="009E33A4" w:rsidP="00AD72C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Подсчет лейкоцитов проводится унифицированным методом в счетной камере. </w:t>
      </w:r>
    </w:p>
    <w:p w14:paraId="46C76C10" w14:textId="77777777" w:rsidR="009E33A4" w:rsidRDefault="009E33A4"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u w:val="single"/>
        </w:rPr>
        <w:t>Принцип</w:t>
      </w:r>
      <w:r>
        <w:rPr>
          <w:rFonts w:ascii="Times New Roman" w:hAnsi="Times New Roman"/>
          <w:sz w:val="28"/>
          <w:szCs w:val="28"/>
        </w:rPr>
        <w:t>: подсчитывают лейкоциты под микроскопом в определенном объеме счетной камеры при постоянном разведении крови после разрушения эритроцитов.</w:t>
      </w:r>
    </w:p>
    <w:p w14:paraId="6B8979DA" w14:textId="77777777" w:rsidR="004C705E" w:rsidRDefault="009E33A4"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u w:val="single"/>
        </w:rPr>
        <w:lastRenderedPageBreak/>
        <w:t>Ход определения</w:t>
      </w:r>
      <w:r>
        <w:rPr>
          <w:rFonts w:ascii="Times New Roman" w:hAnsi="Times New Roman"/>
          <w:sz w:val="28"/>
          <w:szCs w:val="28"/>
        </w:rPr>
        <w:t>: в агглютинационную пробирку с 0,4 мл 3-5% раствора уксусной кислоты вносят 0,02 мл (капилляр Сали) крови, 2-3 раза промывают капилляр раствором кислоты. Перемешивают содержимое пробирки. При этом получается разведение крови в 20 раз. Оставляют до момента счета, но не более 2-4 часов после взятия крови</w:t>
      </w:r>
      <w:r w:rsidR="004C705E">
        <w:rPr>
          <w:rFonts w:ascii="Times New Roman" w:hAnsi="Times New Roman"/>
          <w:sz w:val="28"/>
          <w:szCs w:val="28"/>
        </w:rPr>
        <w:t>. Подготавливают и заполняют смесью крови с уксусной кислотой камеру Горяева, предварительно тщательно еще раз перемешав ее. Оставляют заполненную счетную камеру в горизонтальном положении на 1-2 минуты для оседания лейкоцитов. Подсчитывают лейкоциты в 100 больших (не разделенных на малые квадраты и полосы) квадратах камеры Горяева при условиях: 25 – увеличение малое (объектив 8Х), окуляр 10Х или 15Х – конденсор опущен.</w:t>
      </w:r>
    </w:p>
    <w:p w14:paraId="14148A72"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При расчете количества лейкоцитов в 1 мкл крови используют формулу:</w:t>
      </w:r>
    </w:p>
    <w:p w14:paraId="731000C4" w14:textId="77777777" w:rsidR="004C705E" w:rsidRDefault="004C705E" w:rsidP="00AD72C8">
      <w:pPr>
        <w:spacing w:after="0" w:line="360" w:lineRule="auto"/>
        <w:ind w:firstLine="709"/>
        <w:jc w:val="both"/>
        <w:rPr>
          <w:rFonts w:ascii="Times New Roman" w:hAnsi="Times New Roman"/>
          <w:b/>
          <w:sz w:val="28"/>
          <w:szCs w:val="28"/>
        </w:rPr>
      </w:pPr>
      <m:oMathPara>
        <m:oMath>
          <m:r>
            <m:rPr>
              <m:sty m:val="bi"/>
            </m:rPr>
            <w:rPr>
              <w:rFonts w:ascii="Cambria Math" w:hAnsi="Cambria Math"/>
              <w:sz w:val="28"/>
              <w:szCs w:val="28"/>
            </w:rPr>
            <m:t xml:space="preserve">Х= </m:t>
          </m:r>
          <m:f>
            <m:fPr>
              <m:ctrlPr>
                <w:rPr>
                  <w:rFonts w:ascii="Cambria Math" w:hAnsi="Cambria Math"/>
                  <w:b/>
                  <w:i/>
                  <w:sz w:val="28"/>
                  <w:szCs w:val="28"/>
                </w:rPr>
              </m:ctrlPr>
            </m:fPr>
            <m:num>
              <m:r>
                <m:rPr>
                  <m:sty m:val="bi"/>
                </m:rPr>
                <w:rPr>
                  <w:rFonts w:ascii="Cambria Math" w:hAnsi="Cambria Math"/>
                  <w:sz w:val="28"/>
                  <w:szCs w:val="28"/>
                </w:rPr>
                <m:t>а ×4000 ×20</m:t>
              </m:r>
            </m:num>
            <m:den>
              <m:r>
                <m:rPr>
                  <m:sty m:val="bi"/>
                </m:rPr>
                <w:rPr>
                  <w:rFonts w:ascii="Cambria Math" w:hAnsi="Cambria Math"/>
                  <w:sz w:val="28"/>
                  <w:szCs w:val="28"/>
                </w:rPr>
                <m:t>1600</m:t>
              </m:r>
            </m:den>
          </m:f>
          <m:r>
            <m:rPr>
              <m:sty m:val="bi"/>
            </m:rPr>
            <w:rPr>
              <w:rFonts w:ascii="Cambria Math" w:hAnsi="Cambria Math"/>
              <w:sz w:val="28"/>
              <w:szCs w:val="28"/>
            </w:rPr>
            <m:t>=а ×50</m:t>
          </m:r>
        </m:oMath>
      </m:oMathPara>
    </w:p>
    <w:p w14:paraId="47FA58BD"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где:</w:t>
      </w:r>
    </w:p>
    <w:p w14:paraId="6A2B161C"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Х – количество лейкоцитов в 1 мкл крови;</w:t>
      </w:r>
    </w:p>
    <w:p w14:paraId="11FC2D01"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а – количество лейкоцитов, подсчитанное в 100 больших квадратах;</w:t>
      </w:r>
    </w:p>
    <w:p w14:paraId="12574A5F"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4000 – коэффициент перевода объема на 1 мкл, исходя из объема малого квадрата, который составляет 1/4000 1 мкл;</w:t>
      </w:r>
    </w:p>
    <w:p w14:paraId="39CCCB2B"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1600 – количество сосчитанных малых квадратов;</w:t>
      </w:r>
    </w:p>
    <w:p w14:paraId="009B145B" w14:textId="77777777" w:rsidR="004C705E"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20 – разведение крови.</w:t>
      </w:r>
    </w:p>
    <w:p w14:paraId="58689178" w14:textId="77777777" w:rsidR="00A5313F" w:rsidRDefault="004C705E" w:rsidP="00AD72C8">
      <w:pPr>
        <w:spacing w:after="0" w:line="360" w:lineRule="auto"/>
        <w:ind w:firstLine="709"/>
        <w:jc w:val="both"/>
        <w:rPr>
          <w:rFonts w:ascii="Times New Roman" w:hAnsi="Times New Roman"/>
          <w:sz w:val="28"/>
          <w:szCs w:val="28"/>
        </w:rPr>
      </w:pPr>
      <w:r>
        <w:rPr>
          <w:rFonts w:ascii="Times New Roman" w:hAnsi="Times New Roman"/>
          <w:sz w:val="28"/>
          <w:szCs w:val="28"/>
        </w:rPr>
        <w:t>Для перевода количества лейкоцитов в единицы СИ (в 1 л крови)</w:t>
      </w:r>
      <w:r w:rsidR="00E445D6">
        <w:rPr>
          <w:rFonts w:ascii="Times New Roman" w:hAnsi="Times New Roman"/>
          <w:sz w:val="28"/>
          <w:szCs w:val="28"/>
        </w:rPr>
        <w:t xml:space="preserve"> полученную цифру умножают на 106. Практически для определения содержания лейкоцитов в 1 л крови количество лейкоцитов, подсчитанное в 100 больших квадратах счетной камеры, умножают на 50, делят на 1000 (то есть переносят запятую на 3 знака влево) и умножают на 10</w:t>
      </w:r>
      <w:r w:rsidR="00E445D6">
        <w:rPr>
          <w:rFonts w:ascii="Times New Roman" w:hAnsi="Times New Roman"/>
          <w:sz w:val="28"/>
          <w:szCs w:val="28"/>
          <w:vertAlign w:val="superscript"/>
        </w:rPr>
        <w:t>9</w:t>
      </w:r>
      <w:r w:rsidR="00E445D6">
        <w:rPr>
          <w:rFonts w:ascii="Times New Roman" w:hAnsi="Times New Roman"/>
          <w:sz w:val="28"/>
          <w:szCs w:val="28"/>
        </w:rPr>
        <w:t xml:space="preserve">. </w:t>
      </w:r>
    </w:p>
    <w:p w14:paraId="3EA17B17" w14:textId="77777777" w:rsidR="00976357" w:rsidRDefault="00E445D6" w:rsidP="00AD72C8">
      <w:pPr>
        <w:spacing w:after="0" w:line="360" w:lineRule="auto"/>
        <w:ind w:firstLine="709"/>
        <w:jc w:val="both"/>
        <w:rPr>
          <w:rFonts w:ascii="Times New Roman" w:hAnsi="Times New Roman"/>
          <w:sz w:val="28"/>
          <w:szCs w:val="28"/>
        </w:rPr>
      </w:pPr>
      <w:r w:rsidRPr="00A5313F">
        <w:rPr>
          <w:rFonts w:ascii="Times New Roman" w:hAnsi="Times New Roman"/>
          <w:sz w:val="28"/>
          <w:szCs w:val="28"/>
          <w:u w:val="single"/>
        </w:rPr>
        <w:t>Норма</w:t>
      </w:r>
      <w:r>
        <w:rPr>
          <w:rFonts w:ascii="Times New Roman" w:hAnsi="Times New Roman"/>
          <w:sz w:val="28"/>
          <w:szCs w:val="28"/>
        </w:rPr>
        <w:t>: 4-9*</w:t>
      </w:r>
      <w:r w:rsidRPr="00E445D6">
        <w:rPr>
          <w:rFonts w:ascii="Times New Roman" w:hAnsi="Times New Roman"/>
          <w:sz w:val="28"/>
          <w:szCs w:val="28"/>
        </w:rPr>
        <w:t>10</w:t>
      </w:r>
      <w:r w:rsidRPr="00E445D6">
        <w:rPr>
          <w:rFonts w:ascii="Times New Roman" w:hAnsi="Times New Roman"/>
          <w:sz w:val="28"/>
          <w:szCs w:val="28"/>
          <w:vertAlign w:val="superscript"/>
        </w:rPr>
        <w:t>9</w:t>
      </w:r>
      <w:r>
        <w:rPr>
          <w:rFonts w:ascii="Times New Roman" w:hAnsi="Times New Roman"/>
          <w:sz w:val="28"/>
          <w:szCs w:val="28"/>
        </w:rPr>
        <w:t>.</w:t>
      </w:r>
    </w:p>
    <w:p w14:paraId="35A6AB84" w14:textId="77777777" w:rsidR="00AD72C8" w:rsidRPr="00976357" w:rsidRDefault="00AD72C8" w:rsidP="00AD72C8">
      <w:pPr>
        <w:spacing w:after="0" w:line="360" w:lineRule="auto"/>
        <w:ind w:firstLine="709"/>
        <w:jc w:val="both"/>
        <w:rPr>
          <w:rFonts w:ascii="Times New Roman" w:hAnsi="Times New Roman"/>
          <w:sz w:val="28"/>
          <w:szCs w:val="28"/>
        </w:rPr>
      </w:pPr>
    </w:p>
    <w:p w14:paraId="53FC0622" w14:textId="77777777" w:rsidR="00420B85" w:rsidRDefault="00414704" w:rsidP="00420B85">
      <w:pPr>
        <w:spacing w:after="0" w:line="240" w:lineRule="auto"/>
        <w:jc w:val="center"/>
        <w:rPr>
          <w:rFonts w:ascii="Times New Roman" w:hAnsi="Times New Roman"/>
          <w:b/>
          <w:sz w:val="28"/>
          <w:szCs w:val="28"/>
        </w:rPr>
      </w:pPr>
      <w:r>
        <w:rPr>
          <w:rFonts w:ascii="Times New Roman" w:hAnsi="Times New Roman"/>
          <w:b/>
          <w:sz w:val="28"/>
          <w:szCs w:val="28"/>
        </w:rPr>
        <w:t>8</w:t>
      </w:r>
      <w:r w:rsidR="00BB42E6">
        <w:rPr>
          <w:rFonts w:ascii="Times New Roman" w:hAnsi="Times New Roman"/>
          <w:b/>
          <w:sz w:val="28"/>
          <w:szCs w:val="28"/>
        </w:rPr>
        <w:t xml:space="preserve"> ДЕНЬ (</w:t>
      </w:r>
      <w:r w:rsidR="00A5313F">
        <w:rPr>
          <w:rFonts w:ascii="Times New Roman" w:hAnsi="Times New Roman"/>
          <w:b/>
          <w:sz w:val="28"/>
          <w:szCs w:val="28"/>
        </w:rPr>
        <w:t>05.04</w:t>
      </w:r>
      <w:r w:rsidR="00BB42E6">
        <w:rPr>
          <w:rFonts w:ascii="Times New Roman" w:hAnsi="Times New Roman"/>
          <w:b/>
          <w:sz w:val="28"/>
          <w:szCs w:val="28"/>
        </w:rPr>
        <w:t>.24)</w:t>
      </w:r>
      <w:r w:rsidR="00420B85">
        <w:rPr>
          <w:rFonts w:ascii="Times New Roman" w:hAnsi="Times New Roman"/>
          <w:b/>
          <w:sz w:val="28"/>
          <w:szCs w:val="28"/>
        </w:rPr>
        <w:t xml:space="preserve"> ПРИГОТОВЛЕНИЕ И ОКРАСКА МАЗКОВ КРОВИ</w:t>
      </w:r>
    </w:p>
    <w:p w14:paraId="06842BF5" w14:textId="77777777" w:rsidR="00640FB6" w:rsidRPr="00640FB6" w:rsidRDefault="00640FB6" w:rsidP="00640FB6">
      <w:pPr>
        <w:spacing w:after="0" w:line="240" w:lineRule="auto"/>
        <w:jc w:val="both"/>
        <w:rPr>
          <w:rFonts w:ascii="Times New Roman" w:hAnsi="Times New Roman"/>
          <w:sz w:val="28"/>
          <w:szCs w:val="28"/>
        </w:rPr>
      </w:pPr>
    </w:p>
    <w:p w14:paraId="1A13F12F" w14:textId="67FF1F22" w:rsidR="007733EB" w:rsidRDefault="00420B85" w:rsidP="00AD72C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Мазок крови делается с помощью шлифовального стекла</w:t>
      </w:r>
      <w:r w:rsidR="00A5313F">
        <w:rPr>
          <w:rFonts w:ascii="Times New Roman" w:hAnsi="Times New Roman"/>
          <w:sz w:val="28"/>
          <w:szCs w:val="28"/>
        </w:rPr>
        <w:t xml:space="preserve"> или специального шпателя</w:t>
      </w:r>
      <w:r>
        <w:rPr>
          <w:rFonts w:ascii="Times New Roman" w:hAnsi="Times New Roman"/>
          <w:sz w:val="28"/>
          <w:szCs w:val="28"/>
        </w:rPr>
        <w:t xml:space="preserve"> с идеально ровным краем, ширина которого должна быть на 2-3 мм меньше, чем у предметного стекла. После прокола пальца первую каплю удаляют сухим ватным тампоном. К куполу следующей капли прикасаются предметным стеклом на расстоянии 1,5-2 см от края стекла. К коже в месте прокола не прикасаться! Капля крови на предметном стекле должна иметь диаметр 2-3 мм. Шлифовальное стекло ставят под углом 45</w:t>
      </w:r>
      <w:r w:rsidRPr="00420B85">
        <w:rPr>
          <w:rFonts w:ascii="Times New Roman" w:hAnsi="Times New Roman"/>
          <w:sz w:val="28"/>
          <w:szCs w:val="28"/>
        </w:rPr>
        <w:t xml:space="preserve"> º</w:t>
      </w:r>
      <w:r w:rsidRPr="00420B85">
        <w:rPr>
          <w:rFonts w:ascii="Times New Roman" w:hAnsi="Times New Roman"/>
          <w:b/>
          <w:sz w:val="28"/>
          <w:szCs w:val="28"/>
        </w:rPr>
        <w:t xml:space="preserve"> </w:t>
      </w:r>
      <w:r>
        <w:rPr>
          <w:rFonts w:ascii="Times New Roman" w:hAnsi="Times New Roman"/>
          <w:sz w:val="28"/>
          <w:szCs w:val="28"/>
        </w:rPr>
        <w:t>на 1-2 мм перед каплей и двигают его назад к капле так, чтобы вся кровь растеклась по краю шлифовального стекла. Быстрым легким движением делают мазок, пока не кончится капля крови. Высушивают мазки на воздухе. Маркируют их простым карандашом, обозначая на толстой части мазка фамилию и инициалы пациента или его регистрационный номер. Делают не менее двух мазков.</w:t>
      </w:r>
    </w:p>
    <w:p w14:paraId="0A185465" w14:textId="77777777" w:rsidR="007733EB" w:rsidRDefault="007733EB" w:rsidP="007733EB">
      <w:pPr>
        <w:keepNext/>
        <w:spacing w:after="0" w:line="240" w:lineRule="auto"/>
        <w:ind w:firstLine="709"/>
        <w:jc w:val="center"/>
      </w:pPr>
      <w:r>
        <w:rPr>
          <w:rFonts w:ascii="Times New Roman" w:hAnsi="Times New Roman"/>
          <w:noProof/>
          <w:sz w:val="28"/>
          <w:szCs w:val="28"/>
          <w:lang w:eastAsia="ru-RU"/>
        </w:rPr>
        <w:drawing>
          <wp:inline distT="0" distB="0" distL="0" distR="0" wp14:anchorId="01B0C40A" wp14:editId="755D77D1">
            <wp:extent cx="2628900" cy="350510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CgG-aLqt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5599" cy="3514038"/>
                    </a:xfrm>
                    <a:prstGeom prst="rect">
                      <a:avLst/>
                    </a:prstGeom>
                  </pic:spPr>
                </pic:pic>
              </a:graphicData>
            </a:graphic>
          </wp:inline>
        </w:drawing>
      </w:r>
    </w:p>
    <w:p w14:paraId="626A62A2" w14:textId="77777777" w:rsidR="007733EB" w:rsidRPr="007733EB" w:rsidRDefault="007733EB" w:rsidP="007733EB">
      <w:pPr>
        <w:pStyle w:val="af"/>
        <w:jc w:val="center"/>
        <w:rPr>
          <w:rFonts w:ascii="Times New Roman" w:hAnsi="Times New Roman"/>
          <w:b w:val="0"/>
          <w:color w:val="auto"/>
          <w:sz w:val="28"/>
          <w:szCs w:val="28"/>
        </w:rPr>
      </w:pPr>
      <w:r>
        <w:rPr>
          <w:rFonts w:ascii="Times New Roman" w:hAnsi="Times New Roman"/>
          <w:b w:val="0"/>
          <w:color w:val="auto"/>
          <w:sz w:val="28"/>
          <w:szCs w:val="28"/>
        </w:rPr>
        <w:t xml:space="preserve">          </w:t>
      </w:r>
      <w:r w:rsidRPr="007733EB">
        <w:rPr>
          <w:rFonts w:ascii="Times New Roman" w:hAnsi="Times New Roman"/>
          <w:b w:val="0"/>
          <w:color w:val="auto"/>
          <w:sz w:val="28"/>
          <w:szCs w:val="28"/>
        </w:rPr>
        <w:t xml:space="preserve">Рисунок </w:t>
      </w:r>
      <w:r w:rsidRPr="007733EB">
        <w:rPr>
          <w:rFonts w:ascii="Times New Roman" w:hAnsi="Times New Roman"/>
          <w:b w:val="0"/>
          <w:color w:val="auto"/>
          <w:sz w:val="28"/>
          <w:szCs w:val="28"/>
        </w:rPr>
        <w:fldChar w:fldCharType="begin"/>
      </w:r>
      <w:r w:rsidRPr="007733EB">
        <w:rPr>
          <w:rFonts w:ascii="Times New Roman" w:hAnsi="Times New Roman"/>
          <w:b w:val="0"/>
          <w:color w:val="auto"/>
          <w:sz w:val="28"/>
          <w:szCs w:val="28"/>
        </w:rPr>
        <w:instrText xml:space="preserve"> SEQ Рисунок \* ARABIC </w:instrText>
      </w:r>
      <w:r w:rsidRPr="007733EB">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8</w:t>
      </w:r>
      <w:r w:rsidRPr="007733EB">
        <w:rPr>
          <w:rFonts w:ascii="Times New Roman" w:hAnsi="Times New Roman"/>
          <w:b w:val="0"/>
          <w:color w:val="auto"/>
          <w:sz w:val="28"/>
          <w:szCs w:val="28"/>
        </w:rPr>
        <w:fldChar w:fldCharType="end"/>
      </w:r>
      <w:r w:rsidRPr="007733EB">
        <w:rPr>
          <w:rFonts w:ascii="Times New Roman" w:hAnsi="Times New Roman"/>
          <w:b w:val="0"/>
          <w:color w:val="auto"/>
          <w:sz w:val="28"/>
          <w:szCs w:val="28"/>
        </w:rPr>
        <w:t xml:space="preserve"> - приготовление мазков крови</w:t>
      </w:r>
    </w:p>
    <w:p w14:paraId="6A10D547" w14:textId="77777777" w:rsidR="001268B4" w:rsidRDefault="001268B4" w:rsidP="00AD72C8">
      <w:pPr>
        <w:spacing w:after="0" w:line="360" w:lineRule="auto"/>
        <w:ind w:firstLine="709"/>
        <w:jc w:val="both"/>
        <w:rPr>
          <w:rFonts w:ascii="Times New Roman" w:hAnsi="Times New Roman"/>
          <w:sz w:val="28"/>
          <w:szCs w:val="28"/>
        </w:rPr>
      </w:pPr>
      <w:r w:rsidRPr="001268B4">
        <w:rPr>
          <w:rFonts w:ascii="Times New Roman" w:hAnsi="Times New Roman"/>
          <w:sz w:val="28"/>
          <w:szCs w:val="28"/>
        </w:rPr>
        <w:t xml:space="preserve">Правильно </w:t>
      </w:r>
      <w:r>
        <w:rPr>
          <w:rFonts w:ascii="Times New Roman" w:hAnsi="Times New Roman"/>
          <w:sz w:val="28"/>
          <w:szCs w:val="28"/>
        </w:rPr>
        <w:t>приготовленный мазок должен быть:</w:t>
      </w:r>
    </w:p>
    <w:p w14:paraId="22D2FD5B" w14:textId="77777777" w:rsidR="001268B4" w:rsidRDefault="001268B4" w:rsidP="00AD72C8">
      <w:pPr>
        <w:spacing w:after="0" w:line="360" w:lineRule="auto"/>
        <w:ind w:firstLine="709"/>
        <w:jc w:val="both"/>
        <w:rPr>
          <w:rFonts w:ascii="Times New Roman" w:hAnsi="Times New Roman"/>
          <w:sz w:val="28"/>
          <w:szCs w:val="28"/>
        </w:rPr>
      </w:pPr>
      <w:r>
        <w:rPr>
          <w:rFonts w:ascii="Times New Roman" w:hAnsi="Times New Roman"/>
          <w:sz w:val="28"/>
          <w:szCs w:val="28"/>
        </w:rPr>
        <w:t>- равномерной толщины, полупрозрачным, желтоватого цвета;</w:t>
      </w:r>
    </w:p>
    <w:p w14:paraId="134E4981" w14:textId="77777777" w:rsidR="001268B4" w:rsidRDefault="001268B4" w:rsidP="00AD72C8">
      <w:pPr>
        <w:spacing w:after="0" w:line="360" w:lineRule="auto"/>
        <w:ind w:firstLine="709"/>
        <w:jc w:val="both"/>
        <w:rPr>
          <w:rFonts w:ascii="Times New Roman" w:hAnsi="Times New Roman"/>
          <w:sz w:val="28"/>
          <w:szCs w:val="28"/>
        </w:rPr>
      </w:pPr>
      <w:r>
        <w:rPr>
          <w:rFonts w:ascii="Times New Roman" w:hAnsi="Times New Roman"/>
          <w:sz w:val="28"/>
          <w:szCs w:val="28"/>
        </w:rPr>
        <w:t>- достаточной величины – занимать ½ - ¾ длины предметного стекла, отступив от края на 1-1,5 см;</w:t>
      </w:r>
    </w:p>
    <w:p w14:paraId="3D668B3E" w14:textId="77777777" w:rsidR="001268B4" w:rsidRDefault="001268B4" w:rsidP="00AD72C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оканчиваться «метелочкой».</w:t>
      </w:r>
    </w:p>
    <w:p w14:paraId="21F897E7" w14:textId="77777777" w:rsidR="00640FB6" w:rsidRDefault="00640FB6" w:rsidP="00AD72C8">
      <w:pPr>
        <w:spacing w:after="0" w:line="360" w:lineRule="auto"/>
        <w:ind w:firstLine="709"/>
        <w:jc w:val="both"/>
        <w:rPr>
          <w:rFonts w:ascii="Times New Roman" w:hAnsi="Times New Roman"/>
          <w:sz w:val="28"/>
          <w:szCs w:val="28"/>
        </w:rPr>
      </w:pPr>
      <w:r>
        <w:rPr>
          <w:rFonts w:ascii="Times New Roman" w:hAnsi="Times New Roman"/>
          <w:sz w:val="28"/>
          <w:szCs w:val="28"/>
        </w:rPr>
        <w:t>После приготовления мазок высушивают на воздухе, маркируют, фиксируют и красят.</w:t>
      </w:r>
    </w:p>
    <w:p w14:paraId="58E82C3E" w14:textId="77777777" w:rsidR="001268B4" w:rsidRDefault="001268B4" w:rsidP="00AD72C8">
      <w:pPr>
        <w:spacing w:after="0" w:line="360" w:lineRule="auto"/>
        <w:ind w:firstLine="709"/>
        <w:jc w:val="both"/>
        <w:rPr>
          <w:rFonts w:ascii="Times New Roman" w:hAnsi="Times New Roman"/>
          <w:sz w:val="28"/>
          <w:szCs w:val="28"/>
        </w:rPr>
      </w:pPr>
      <w:r>
        <w:rPr>
          <w:rFonts w:ascii="Times New Roman" w:hAnsi="Times New Roman"/>
          <w:sz w:val="28"/>
          <w:szCs w:val="28"/>
        </w:rPr>
        <w:t>Фиксация мазков предохраняет элементы крови от воздействия содержащейся в красках воды, под влиянием которой в нефиксированных мазках происходит разрушение эритроцитов и изменяется морфология лейкоцитов. Фиксация также вызывает коагуляцию белков и закрепляет мазок на стекле. Для фиксации используют раствор эозинметиленового синего по Май-Грюнвальду (фиксация 3</w:t>
      </w:r>
      <w:r w:rsidR="00640FB6">
        <w:rPr>
          <w:rFonts w:ascii="Times New Roman" w:hAnsi="Times New Roman"/>
          <w:sz w:val="28"/>
          <w:szCs w:val="28"/>
        </w:rPr>
        <w:t>-5</w:t>
      </w:r>
      <w:r>
        <w:rPr>
          <w:rFonts w:ascii="Times New Roman" w:hAnsi="Times New Roman"/>
          <w:sz w:val="28"/>
          <w:szCs w:val="28"/>
        </w:rPr>
        <w:t xml:space="preserve"> минуты), </w:t>
      </w:r>
      <w:r w:rsidR="0040145A">
        <w:rPr>
          <w:rFonts w:ascii="Times New Roman" w:hAnsi="Times New Roman"/>
          <w:sz w:val="28"/>
          <w:szCs w:val="28"/>
        </w:rPr>
        <w:t>Фиксацию проводят либо в специальной кювете</w:t>
      </w:r>
      <w:r w:rsidR="00640FB6">
        <w:rPr>
          <w:rFonts w:ascii="Times New Roman" w:hAnsi="Times New Roman"/>
          <w:sz w:val="28"/>
          <w:szCs w:val="28"/>
        </w:rPr>
        <w:t>.</w:t>
      </w:r>
      <w:r w:rsidR="0040145A">
        <w:rPr>
          <w:rFonts w:ascii="Times New Roman" w:hAnsi="Times New Roman"/>
          <w:sz w:val="28"/>
          <w:szCs w:val="28"/>
        </w:rPr>
        <w:t xml:space="preserve"> Фиксированные мазки высушивают на воздухе и окрашивают.</w:t>
      </w:r>
    </w:p>
    <w:p w14:paraId="5DF6309F" w14:textId="77777777" w:rsidR="0040145A" w:rsidRPr="001268B4" w:rsidRDefault="0040145A" w:rsidP="00AD72C8">
      <w:pPr>
        <w:spacing w:after="0" w:line="360" w:lineRule="auto"/>
        <w:ind w:firstLine="709"/>
        <w:jc w:val="both"/>
        <w:rPr>
          <w:rFonts w:ascii="Times New Roman" w:hAnsi="Times New Roman"/>
          <w:sz w:val="28"/>
          <w:szCs w:val="28"/>
        </w:rPr>
      </w:pPr>
      <w:r>
        <w:rPr>
          <w:rFonts w:ascii="Times New Roman" w:hAnsi="Times New Roman"/>
          <w:sz w:val="28"/>
          <w:szCs w:val="28"/>
        </w:rPr>
        <w:t>Окрашивают мазки по Романовскому-Гимзе. В готовую краску Романовского входит азур-2 (смесь равных частей азура-1 и метиленового синего) и эозин. Заводская краска очень концентрированная и перед употреблением ее нужно разводить. В рабочий раствор красителя опускают штатив с сухими фиксированными мазками. Красят мазки</w:t>
      </w:r>
      <w:r w:rsidR="00640FB6">
        <w:rPr>
          <w:rFonts w:ascii="Times New Roman" w:hAnsi="Times New Roman"/>
          <w:sz w:val="28"/>
          <w:szCs w:val="28"/>
        </w:rPr>
        <w:t xml:space="preserve"> в течение 10 минут</w:t>
      </w:r>
      <w:r>
        <w:rPr>
          <w:rFonts w:ascii="Times New Roman" w:hAnsi="Times New Roman"/>
          <w:sz w:val="28"/>
          <w:szCs w:val="28"/>
        </w:rPr>
        <w:t>. Промывают мазки проточной водой и высушивают на воздухе</w:t>
      </w:r>
      <w:r w:rsidR="007C7DA3">
        <w:rPr>
          <w:rFonts w:ascii="Times New Roman" w:hAnsi="Times New Roman"/>
          <w:sz w:val="28"/>
          <w:szCs w:val="28"/>
        </w:rPr>
        <w:t>.</w:t>
      </w:r>
    </w:p>
    <w:p w14:paraId="48B42565" w14:textId="77777777" w:rsidR="007C7DA3" w:rsidRDefault="007C7DA3" w:rsidP="007C7DA3">
      <w:pPr>
        <w:keepNext/>
        <w:spacing w:after="0" w:line="240" w:lineRule="auto"/>
        <w:ind w:firstLine="709"/>
        <w:jc w:val="center"/>
      </w:pPr>
    </w:p>
    <w:p w14:paraId="420B612B" w14:textId="77777777" w:rsidR="00640FB6" w:rsidRDefault="00640FB6" w:rsidP="00640FB6">
      <w:pPr>
        <w:pStyle w:val="af"/>
        <w:keepNext/>
        <w:spacing w:after="0"/>
        <w:jc w:val="center"/>
      </w:pPr>
      <w:r>
        <w:rPr>
          <w:rFonts w:ascii="Times New Roman" w:hAnsi="Times New Roman"/>
          <w:b w:val="0"/>
          <w:noProof/>
          <w:color w:val="auto"/>
          <w:sz w:val="28"/>
          <w:szCs w:val="28"/>
          <w:lang w:eastAsia="ru-RU"/>
        </w:rPr>
        <w:drawing>
          <wp:inline distT="0" distB="0" distL="0" distR="0" wp14:anchorId="1DCA7202" wp14:editId="7A84827A">
            <wp:extent cx="2876550" cy="383529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kvsS3obp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3876" cy="3845065"/>
                    </a:xfrm>
                    <a:prstGeom prst="rect">
                      <a:avLst/>
                    </a:prstGeom>
                  </pic:spPr>
                </pic:pic>
              </a:graphicData>
            </a:graphic>
          </wp:inline>
        </w:drawing>
      </w:r>
    </w:p>
    <w:p w14:paraId="499B816B" w14:textId="77777777" w:rsidR="007C7DA3" w:rsidRPr="00640FB6" w:rsidRDefault="00640FB6" w:rsidP="00640FB6">
      <w:pPr>
        <w:pStyle w:val="af"/>
        <w:jc w:val="center"/>
        <w:rPr>
          <w:rFonts w:ascii="Times New Roman" w:hAnsi="Times New Roman"/>
          <w:b w:val="0"/>
          <w:color w:val="auto"/>
          <w:sz w:val="28"/>
          <w:szCs w:val="28"/>
        </w:rPr>
      </w:pPr>
      <w:r w:rsidRPr="00640FB6">
        <w:rPr>
          <w:rFonts w:ascii="Times New Roman" w:hAnsi="Times New Roman"/>
          <w:b w:val="0"/>
          <w:color w:val="auto"/>
          <w:sz w:val="28"/>
          <w:szCs w:val="28"/>
        </w:rPr>
        <w:t xml:space="preserve">Рисунок </w:t>
      </w:r>
      <w:r w:rsidRPr="00640FB6">
        <w:rPr>
          <w:rFonts w:ascii="Times New Roman" w:hAnsi="Times New Roman"/>
          <w:b w:val="0"/>
          <w:color w:val="auto"/>
          <w:sz w:val="28"/>
          <w:szCs w:val="28"/>
        </w:rPr>
        <w:fldChar w:fldCharType="begin"/>
      </w:r>
      <w:r w:rsidRPr="00640FB6">
        <w:rPr>
          <w:rFonts w:ascii="Times New Roman" w:hAnsi="Times New Roman"/>
          <w:b w:val="0"/>
          <w:color w:val="auto"/>
          <w:sz w:val="28"/>
          <w:szCs w:val="28"/>
        </w:rPr>
        <w:instrText xml:space="preserve"> SEQ Рисунок \* ARABIC </w:instrText>
      </w:r>
      <w:r w:rsidRPr="00640FB6">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9</w:t>
      </w:r>
      <w:r w:rsidRPr="00640FB6">
        <w:rPr>
          <w:rFonts w:ascii="Times New Roman" w:hAnsi="Times New Roman"/>
          <w:b w:val="0"/>
          <w:color w:val="auto"/>
          <w:sz w:val="28"/>
          <w:szCs w:val="28"/>
        </w:rPr>
        <w:fldChar w:fldCharType="end"/>
      </w:r>
      <w:r w:rsidRPr="00640FB6">
        <w:rPr>
          <w:rFonts w:ascii="Times New Roman" w:hAnsi="Times New Roman"/>
          <w:b w:val="0"/>
          <w:color w:val="auto"/>
          <w:sz w:val="28"/>
          <w:szCs w:val="28"/>
        </w:rPr>
        <w:t xml:space="preserve"> - стол для окрашивания мазков крови</w:t>
      </w:r>
    </w:p>
    <w:p w14:paraId="6DC0B4B1" w14:textId="514E508A" w:rsidR="007C7DA3" w:rsidRDefault="001B7568" w:rsidP="00AD72C8">
      <w:pPr>
        <w:spacing w:after="0" w:line="360" w:lineRule="auto"/>
        <w:ind w:firstLine="709"/>
        <w:jc w:val="both"/>
        <w:rPr>
          <w:rFonts w:ascii="Times New Roman" w:hAnsi="Times New Roman"/>
          <w:sz w:val="28"/>
          <w:szCs w:val="28"/>
        </w:rPr>
      </w:pPr>
      <w:r>
        <w:rPr>
          <w:rFonts w:ascii="Times New Roman" w:hAnsi="Times New Roman"/>
          <w:sz w:val="28"/>
          <w:szCs w:val="28"/>
        </w:rPr>
        <w:t>Сегодня я провела исследование 5</w:t>
      </w:r>
      <w:r w:rsidR="00640FB6">
        <w:rPr>
          <w:rFonts w:ascii="Times New Roman" w:hAnsi="Times New Roman"/>
          <w:sz w:val="28"/>
          <w:szCs w:val="28"/>
        </w:rPr>
        <w:t>5 проб на гематологическом анализаторе и поставила 20 СОЭ. Так же, изготовила 25</w:t>
      </w:r>
      <w:r w:rsidR="00976357">
        <w:rPr>
          <w:rFonts w:ascii="Times New Roman" w:hAnsi="Times New Roman"/>
          <w:sz w:val="28"/>
          <w:szCs w:val="28"/>
        </w:rPr>
        <w:t xml:space="preserve"> мазков крови.</w:t>
      </w:r>
      <w:r w:rsidR="00640FB6">
        <w:rPr>
          <w:rFonts w:ascii="Times New Roman" w:hAnsi="Times New Roman"/>
          <w:sz w:val="28"/>
          <w:szCs w:val="28"/>
        </w:rPr>
        <w:t xml:space="preserve"> Окрасила 3 мазка крови.</w:t>
      </w:r>
    </w:p>
    <w:p w14:paraId="14E0EDCE" w14:textId="77777777" w:rsidR="00976357" w:rsidRDefault="00976357" w:rsidP="00976357">
      <w:pPr>
        <w:spacing w:after="0" w:line="240" w:lineRule="auto"/>
        <w:ind w:firstLine="709"/>
        <w:jc w:val="both"/>
        <w:rPr>
          <w:rFonts w:ascii="Times New Roman" w:hAnsi="Times New Roman"/>
          <w:sz w:val="28"/>
          <w:szCs w:val="28"/>
        </w:rPr>
      </w:pPr>
    </w:p>
    <w:p w14:paraId="140FA2EC" w14:textId="77777777" w:rsidR="00C93A1B" w:rsidRDefault="00C93A1B" w:rsidP="00976357">
      <w:pPr>
        <w:spacing w:after="0" w:line="240" w:lineRule="auto"/>
        <w:ind w:firstLine="709"/>
        <w:jc w:val="both"/>
        <w:rPr>
          <w:rFonts w:ascii="Times New Roman" w:hAnsi="Times New Roman"/>
          <w:sz w:val="28"/>
          <w:szCs w:val="28"/>
        </w:rPr>
      </w:pPr>
    </w:p>
    <w:p w14:paraId="36E9FC38" w14:textId="77777777" w:rsidR="00C93A1B" w:rsidRDefault="00C93A1B" w:rsidP="00976357">
      <w:pPr>
        <w:spacing w:after="0" w:line="240" w:lineRule="auto"/>
        <w:ind w:firstLine="709"/>
        <w:jc w:val="both"/>
        <w:rPr>
          <w:rFonts w:ascii="Times New Roman" w:hAnsi="Times New Roman"/>
          <w:sz w:val="28"/>
          <w:szCs w:val="28"/>
        </w:rPr>
      </w:pPr>
    </w:p>
    <w:p w14:paraId="497DCAEF" w14:textId="77777777" w:rsidR="00C93A1B" w:rsidRDefault="00C93A1B" w:rsidP="00976357">
      <w:pPr>
        <w:spacing w:after="0" w:line="240" w:lineRule="auto"/>
        <w:ind w:firstLine="709"/>
        <w:jc w:val="both"/>
        <w:rPr>
          <w:rFonts w:ascii="Times New Roman" w:hAnsi="Times New Roman"/>
          <w:sz w:val="28"/>
          <w:szCs w:val="28"/>
        </w:rPr>
      </w:pPr>
    </w:p>
    <w:p w14:paraId="79DEFD73" w14:textId="77777777" w:rsidR="00C93A1B" w:rsidRDefault="00C93A1B" w:rsidP="00976357">
      <w:pPr>
        <w:spacing w:after="0" w:line="240" w:lineRule="auto"/>
        <w:ind w:firstLine="709"/>
        <w:jc w:val="both"/>
        <w:rPr>
          <w:rFonts w:ascii="Times New Roman" w:hAnsi="Times New Roman"/>
          <w:sz w:val="28"/>
          <w:szCs w:val="28"/>
        </w:rPr>
      </w:pPr>
    </w:p>
    <w:p w14:paraId="7AAE21AE" w14:textId="77777777" w:rsidR="00C93A1B" w:rsidRDefault="00C93A1B" w:rsidP="00976357">
      <w:pPr>
        <w:spacing w:after="0" w:line="240" w:lineRule="auto"/>
        <w:ind w:firstLine="709"/>
        <w:jc w:val="both"/>
        <w:rPr>
          <w:rFonts w:ascii="Times New Roman" w:hAnsi="Times New Roman"/>
          <w:sz w:val="28"/>
          <w:szCs w:val="28"/>
        </w:rPr>
      </w:pPr>
    </w:p>
    <w:p w14:paraId="054F08A0" w14:textId="77777777" w:rsidR="00C30607" w:rsidRDefault="00C30607" w:rsidP="00976357">
      <w:pPr>
        <w:spacing w:after="0" w:line="240" w:lineRule="auto"/>
        <w:ind w:firstLine="709"/>
        <w:jc w:val="both"/>
        <w:rPr>
          <w:rFonts w:ascii="Times New Roman" w:hAnsi="Times New Roman"/>
          <w:sz w:val="28"/>
          <w:szCs w:val="28"/>
        </w:rPr>
      </w:pPr>
    </w:p>
    <w:p w14:paraId="440A91B4" w14:textId="77777777" w:rsidR="007C7DA3" w:rsidRPr="00DD012A" w:rsidRDefault="00414704" w:rsidP="00DD012A">
      <w:pPr>
        <w:spacing w:after="0" w:line="240" w:lineRule="auto"/>
        <w:jc w:val="center"/>
        <w:rPr>
          <w:rFonts w:ascii="Times New Roman" w:hAnsi="Times New Roman"/>
          <w:b/>
          <w:sz w:val="28"/>
          <w:szCs w:val="28"/>
        </w:rPr>
      </w:pPr>
      <w:r w:rsidRPr="00DD012A">
        <w:rPr>
          <w:rFonts w:ascii="Times New Roman" w:hAnsi="Times New Roman"/>
          <w:b/>
          <w:sz w:val="28"/>
          <w:szCs w:val="28"/>
        </w:rPr>
        <w:t>9</w:t>
      </w:r>
      <w:r w:rsidR="00BB42E6" w:rsidRPr="00DD012A">
        <w:rPr>
          <w:rFonts w:ascii="Times New Roman" w:hAnsi="Times New Roman"/>
          <w:b/>
          <w:sz w:val="28"/>
          <w:szCs w:val="28"/>
        </w:rPr>
        <w:t xml:space="preserve"> ДЕНЬ (</w:t>
      </w:r>
      <w:r w:rsidR="00640FB6">
        <w:rPr>
          <w:rFonts w:ascii="Times New Roman" w:hAnsi="Times New Roman"/>
          <w:b/>
          <w:sz w:val="28"/>
          <w:szCs w:val="28"/>
        </w:rPr>
        <w:t>06.04</w:t>
      </w:r>
      <w:r w:rsidR="007C7DA3" w:rsidRPr="00DD012A">
        <w:rPr>
          <w:rFonts w:ascii="Times New Roman" w:hAnsi="Times New Roman"/>
          <w:b/>
          <w:sz w:val="28"/>
          <w:szCs w:val="28"/>
        </w:rPr>
        <w:t xml:space="preserve">.24) </w:t>
      </w:r>
      <w:r w:rsidR="00640FB6">
        <w:rPr>
          <w:rFonts w:ascii="Times New Roman" w:hAnsi="Times New Roman"/>
          <w:b/>
          <w:sz w:val="28"/>
          <w:szCs w:val="28"/>
        </w:rPr>
        <w:t xml:space="preserve">МЕТОДИЧСЕКИЙ ДЕНЬ. РАБОТА С ДНЕВНИКОМ ПРАКТИКИ. ПОВТОРЕНИЕ МЕТОДИКИ </w:t>
      </w:r>
      <w:r w:rsidR="007C7DA3" w:rsidRPr="00DD012A">
        <w:rPr>
          <w:rFonts w:ascii="Times New Roman" w:hAnsi="Times New Roman"/>
          <w:b/>
          <w:sz w:val="28"/>
          <w:szCs w:val="28"/>
        </w:rPr>
        <w:t>ПОДСЧЕТ</w:t>
      </w:r>
      <w:r w:rsidR="00640FB6">
        <w:rPr>
          <w:rFonts w:ascii="Times New Roman" w:hAnsi="Times New Roman"/>
          <w:b/>
          <w:sz w:val="28"/>
          <w:szCs w:val="28"/>
        </w:rPr>
        <w:t>А</w:t>
      </w:r>
      <w:r w:rsidR="007C7DA3" w:rsidRPr="00DD012A">
        <w:rPr>
          <w:rFonts w:ascii="Times New Roman" w:hAnsi="Times New Roman"/>
          <w:b/>
          <w:sz w:val="28"/>
          <w:szCs w:val="28"/>
        </w:rPr>
        <w:t xml:space="preserve"> </w:t>
      </w:r>
      <w:r w:rsidR="00640FB6">
        <w:rPr>
          <w:rFonts w:ascii="Times New Roman" w:hAnsi="Times New Roman"/>
          <w:b/>
          <w:sz w:val="28"/>
          <w:szCs w:val="28"/>
        </w:rPr>
        <w:t>РЕТИКУЛОЦИТОВ В МАЗКЕ КРОВИ</w:t>
      </w:r>
    </w:p>
    <w:p w14:paraId="64848D57" w14:textId="77777777" w:rsidR="007C7DA3" w:rsidRDefault="007C7DA3" w:rsidP="007C7DA3">
      <w:pPr>
        <w:spacing w:after="0" w:line="240" w:lineRule="auto"/>
        <w:ind w:firstLine="709"/>
        <w:jc w:val="both"/>
        <w:rPr>
          <w:rFonts w:ascii="Times New Roman" w:hAnsi="Times New Roman"/>
          <w:sz w:val="28"/>
          <w:szCs w:val="28"/>
        </w:rPr>
      </w:pPr>
    </w:p>
    <w:p w14:paraId="4C2F3279" w14:textId="77777777" w:rsidR="00E05D8E"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t>Ретикулоциты подсчитывают унифицированным методом. Принцип метода6 суправитальная окраска красителями, выявляющими зернисто-нитчатую субстанцию.</w:t>
      </w:r>
    </w:p>
    <w:p w14:paraId="49B02D10" w14:textId="77777777" w:rsidR="00E05D8E"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t>Существует три метода окраски ретикулоцитов:</w:t>
      </w:r>
    </w:p>
    <w:p w14:paraId="06BDA83E" w14:textId="77777777" w:rsidR="00E05D8E"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Метод 1 – в пробирку помещают 4 капли краски 1+1 каплю 1% оксалата калия, вносят туда 2 капилляра Сали (0,04 мл) крови, закрывают влажной ваткой, перемешивают и оставляют на 30 минут. Снова перемешивают и готовят тонкие мазки.</w:t>
      </w:r>
    </w:p>
    <w:p w14:paraId="34EBF571" w14:textId="77777777" w:rsidR="00E05D8E"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t>Метод 2 – в пробирку помещают 0,05 мл краски 3 и 0,2 мл крови, смесь закрывают влажной ваткой. Тщательно перемешивают и оставляют на 20-30 минут. Перемешивают и готовят тонкие мазки.</w:t>
      </w:r>
    </w:p>
    <w:p w14:paraId="5B33BC40" w14:textId="77777777" w:rsidR="00E05D8E"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t>Метод 3 – в пробирку помещают 0,3-0,5 мл краски 2 и 5-6 капель крови капилляром Панченкова, закрывают пробирку резиновой пробкой, тщательно перемешивают и оставляют на 1-1,5 часа. Перемешивают и готовят тонкие мазки.</w:t>
      </w:r>
    </w:p>
    <w:p w14:paraId="6AC9D909" w14:textId="77777777" w:rsidR="001F7557" w:rsidRDefault="001F7557" w:rsidP="001F7557">
      <w:pPr>
        <w:keepNext/>
        <w:spacing w:after="0" w:line="240" w:lineRule="auto"/>
        <w:ind w:firstLine="709"/>
        <w:jc w:val="center"/>
      </w:pPr>
      <w:r>
        <w:rPr>
          <w:noProof/>
          <w:lang w:eastAsia="ru-RU"/>
        </w:rPr>
        <w:drawing>
          <wp:inline distT="0" distB="0" distL="0" distR="0" wp14:anchorId="488E74A9" wp14:editId="1C1E586E">
            <wp:extent cx="3241815" cy="3200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HcAKynxlo.jpg"/>
                    <pic:cNvPicPr/>
                  </pic:nvPicPr>
                  <pic:blipFill rotWithShape="1">
                    <a:blip r:embed="rId17" cstate="print">
                      <a:extLst>
                        <a:ext uri="{28A0092B-C50C-407E-A947-70E740481C1C}">
                          <a14:useLocalDpi xmlns:a14="http://schemas.microsoft.com/office/drawing/2010/main" val="0"/>
                        </a:ext>
                      </a:extLst>
                    </a:blip>
                    <a:srcRect l="14085" t="20160" r="18922" b="30236"/>
                    <a:stretch/>
                  </pic:blipFill>
                  <pic:spPr bwMode="auto">
                    <a:xfrm>
                      <a:off x="0" y="0"/>
                      <a:ext cx="3273698" cy="3231876"/>
                    </a:xfrm>
                    <a:prstGeom prst="rect">
                      <a:avLst/>
                    </a:prstGeom>
                    <a:ln>
                      <a:noFill/>
                    </a:ln>
                    <a:extLst>
                      <a:ext uri="{53640926-AAD7-44D8-BBD7-CCE9431645EC}">
                        <a14:shadowObscured xmlns:a14="http://schemas.microsoft.com/office/drawing/2010/main"/>
                      </a:ext>
                    </a:extLst>
                  </pic:spPr>
                </pic:pic>
              </a:graphicData>
            </a:graphic>
          </wp:inline>
        </w:drawing>
      </w:r>
    </w:p>
    <w:p w14:paraId="5C981CCA" w14:textId="77777777" w:rsidR="00E05D8E" w:rsidRPr="001F7557" w:rsidRDefault="001F7557" w:rsidP="001F7557">
      <w:pPr>
        <w:pStyle w:val="af"/>
        <w:jc w:val="center"/>
        <w:rPr>
          <w:rFonts w:ascii="Times New Roman" w:hAnsi="Times New Roman"/>
          <w:b w:val="0"/>
          <w:color w:val="auto"/>
          <w:sz w:val="28"/>
          <w:szCs w:val="28"/>
        </w:rPr>
      </w:pPr>
      <w:r w:rsidRPr="001F7557">
        <w:rPr>
          <w:rFonts w:ascii="Times New Roman" w:hAnsi="Times New Roman"/>
          <w:b w:val="0"/>
          <w:color w:val="auto"/>
          <w:sz w:val="28"/>
          <w:szCs w:val="28"/>
        </w:rPr>
        <w:t xml:space="preserve">Рисунок </w:t>
      </w:r>
      <w:r w:rsidRPr="001F7557">
        <w:rPr>
          <w:rFonts w:ascii="Times New Roman" w:hAnsi="Times New Roman"/>
          <w:b w:val="0"/>
          <w:color w:val="auto"/>
          <w:sz w:val="28"/>
          <w:szCs w:val="28"/>
        </w:rPr>
        <w:fldChar w:fldCharType="begin"/>
      </w:r>
      <w:r w:rsidRPr="001F7557">
        <w:rPr>
          <w:rFonts w:ascii="Times New Roman" w:hAnsi="Times New Roman"/>
          <w:b w:val="0"/>
          <w:color w:val="auto"/>
          <w:sz w:val="28"/>
          <w:szCs w:val="28"/>
        </w:rPr>
        <w:instrText xml:space="preserve"> SEQ Рисунок \* ARABIC </w:instrText>
      </w:r>
      <w:r w:rsidRPr="001F7557">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10</w:t>
      </w:r>
      <w:r w:rsidRPr="001F7557">
        <w:rPr>
          <w:rFonts w:ascii="Times New Roman" w:hAnsi="Times New Roman"/>
          <w:b w:val="0"/>
          <w:color w:val="auto"/>
          <w:sz w:val="28"/>
          <w:szCs w:val="28"/>
        </w:rPr>
        <w:fldChar w:fldCharType="end"/>
      </w:r>
      <w:r w:rsidRPr="001F7557">
        <w:rPr>
          <w:rFonts w:ascii="Times New Roman" w:hAnsi="Times New Roman"/>
          <w:b w:val="0"/>
          <w:color w:val="auto"/>
          <w:sz w:val="28"/>
          <w:szCs w:val="28"/>
        </w:rPr>
        <w:t xml:space="preserve"> -подсчет ретикулоцитов с ограничителем</w:t>
      </w:r>
    </w:p>
    <w:p w14:paraId="52954839" w14:textId="77777777" w:rsidR="00E05D8E" w:rsidRPr="00E05D8E" w:rsidRDefault="00E05D8E" w:rsidP="00AD72C8">
      <w:pPr>
        <w:spacing w:after="0" w:line="360" w:lineRule="auto"/>
        <w:ind w:firstLine="709"/>
        <w:jc w:val="both"/>
        <w:rPr>
          <w:rFonts w:ascii="Times New Roman" w:hAnsi="Times New Roman"/>
          <w:sz w:val="28"/>
          <w:szCs w:val="28"/>
        </w:rPr>
      </w:pPr>
      <w:r w:rsidRPr="00E05D8E">
        <w:rPr>
          <w:rFonts w:ascii="Times New Roman" w:hAnsi="Times New Roman"/>
          <w:sz w:val="28"/>
          <w:szCs w:val="28"/>
        </w:rPr>
        <w:t>Окрашенный одним из описанных методом мазок микроскопируют с иммерсионной системой: окуляр 7 Х, объектив 90 Х, конденсор поднят.</w:t>
      </w:r>
    </w:p>
    <w:p w14:paraId="4400A08D" w14:textId="77777777" w:rsidR="00E05D8E" w:rsidRPr="00E05D8E" w:rsidRDefault="00E05D8E" w:rsidP="00AD72C8">
      <w:pPr>
        <w:spacing w:after="0" w:line="360" w:lineRule="auto"/>
        <w:ind w:firstLine="709"/>
        <w:jc w:val="both"/>
        <w:rPr>
          <w:rFonts w:ascii="Times New Roman" w:hAnsi="Times New Roman"/>
          <w:sz w:val="28"/>
          <w:szCs w:val="28"/>
        </w:rPr>
      </w:pPr>
      <w:r w:rsidRPr="00E05D8E">
        <w:rPr>
          <w:rFonts w:ascii="Times New Roman" w:hAnsi="Times New Roman"/>
          <w:sz w:val="28"/>
          <w:szCs w:val="28"/>
        </w:rPr>
        <w:t>В мазках эритроциты окрашены в желтовато-зеленоватый цвет, зернисто-нитчатая субстанция – в синий цвет.</w:t>
      </w:r>
    </w:p>
    <w:p w14:paraId="671C2600" w14:textId="77777777" w:rsidR="00E05D8E" w:rsidRPr="00E05D8E" w:rsidRDefault="00E05D8E" w:rsidP="00AD72C8">
      <w:pPr>
        <w:spacing w:after="0" w:line="360" w:lineRule="auto"/>
        <w:ind w:firstLine="709"/>
        <w:jc w:val="both"/>
        <w:rPr>
          <w:rFonts w:ascii="Times New Roman" w:hAnsi="Times New Roman"/>
          <w:sz w:val="28"/>
          <w:szCs w:val="28"/>
        </w:rPr>
      </w:pPr>
      <w:r w:rsidRPr="00E05D8E">
        <w:rPr>
          <w:rFonts w:ascii="Times New Roman" w:hAnsi="Times New Roman"/>
          <w:sz w:val="28"/>
          <w:szCs w:val="28"/>
        </w:rPr>
        <w:t>Подсчитывают не менее 1000 эритроцитов, отмечая среди них количество эритроцитов, содержащих зернисто-нитчатую субстанцию. Ретикулоциты как молодые эритроциты входят в счет 1000 эритроцитов.</w:t>
      </w:r>
    </w:p>
    <w:p w14:paraId="3DEAB39A" w14:textId="77777777" w:rsidR="00E05D8E" w:rsidRPr="00E05D8E" w:rsidRDefault="00E05D8E" w:rsidP="00AD72C8">
      <w:pPr>
        <w:spacing w:after="0" w:line="360" w:lineRule="auto"/>
        <w:ind w:firstLine="709"/>
        <w:jc w:val="both"/>
        <w:rPr>
          <w:rFonts w:ascii="Times New Roman" w:hAnsi="Times New Roman"/>
          <w:sz w:val="28"/>
          <w:szCs w:val="28"/>
        </w:rPr>
      </w:pPr>
      <w:r w:rsidRPr="00E05D8E">
        <w:rPr>
          <w:rFonts w:ascii="Times New Roman" w:hAnsi="Times New Roman"/>
          <w:sz w:val="28"/>
          <w:szCs w:val="28"/>
        </w:rPr>
        <w:lastRenderedPageBreak/>
        <w:t>Для облегчения подсчета используют ограничитель поля зрения, готовя его таким образом, чтобы одновременно в поле зрения находилось около 50 эритроцитов. Затем просчитывают 20 таких полей зрения.</w:t>
      </w:r>
    </w:p>
    <w:p w14:paraId="6FF90078" w14:textId="77777777" w:rsidR="00E05D8E" w:rsidRDefault="00E05D8E" w:rsidP="00AD72C8">
      <w:pPr>
        <w:spacing w:after="0" w:line="360" w:lineRule="auto"/>
        <w:ind w:firstLine="709"/>
        <w:jc w:val="both"/>
        <w:rPr>
          <w:rFonts w:ascii="Times New Roman" w:hAnsi="Times New Roman"/>
          <w:sz w:val="28"/>
          <w:szCs w:val="28"/>
        </w:rPr>
      </w:pPr>
      <w:r w:rsidRPr="00E05D8E">
        <w:rPr>
          <w:rFonts w:ascii="Times New Roman" w:hAnsi="Times New Roman"/>
          <w:sz w:val="28"/>
          <w:szCs w:val="28"/>
        </w:rPr>
        <w:t>Количество ретикулоцитов выражают на 1000 эритроцитов, в процентах или в промилле. 1 промилле (‰) = 1/1000.</w:t>
      </w:r>
    </w:p>
    <w:p w14:paraId="3E940084" w14:textId="77777777" w:rsidR="00976357" w:rsidRDefault="00976357" w:rsidP="007C7DA3">
      <w:pPr>
        <w:spacing w:after="0" w:line="240" w:lineRule="auto"/>
        <w:ind w:firstLine="709"/>
        <w:jc w:val="both"/>
        <w:rPr>
          <w:rFonts w:ascii="Times New Roman" w:hAnsi="Times New Roman"/>
          <w:sz w:val="28"/>
          <w:szCs w:val="28"/>
        </w:rPr>
      </w:pPr>
    </w:p>
    <w:p w14:paraId="4EE4AAC8" w14:textId="77777777" w:rsidR="00D66F07" w:rsidRPr="00DD012A" w:rsidRDefault="006D7B23" w:rsidP="00DD012A">
      <w:pPr>
        <w:spacing w:after="0" w:line="240" w:lineRule="auto"/>
        <w:jc w:val="center"/>
        <w:rPr>
          <w:rFonts w:ascii="Times New Roman" w:hAnsi="Times New Roman"/>
          <w:b/>
          <w:sz w:val="28"/>
          <w:szCs w:val="28"/>
        </w:rPr>
      </w:pPr>
      <w:r w:rsidRPr="00DD012A">
        <w:rPr>
          <w:rFonts w:ascii="Times New Roman" w:hAnsi="Times New Roman"/>
          <w:b/>
          <w:sz w:val="28"/>
          <w:szCs w:val="28"/>
        </w:rPr>
        <w:t>10</w:t>
      </w:r>
      <w:r w:rsidR="00640FB6">
        <w:rPr>
          <w:rFonts w:ascii="Times New Roman" w:hAnsi="Times New Roman"/>
          <w:b/>
          <w:sz w:val="28"/>
          <w:szCs w:val="28"/>
        </w:rPr>
        <w:t xml:space="preserve"> ДЕНЬ (08.04</w:t>
      </w:r>
      <w:r w:rsidR="00D66F07" w:rsidRPr="00DD012A">
        <w:rPr>
          <w:rFonts w:ascii="Times New Roman" w:hAnsi="Times New Roman"/>
          <w:b/>
          <w:sz w:val="28"/>
          <w:szCs w:val="28"/>
        </w:rPr>
        <w:t xml:space="preserve">.24) ПОДСЧЕТ </w:t>
      </w:r>
      <w:r w:rsidR="00640FB6">
        <w:rPr>
          <w:rFonts w:ascii="Times New Roman" w:hAnsi="Times New Roman"/>
          <w:b/>
          <w:sz w:val="28"/>
          <w:szCs w:val="28"/>
        </w:rPr>
        <w:t>ЛЕЙКОЦИТАРНОЙ ФОРМУЛЫ</w:t>
      </w:r>
    </w:p>
    <w:p w14:paraId="3578AAE6" w14:textId="77777777" w:rsidR="00D66F07" w:rsidRDefault="00D66F07" w:rsidP="007C7DA3">
      <w:pPr>
        <w:spacing w:after="0" w:line="240" w:lineRule="auto"/>
        <w:ind w:firstLine="709"/>
        <w:jc w:val="both"/>
        <w:rPr>
          <w:rFonts w:ascii="Times New Roman" w:hAnsi="Times New Roman"/>
          <w:sz w:val="28"/>
          <w:szCs w:val="28"/>
        </w:rPr>
      </w:pPr>
    </w:p>
    <w:p w14:paraId="71411723" w14:textId="77777777" w:rsidR="001F7557" w:rsidRDefault="001F7557" w:rsidP="00AD72C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Сегодня я провела исследование 65 проб на гематологическом анализаторе и поставила 20 СОЭ, также изготовила 15 мазков крови. Окрасила 2 мазка крови. Также повторила методику подсчета лейкоцитарной формулы. </w:t>
      </w:r>
    </w:p>
    <w:p w14:paraId="692194E5" w14:textId="1690F086" w:rsidR="00E05D8E"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Подсчет лейкоцитарной формулы проводят при микроскопии окрашенного мазка крови с иммерсионной системой (объектив 90Х, окуляр 7Х или 10Х, конденсор поднят). Для регистрации клеток используют лабораторные счетчики СЛ-1 (счетчик лабораторный-1) или более современные его модификации. Подсчет лейкоцитов проводят в тонкой части мазка, где эритроциты лежат одиночно, а не сложены в «монетные столбики». Считают все встречающиеся целые, не разрушенные клетки, дифференцируя их по видам. Лейкоциты располагаются в мазке неравномерно: более крупные клетки (моноциты, эозинофилы, нейтрофилы) встречаются чаще по краю мазка, а более мелкие (лимфоциты) – в его середине, поэтому подсчет лейкоцитарной формулы следует проводить как по краю, так и посередине мазка, передвигая его по зигзагообразной линии – «линии меандра». Если количество лейкоцитов у обследуемого в пределах нормы и при подсчете первых 100 лейкоцитов не обнаружено никаких отклонений ни в составе лейкоцитарной формулы, ни в морфологии клеток, то ограничиваются подсчетом 100 лейкоцитов. Если же были выявлены какие-либо отклоения от нормы (например, увеличение количества палочкоядерных форм, эозинофилов или появление лейкоцитов, в норме в периферической крови не обнаруживаемых), необходим подсчет 200 лейкоцитов. При лейкоцитозах </w:t>
      </w:r>
      <w:r>
        <w:rPr>
          <w:rFonts w:ascii="Times New Roman" w:hAnsi="Times New Roman"/>
          <w:sz w:val="28"/>
          <w:szCs w:val="28"/>
        </w:rPr>
        <w:lastRenderedPageBreak/>
        <w:t>всегда следует подсчитывать 200 лейкоцитов. Для расчета лейкоцитарной формулы в этом случае полученные результаты нужно разделить на 2.</w:t>
      </w:r>
    </w:p>
    <w:p w14:paraId="485A06B5" w14:textId="4431702A" w:rsidR="00E05D8E" w:rsidRDefault="00E05D8E" w:rsidP="00AD72C8">
      <w:pPr>
        <w:spacing w:after="0" w:line="360" w:lineRule="auto"/>
        <w:ind w:firstLine="709"/>
        <w:jc w:val="both"/>
        <w:rPr>
          <w:rFonts w:ascii="Times New Roman" w:hAnsi="Times New Roman"/>
          <w:sz w:val="28"/>
          <w:szCs w:val="28"/>
        </w:rPr>
      </w:pPr>
      <w:r w:rsidRPr="00676655">
        <w:rPr>
          <w:rFonts w:ascii="Times New Roman" w:hAnsi="Times New Roman"/>
          <w:sz w:val="28"/>
          <w:szCs w:val="28"/>
          <w:u w:val="single"/>
        </w:rPr>
        <w:t>Нормы</w:t>
      </w:r>
      <w:r>
        <w:rPr>
          <w:rFonts w:ascii="Times New Roman" w:hAnsi="Times New Roman"/>
          <w:sz w:val="28"/>
          <w:szCs w:val="28"/>
        </w:rPr>
        <w:t>: Нейтрофилы п/я 1-6%, Нейтрофилы с/я 47-72%, Эозинофилы 0,5-5%, Базофилы 0-1%, Лейкоциты 19-37%, Моноциты 3-11%.</w:t>
      </w:r>
    </w:p>
    <w:p w14:paraId="787826D4" w14:textId="2A6868C9" w:rsidR="00676655" w:rsidRDefault="00E05D8E" w:rsidP="00AD72C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Краевой клинической больнице подсчет лейкоцитарной формулы проводится на анализаторе </w:t>
      </w:r>
      <w:r w:rsidRPr="00A5313F">
        <w:rPr>
          <w:rFonts w:ascii="Times New Roman" w:hAnsi="Times New Roman"/>
          <w:sz w:val="28"/>
          <w:szCs w:val="28"/>
        </w:rPr>
        <w:t>Sysmex XN-1000</w:t>
      </w:r>
      <w:r>
        <w:rPr>
          <w:rFonts w:ascii="Times New Roman" w:hAnsi="Times New Roman"/>
          <w:sz w:val="28"/>
          <w:szCs w:val="28"/>
        </w:rPr>
        <w:t>. Подсчет лейкоцитарной формулы в патологических мазках проводит врач-лаборант.</w:t>
      </w:r>
    </w:p>
    <w:p w14:paraId="347684D5" w14:textId="440537F8" w:rsidR="001F7557" w:rsidRDefault="000118BA" w:rsidP="00DD012A">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1312" behindDoc="0" locked="0" layoutInCell="1" allowOverlap="1" wp14:anchorId="38BDC5EF" wp14:editId="3A114808">
                <wp:simplePos x="0" y="0"/>
                <wp:positionH relativeFrom="column">
                  <wp:posOffset>-148590</wp:posOffset>
                </wp:positionH>
                <wp:positionV relativeFrom="paragraph">
                  <wp:posOffset>2652395</wp:posOffset>
                </wp:positionV>
                <wp:extent cx="3120390" cy="331470"/>
                <wp:effectExtent l="0" t="0" r="0" b="190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5E93B" w14:textId="098290F1" w:rsidR="005D5C78" w:rsidRPr="00676655" w:rsidRDefault="005D5C78" w:rsidP="00676655">
                            <w:pPr>
                              <w:pStyle w:val="af"/>
                              <w:rPr>
                                <w:rFonts w:ascii="Times New Roman" w:hAnsi="Times New Roman"/>
                                <w:b w:val="0"/>
                                <w:noProof/>
                                <w:color w:val="auto"/>
                                <w:sz w:val="28"/>
                                <w:szCs w:val="28"/>
                              </w:rPr>
                            </w:pPr>
                            <w:r>
                              <w:rPr>
                                <w:rFonts w:ascii="Times New Roman" w:hAnsi="Times New Roman"/>
                                <w:b w:val="0"/>
                                <w:color w:val="auto"/>
                                <w:sz w:val="28"/>
                                <w:szCs w:val="28"/>
                              </w:rPr>
                              <w:t xml:space="preserve">            </w:t>
                            </w:r>
                            <w:r w:rsidRPr="00676655">
                              <w:rPr>
                                <w:rFonts w:ascii="Times New Roman" w:hAnsi="Times New Roman"/>
                                <w:b w:val="0"/>
                                <w:color w:val="auto"/>
                                <w:sz w:val="28"/>
                                <w:szCs w:val="28"/>
                              </w:rPr>
                              <w:t xml:space="preserve">Рисунок </w:t>
                            </w:r>
                            <w:r>
                              <w:rPr>
                                <w:rFonts w:ascii="Times New Roman" w:hAnsi="Times New Roman"/>
                                <w:b w:val="0"/>
                                <w:color w:val="auto"/>
                                <w:sz w:val="28"/>
                                <w:szCs w:val="28"/>
                              </w:rPr>
                              <w:t>11</w:t>
                            </w:r>
                            <w:r w:rsidRPr="00676655">
                              <w:rPr>
                                <w:rFonts w:ascii="Times New Roman" w:hAnsi="Times New Roman"/>
                                <w:b w:val="0"/>
                                <w:color w:val="auto"/>
                                <w:sz w:val="28"/>
                                <w:szCs w:val="28"/>
                              </w:rPr>
                              <w:t xml:space="preserve"> - Эозинофил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BDC5EF" id="_x0000_t202" coordsize="21600,21600" o:spt="202" path="m,l,21600r21600,l21600,xe">
                <v:stroke joinstyle="miter"/>
                <v:path gradientshapeok="t" o:connecttype="rect"/>
              </v:shapetype>
              <v:shape id="Text Box 3" o:spid="_x0000_s1026" type="#_x0000_t202" style="position:absolute;left:0;text-align:left;margin-left:-11.7pt;margin-top:208.85pt;width:245.7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FieQIAAP8EAAAOAAAAZHJzL2Uyb0RvYy54bWysVNtu3CAQfa/Uf0C8b3xZJ1lb8UZNUleV&#10;0ouU9ANYwGtUDBTYtdOq/94Brzdp2kpVVT/gAYbDzJwzXFyOvUR7bp3QqsbZSYoRV1QzobY1/nTf&#10;LFYYOU8UI1IrXuMH7vDl+uWLi8FUPNedloxbBCDKVYOpcee9qZLE0Y73xJ1owxVsttr2xMPUbhNm&#10;yQDovUzyND1LBm2ZsZpy52D1ZtrE64jftpz6D23ruEeyxhCbj6ON4yaMyfqCVFtLTCfoIQzyD1H0&#10;RCi49Ah1QzxBOyt+geoFtdrp1p9Q3Se6bQXlMQfIJkufZXPXEcNjLlAcZ45lcv8Plr7ff7RIsBrn&#10;GCnSA0X3fPToSo9oGaozGFeB050BNz/CMrAcM3XmVtPPDil93RG15a+s1UPHCYPosnAyeXJ0wnEB&#10;ZDO80wyuITuvI9DY2j6UDoqBAB1YejgyE0KhsLjM8nRZwhaFveUyK84jdQmp5tPGOv+G6x4Fo8YW&#10;mI/oZH/rfIiGVLNLuMxpKVgjpIwTu91cS4v2BFTSxC8m8MxNquCsdDg2IU4rECTcEfZCuJH1b2WW&#10;F+lVXi6as9X5omiK00V5nq4WaVZelWdpURY3zfcQYFZUnWCMq1uh+KzArPg7hg+9MGknahANNS5P&#10;89OJoj8mmcbvd0n2wkNDStHXeHV0IlUg9rVikDapPBFyspOfw49VhhrM/1iVKIPA/KQBP25GQAna&#10;2Gj2AIKwGvgCauEVAaPT9itGA3Rkjd2XHbEcI/lWgahC+86GnY3NbBBF4WiNPUaTee2nNt8ZK7Yd&#10;IM+yfQXCa0TUxGMUB7lCl8XgDy9CaOOn8+j1+G6tfwAAAP//AwBQSwMEFAAGAAgAAAAhAJ1J45/i&#10;AAAACwEAAA8AAABkcnMvZG93bnJldi54bWxMj7FuwjAQhvdKfQfrKnWpwAGiAGkchFA7tAtqytLN&#10;xCZOG58j24H07XtMdLvTffrv+4vNaDt21j60DgXMpgkwjbVTLTYCDp+vkxWwECUq2TnUAn51gE15&#10;f1fIXLkLfuhzFRtGIRhyKcDE2Oech9poK8PU9RrpdnLeykirb7jy8kLhtuPzJMm4lS3SByN7vTO6&#10;/qkGK2Cffu3N03B6ed+mC/92GHbZd1MJ8fgwbp+BRT3GGwxXfVKHkpyObkAVWCdgMl+khApIZ8sl&#10;MCLSbEXtjtdhvQZeFvx/h/IPAAD//wMAUEsBAi0AFAAGAAgAAAAhALaDOJL+AAAA4QEAABMAAAAA&#10;AAAAAAAAAAAAAAAAAFtDb250ZW50X1R5cGVzXS54bWxQSwECLQAUAAYACAAAACEAOP0h/9YAAACU&#10;AQAACwAAAAAAAAAAAAAAAAAvAQAAX3JlbHMvLnJlbHNQSwECLQAUAAYACAAAACEABBbRYnkCAAD/&#10;BAAADgAAAAAAAAAAAAAAAAAuAgAAZHJzL2Uyb0RvYy54bWxQSwECLQAUAAYACAAAACEAnUnjn+IA&#10;AAALAQAADwAAAAAAAAAAAAAAAADTBAAAZHJzL2Rvd25yZXYueG1sUEsFBgAAAAAEAAQA8wAAAOIF&#10;AAAAAA==&#10;" stroked="f">
                <v:textbox style="mso-fit-shape-to-text:t" inset="0,0,0,0">
                  <w:txbxContent>
                    <w:p w14:paraId="2765E93B" w14:textId="098290F1" w:rsidR="005D5C78" w:rsidRPr="00676655" w:rsidRDefault="005D5C78" w:rsidP="00676655">
                      <w:pPr>
                        <w:pStyle w:val="af"/>
                        <w:rPr>
                          <w:rFonts w:ascii="Times New Roman" w:hAnsi="Times New Roman"/>
                          <w:b w:val="0"/>
                          <w:noProof/>
                          <w:color w:val="auto"/>
                          <w:sz w:val="28"/>
                          <w:szCs w:val="28"/>
                        </w:rPr>
                      </w:pPr>
                      <w:r>
                        <w:rPr>
                          <w:rFonts w:ascii="Times New Roman" w:hAnsi="Times New Roman"/>
                          <w:b w:val="0"/>
                          <w:color w:val="auto"/>
                          <w:sz w:val="28"/>
                          <w:szCs w:val="28"/>
                        </w:rPr>
                        <w:t xml:space="preserve">            </w:t>
                      </w:r>
                      <w:r w:rsidRPr="00676655">
                        <w:rPr>
                          <w:rFonts w:ascii="Times New Roman" w:hAnsi="Times New Roman"/>
                          <w:b w:val="0"/>
                          <w:color w:val="auto"/>
                          <w:sz w:val="28"/>
                          <w:szCs w:val="28"/>
                        </w:rPr>
                        <w:t xml:space="preserve">Рисунок </w:t>
                      </w:r>
                      <w:r>
                        <w:rPr>
                          <w:rFonts w:ascii="Times New Roman" w:hAnsi="Times New Roman"/>
                          <w:b w:val="0"/>
                          <w:color w:val="auto"/>
                          <w:sz w:val="28"/>
                          <w:szCs w:val="28"/>
                        </w:rPr>
                        <w:t>11</w:t>
                      </w:r>
                      <w:r w:rsidRPr="00676655">
                        <w:rPr>
                          <w:rFonts w:ascii="Times New Roman" w:hAnsi="Times New Roman"/>
                          <w:b w:val="0"/>
                          <w:color w:val="auto"/>
                          <w:sz w:val="28"/>
                          <w:szCs w:val="28"/>
                        </w:rPr>
                        <w:t xml:space="preserve"> - Эозинофил</w:t>
                      </w:r>
                    </w:p>
                  </w:txbxContent>
                </v:textbox>
                <w10:wrap type="topAndBottom"/>
              </v:shape>
            </w:pict>
          </mc:Fallback>
        </mc:AlternateContent>
      </w:r>
      <w:r w:rsidR="00AD72C8">
        <w:rPr>
          <w:rFonts w:ascii="Times New Roman" w:hAnsi="Times New Roman"/>
          <w:b/>
          <w:noProof/>
          <w:sz w:val="28"/>
          <w:szCs w:val="28"/>
          <w:lang w:eastAsia="ru-RU"/>
        </w:rPr>
        <w:drawing>
          <wp:anchor distT="0" distB="0" distL="114300" distR="114300" simplePos="0" relativeHeight="251670528" behindDoc="0" locked="0" layoutInCell="1" allowOverlap="1" wp14:anchorId="134DC53E" wp14:editId="5D38234D">
            <wp:simplePos x="0" y="0"/>
            <wp:positionH relativeFrom="column">
              <wp:posOffset>2982595</wp:posOffset>
            </wp:positionH>
            <wp:positionV relativeFrom="page">
              <wp:posOffset>5552440</wp:posOffset>
            </wp:positionV>
            <wp:extent cx="2651125" cy="240284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1bb0wg-7Q.jpg"/>
                    <pic:cNvPicPr/>
                  </pic:nvPicPr>
                  <pic:blipFill rotWithShape="1">
                    <a:blip r:embed="rId18" cstate="print">
                      <a:extLst>
                        <a:ext uri="{28A0092B-C50C-407E-A947-70E740481C1C}">
                          <a14:useLocalDpi xmlns:a14="http://schemas.microsoft.com/office/drawing/2010/main" val="0"/>
                        </a:ext>
                      </a:extLst>
                    </a:blip>
                    <a:srcRect l="20768" t="65109" r="38938" b="7505"/>
                    <a:stretch/>
                  </pic:blipFill>
                  <pic:spPr bwMode="auto">
                    <a:xfrm>
                      <a:off x="0" y="0"/>
                      <a:ext cx="2651125"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2C8">
        <w:rPr>
          <w:rFonts w:ascii="Times New Roman" w:hAnsi="Times New Roman"/>
          <w:b/>
          <w:noProof/>
          <w:sz w:val="28"/>
          <w:szCs w:val="28"/>
          <w:lang w:eastAsia="ru-RU"/>
        </w:rPr>
        <w:drawing>
          <wp:anchor distT="0" distB="0" distL="114300" distR="114300" simplePos="0" relativeHeight="251655168" behindDoc="0" locked="0" layoutInCell="1" allowOverlap="1" wp14:anchorId="5333300D" wp14:editId="77004AC0">
            <wp:simplePos x="0" y="0"/>
            <wp:positionH relativeFrom="column">
              <wp:posOffset>13970</wp:posOffset>
            </wp:positionH>
            <wp:positionV relativeFrom="page">
              <wp:posOffset>5537835</wp:posOffset>
            </wp:positionV>
            <wp:extent cx="2795905" cy="242824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VOkoGT0Lw.jpg"/>
                    <pic:cNvPicPr/>
                  </pic:nvPicPr>
                  <pic:blipFill rotWithShape="1">
                    <a:blip r:embed="rId19" cstate="print">
                      <a:extLst>
                        <a:ext uri="{28A0092B-C50C-407E-A947-70E740481C1C}">
                          <a14:useLocalDpi xmlns:a14="http://schemas.microsoft.com/office/drawing/2010/main" val="0"/>
                        </a:ext>
                      </a:extLst>
                    </a:blip>
                    <a:srcRect l="47446" t="39334" b="26430"/>
                    <a:stretch/>
                  </pic:blipFill>
                  <pic:spPr bwMode="auto">
                    <a:xfrm>
                      <a:off x="0" y="0"/>
                      <a:ext cx="2795905"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8D0C5" w14:textId="7858277D" w:rsidR="00676655" w:rsidRPr="00AD72C8" w:rsidRDefault="000118BA" w:rsidP="00AD72C8">
      <w:pPr>
        <w:keepNext/>
        <w:spacing w:after="0" w:line="240" w:lineRule="auto"/>
        <w:ind w:firstLine="709"/>
        <w:jc w:val="center"/>
      </w:pPr>
      <w:r>
        <w:rPr>
          <w:noProof/>
          <w:lang w:eastAsia="ru-RU"/>
        </w:rPr>
        <mc:AlternateContent>
          <mc:Choice Requires="wps">
            <w:drawing>
              <wp:anchor distT="0" distB="0" distL="114300" distR="114300" simplePos="0" relativeHeight="251663360" behindDoc="0" locked="0" layoutInCell="1" allowOverlap="1" wp14:anchorId="42365092" wp14:editId="6C724F46">
                <wp:simplePos x="0" y="0"/>
                <wp:positionH relativeFrom="column">
                  <wp:posOffset>2828925</wp:posOffset>
                </wp:positionH>
                <wp:positionV relativeFrom="paragraph">
                  <wp:posOffset>2447925</wp:posOffset>
                </wp:positionV>
                <wp:extent cx="2990850" cy="331470"/>
                <wp:effectExtent l="3810" t="0" r="0" b="1905"/>
                <wp:wrapTopAndBottom/>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006A4" w14:textId="3B569370" w:rsidR="005D5C78" w:rsidRPr="00676655" w:rsidRDefault="005D5C78" w:rsidP="00676655">
                            <w:pPr>
                              <w:pStyle w:val="af"/>
                              <w:rPr>
                                <w:rFonts w:ascii="Times New Roman" w:hAnsi="Times New Roman"/>
                                <w:b w:val="0"/>
                                <w:noProof/>
                                <w:color w:val="auto"/>
                                <w:sz w:val="28"/>
                                <w:szCs w:val="28"/>
                              </w:rPr>
                            </w:pPr>
                            <w:r>
                              <w:rPr>
                                <w:rFonts w:ascii="Times New Roman" w:hAnsi="Times New Roman"/>
                                <w:b w:val="0"/>
                                <w:color w:val="auto"/>
                                <w:sz w:val="28"/>
                                <w:szCs w:val="28"/>
                              </w:rPr>
                              <w:t xml:space="preserve">                </w:t>
                            </w:r>
                            <w:r w:rsidRPr="00676655">
                              <w:rPr>
                                <w:rFonts w:ascii="Times New Roman" w:hAnsi="Times New Roman"/>
                                <w:b w:val="0"/>
                                <w:color w:val="auto"/>
                                <w:sz w:val="28"/>
                                <w:szCs w:val="28"/>
                              </w:rPr>
                              <w:t xml:space="preserve">Рисунок </w:t>
                            </w:r>
                            <w:r>
                              <w:rPr>
                                <w:rFonts w:ascii="Times New Roman" w:hAnsi="Times New Roman"/>
                                <w:b w:val="0"/>
                                <w:color w:val="auto"/>
                                <w:sz w:val="28"/>
                                <w:szCs w:val="28"/>
                              </w:rPr>
                              <w:t>12</w:t>
                            </w:r>
                            <w:r w:rsidRPr="00676655">
                              <w:rPr>
                                <w:rFonts w:ascii="Times New Roman" w:hAnsi="Times New Roman"/>
                                <w:b w:val="0"/>
                                <w:color w:val="auto"/>
                                <w:sz w:val="28"/>
                                <w:szCs w:val="28"/>
                              </w:rPr>
                              <w:t xml:space="preserve"> - Базофил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65092" id="Text Box 4" o:spid="_x0000_s1027" type="#_x0000_t202" style="position:absolute;left:0;text-align:left;margin-left:222.75pt;margin-top:192.75pt;width:235.5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bPfgIAAAYFAAAOAAAAZHJzL2Uyb0RvYy54bWysVNuOmzAQfa/Uf7D8ngWyZDegkNVeSlVp&#10;e5F2+wGObYJVY7u2E9iu+u8dm5BNLw9VVR5gsMeHM3POsLoaOon23DqhVYWzsxQjrqhmQm0r/Pmx&#10;ni0xcp4oRqRWvMJP3OGr9etXq96UfK5bLRm3CECUK3tT4dZ7UyaJoy3viDvThivYbLTtiIdXu02Y&#10;JT2gdzKZp+lF0mvLjNWUOwerd+MmXkf8puHUf2waxz2SFQZuPt5tvG/CPVmvSLm1xLSCHmiQf2DR&#10;EaHgo0eoO+IJ2lnxG1QnqNVON/6M6i7RTSMojzVANVn6SzUPLTE81gLNcebYJvf/YOmH/SeLBAPt&#10;MFKkA4ke+eDRjR5QHrrTG1dC0oOBND/AcsgMlTpzr+kXh5S+bYna8mtrdd9ywoBdFk4mJ0dHHBdA&#10;Nv17zeAzZOd1BBoa2wVAaAYCdFDp6ahMoEJhcV4U6XIBWxT2zs+z/DJKl5ByOm2s82+57lAIKmxB&#10;+YhO9vfOBzaknFIiey0Fq4WU8cVuN7fSoj0Bl9TxigVAkadpUoVkpcOxEXFcAZLwjbAX6EbVn4ts&#10;nqc382JWXywvZ3mdL2bFZbqcpVlxU1ykeZHf1d8DwSwvW8EYV/dC8cmBWf53Ch9mYfRO9CDqK1ws&#10;5otRolP27rTINF5/KrITHgZSiq7Cy2MSKYOwbxSDsknpiZBjnPxMP3YZejA9Y1eiDYLyowf8sBkO&#10;fgOwYJGNZk/gC6tBNlAYfiYQtNp+w6iHwayw+7ojlmMk3ynwVpjiKbBTsJkCoigcrbDHaAxv/Tjt&#10;O2PFtgXkyb3X4L9aRGu8sDi4FoYt1nD4MYRpPn2PWS+/r/UPAAAA//8DAFBLAwQUAAYACAAAACEA&#10;hQNrD+EAAAALAQAADwAAAGRycy9kb3ducmV2LnhtbEyPwU7DMBBE70j8g7VIXBB1StK0hDhVVcEB&#10;LhWhF25u7MaBeB3ZThv+nu0JbrOap9mZcj3Znp20D51DAfNZAkxj41SHrYD9x8v9CliIEpXsHWoB&#10;PzrAurq+KmWh3Bnf9amOLaMQDIUUYGIcCs5DY7SVYeYGjeQdnbcy0ulbrrw8U7jt+UOS5NzKDumD&#10;kYPeGt1816MVsMs+d+ZuPD6/bbLUv+7Hbf7V1kLc3kybJ2BRT/EPhkt9qg4VdTq4EVVgvYAsWywI&#10;FZCuLoKIx3lO4kBWulwCr0r+f0P1CwAA//8DAFBLAQItABQABgAIAAAAIQC2gziS/gAAAOEBAAAT&#10;AAAAAAAAAAAAAAAAAAAAAABbQ29udGVudF9UeXBlc10ueG1sUEsBAi0AFAAGAAgAAAAhADj9If/W&#10;AAAAlAEAAAsAAAAAAAAAAAAAAAAALwEAAF9yZWxzLy5yZWxzUEsBAi0AFAAGAAgAAAAhAO+jls9+&#10;AgAABgUAAA4AAAAAAAAAAAAAAAAALgIAAGRycy9lMm9Eb2MueG1sUEsBAi0AFAAGAAgAAAAhAIUD&#10;aw/hAAAACwEAAA8AAAAAAAAAAAAAAAAA2AQAAGRycy9kb3ducmV2LnhtbFBLBQYAAAAABAAEAPMA&#10;AADmBQAAAAA=&#10;" stroked="f">
                <v:textbox style="mso-fit-shape-to-text:t" inset="0,0,0,0">
                  <w:txbxContent>
                    <w:p w14:paraId="1F5006A4" w14:textId="3B569370" w:rsidR="005D5C78" w:rsidRPr="00676655" w:rsidRDefault="005D5C78" w:rsidP="00676655">
                      <w:pPr>
                        <w:pStyle w:val="af"/>
                        <w:rPr>
                          <w:rFonts w:ascii="Times New Roman" w:hAnsi="Times New Roman"/>
                          <w:b w:val="0"/>
                          <w:noProof/>
                          <w:color w:val="auto"/>
                          <w:sz w:val="28"/>
                          <w:szCs w:val="28"/>
                        </w:rPr>
                      </w:pPr>
                      <w:r>
                        <w:rPr>
                          <w:rFonts w:ascii="Times New Roman" w:hAnsi="Times New Roman"/>
                          <w:b w:val="0"/>
                          <w:color w:val="auto"/>
                          <w:sz w:val="28"/>
                          <w:szCs w:val="28"/>
                        </w:rPr>
                        <w:t xml:space="preserve">                </w:t>
                      </w:r>
                      <w:r w:rsidRPr="00676655">
                        <w:rPr>
                          <w:rFonts w:ascii="Times New Roman" w:hAnsi="Times New Roman"/>
                          <w:b w:val="0"/>
                          <w:color w:val="auto"/>
                          <w:sz w:val="28"/>
                          <w:szCs w:val="28"/>
                        </w:rPr>
                        <w:t xml:space="preserve">Рисунок </w:t>
                      </w:r>
                      <w:r>
                        <w:rPr>
                          <w:rFonts w:ascii="Times New Roman" w:hAnsi="Times New Roman"/>
                          <w:b w:val="0"/>
                          <w:color w:val="auto"/>
                          <w:sz w:val="28"/>
                          <w:szCs w:val="28"/>
                        </w:rPr>
                        <w:t>12</w:t>
                      </w:r>
                      <w:r w:rsidRPr="00676655">
                        <w:rPr>
                          <w:rFonts w:ascii="Times New Roman" w:hAnsi="Times New Roman"/>
                          <w:b w:val="0"/>
                          <w:color w:val="auto"/>
                          <w:sz w:val="28"/>
                          <w:szCs w:val="28"/>
                        </w:rPr>
                        <w:t xml:space="preserve"> - Базофил</w:t>
                      </w:r>
                    </w:p>
                  </w:txbxContent>
                </v:textbox>
                <w10:wrap type="topAndBottom"/>
              </v:shape>
            </w:pict>
          </mc:Fallback>
        </mc:AlternateContent>
      </w:r>
    </w:p>
    <w:p w14:paraId="053E092F" w14:textId="40D94688" w:rsidR="00676655" w:rsidRPr="00DD012A" w:rsidRDefault="006D7B23" w:rsidP="00676655">
      <w:pPr>
        <w:spacing w:after="0" w:line="240" w:lineRule="auto"/>
        <w:jc w:val="center"/>
        <w:rPr>
          <w:rFonts w:ascii="Times New Roman" w:hAnsi="Times New Roman"/>
          <w:b/>
          <w:sz w:val="28"/>
          <w:szCs w:val="28"/>
        </w:rPr>
      </w:pPr>
      <w:r w:rsidRPr="00DD012A">
        <w:rPr>
          <w:rFonts w:ascii="Times New Roman" w:hAnsi="Times New Roman"/>
          <w:b/>
          <w:sz w:val="28"/>
          <w:szCs w:val="28"/>
        </w:rPr>
        <w:t>11</w:t>
      </w:r>
      <w:r w:rsidR="00676655">
        <w:rPr>
          <w:rFonts w:ascii="Times New Roman" w:hAnsi="Times New Roman"/>
          <w:b/>
          <w:sz w:val="28"/>
          <w:szCs w:val="28"/>
        </w:rPr>
        <w:t xml:space="preserve"> ДЕНЬ (09.04</w:t>
      </w:r>
      <w:r w:rsidR="00DB6162" w:rsidRPr="00DD012A">
        <w:rPr>
          <w:rFonts w:ascii="Times New Roman" w:hAnsi="Times New Roman"/>
          <w:b/>
          <w:sz w:val="28"/>
          <w:szCs w:val="28"/>
        </w:rPr>
        <w:t xml:space="preserve">.24) </w:t>
      </w:r>
      <w:r w:rsidR="00676655" w:rsidRPr="00DD012A">
        <w:rPr>
          <w:rFonts w:ascii="Times New Roman" w:hAnsi="Times New Roman"/>
          <w:b/>
          <w:sz w:val="28"/>
          <w:szCs w:val="28"/>
        </w:rPr>
        <w:t>ПОДСЧЕТ КОЛИЧЕСТВА ТРОМБОЦИТОВ</w:t>
      </w:r>
    </w:p>
    <w:p w14:paraId="37F30E0A" w14:textId="77777777" w:rsidR="000E77F9" w:rsidRDefault="000E77F9" w:rsidP="00DD012A">
      <w:pPr>
        <w:spacing w:after="0" w:line="240" w:lineRule="auto"/>
        <w:jc w:val="center"/>
        <w:rPr>
          <w:rFonts w:ascii="Times New Roman" w:hAnsi="Times New Roman"/>
          <w:b/>
          <w:sz w:val="28"/>
          <w:szCs w:val="28"/>
        </w:rPr>
      </w:pPr>
    </w:p>
    <w:p w14:paraId="026E77CB" w14:textId="4BDF5020" w:rsidR="000E77F9" w:rsidRPr="000E77F9" w:rsidRDefault="000E77F9" w:rsidP="00AD72C8">
      <w:pPr>
        <w:spacing w:after="0" w:line="360" w:lineRule="auto"/>
        <w:jc w:val="both"/>
        <w:rPr>
          <w:rFonts w:ascii="Times New Roman" w:hAnsi="Times New Roman"/>
          <w:sz w:val="28"/>
          <w:szCs w:val="28"/>
        </w:rPr>
      </w:pPr>
      <w:r>
        <w:rPr>
          <w:rFonts w:ascii="Times New Roman" w:hAnsi="Times New Roman"/>
          <w:b/>
          <w:sz w:val="28"/>
          <w:szCs w:val="28"/>
        </w:rPr>
        <w:tab/>
      </w:r>
      <w:r w:rsidRPr="000E77F9">
        <w:rPr>
          <w:rFonts w:ascii="Times New Roman" w:hAnsi="Times New Roman"/>
          <w:sz w:val="28"/>
          <w:szCs w:val="28"/>
        </w:rPr>
        <w:t>С</w:t>
      </w:r>
      <w:r w:rsidR="001B7568">
        <w:rPr>
          <w:rFonts w:ascii="Times New Roman" w:hAnsi="Times New Roman"/>
          <w:sz w:val="28"/>
          <w:szCs w:val="28"/>
        </w:rPr>
        <w:t>егодня я провела исследование 75</w:t>
      </w:r>
      <w:r w:rsidRPr="000E77F9">
        <w:rPr>
          <w:rFonts w:ascii="Times New Roman" w:hAnsi="Times New Roman"/>
          <w:sz w:val="28"/>
          <w:szCs w:val="28"/>
        </w:rPr>
        <w:t xml:space="preserve"> проб на гематологическом анализаторе и поставила 20 СОЭ. Также приготовила 20 мазков крови. Затем повторила методику подсчета тромбоцитов в мазке крови.</w:t>
      </w:r>
    </w:p>
    <w:p w14:paraId="62F65846" w14:textId="55DF0BB6" w:rsidR="00676655" w:rsidRDefault="00676655" w:rsidP="00AD72C8">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Тромбоциты подсчитывают унифицированным методом в мазках крови по Фонио. </w:t>
      </w:r>
    </w:p>
    <w:p w14:paraId="1FA551BF" w14:textId="23008A68" w:rsidR="00676655" w:rsidRDefault="00676655" w:rsidP="00AD72C8">
      <w:pPr>
        <w:spacing w:after="0" w:line="360" w:lineRule="auto"/>
        <w:ind w:firstLine="709"/>
        <w:jc w:val="both"/>
        <w:rPr>
          <w:rFonts w:ascii="Times New Roman" w:hAnsi="Times New Roman"/>
          <w:sz w:val="28"/>
          <w:szCs w:val="28"/>
        </w:rPr>
      </w:pPr>
      <w:r w:rsidRPr="00AD72C8">
        <w:rPr>
          <w:rFonts w:ascii="Times New Roman" w:hAnsi="Times New Roman"/>
          <w:sz w:val="28"/>
          <w:szCs w:val="28"/>
          <w:u w:val="single"/>
        </w:rPr>
        <w:t>Принцип:</w:t>
      </w:r>
      <w:r>
        <w:rPr>
          <w:rFonts w:ascii="Times New Roman" w:hAnsi="Times New Roman"/>
          <w:sz w:val="28"/>
          <w:szCs w:val="28"/>
        </w:rPr>
        <w:t xml:space="preserve"> в</w:t>
      </w:r>
      <w:r w:rsidRPr="006820E2">
        <w:rPr>
          <w:rFonts w:ascii="Times New Roman" w:hAnsi="Times New Roman"/>
          <w:sz w:val="28"/>
          <w:szCs w:val="28"/>
        </w:rPr>
        <w:t xml:space="preserve"> окрашенных мазках крови подсчитывают количество тромбоцитов, встречающихся при подсчете 1000 эритроцитов. Одновременно в счетной камере Горяева определяют количество эритроцитов в 1л крови, а затем делают пересчет количества тромбоцитов на 1л крови.</w:t>
      </w:r>
    </w:p>
    <w:p w14:paraId="243DCE7A" w14:textId="70CECBF1" w:rsidR="00676655" w:rsidRPr="006820E2" w:rsidRDefault="00676655" w:rsidP="00AD72C8">
      <w:pPr>
        <w:spacing w:after="0" w:line="360" w:lineRule="auto"/>
        <w:ind w:firstLine="709"/>
        <w:jc w:val="both"/>
        <w:rPr>
          <w:rFonts w:ascii="Times New Roman" w:hAnsi="Times New Roman"/>
          <w:sz w:val="28"/>
          <w:szCs w:val="28"/>
        </w:rPr>
      </w:pPr>
      <w:r w:rsidRPr="00AD72C8">
        <w:rPr>
          <w:rFonts w:ascii="Times New Roman" w:hAnsi="Times New Roman"/>
          <w:sz w:val="28"/>
          <w:szCs w:val="28"/>
          <w:u w:val="single"/>
        </w:rPr>
        <w:t>Ход определения</w:t>
      </w:r>
      <w:r>
        <w:rPr>
          <w:rFonts w:ascii="Times New Roman" w:hAnsi="Times New Roman"/>
          <w:sz w:val="28"/>
          <w:szCs w:val="28"/>
        </w:rPr>
        <w:t>: в</w:t>
      </w:r>
      <w:r w:rsidRPr="006820E2">
        <w:rPr>
          <w:rFonts w:ascii="Times New Roman" w:hAnsi="Times New Roman"/>
          <w:sz w:val="28"/>
          <w:szCs w:val="28"/>
        </w:rPr>
        <w:t xml:space="preserve"> капилляр Панченкова набирают реактив до метки «75», выдувают в серологическую пробирку. Этим же капилляром берут кровь из пальца до метки «0» (К), выдувают ее пробирку с реактивом, </w:t>
      </w:r>
      <w:r w:rsidRPr="006820E2">
        <w:rPr>
          <w:rFonts w:ascii="Times New Roman" w:hAnsi="Times New Roman"/>
          <w:sz w:val="28"/>
          <w:szCs w:val="28"/>
        </w:rPr>
        <w:lastRenderedPageBreak/>
        <w:t>перемешивают. Готовят из смеси тонкие мазки, высушивают их, фиксируют и окрашивают по Романовскому в течение 2-3 часов, если использовался сульфат магния и в течение 30-40 минут, если использовали ЭДТА. Тромбоциты при этом окрашиваются в фиолетовый цвет. Одновременно берут кровь для подсчета количества эритроцитов.</w:t>
      </w:r>
      <w:r>
        <w:rPr>
          <w:rFonts w:ascii="Times New Roman" w:hAnsi="Times New Roman"/>
          <w:sz w:val="28"/>
          <w:szCs w:val="28"/>
        </w:rPr>
        <w:t xml:space="preserve"> </w:t>
      </w:r>
      <w:r w:rsidRPr="006820E2">
        <w:rPr>
          <w:rFonts w:ascii="Times New Roman" w:hAnsi="Times New Roman"/>
          <w:sz w:val="28"/>
          <w:szCs w:val="28"/>
        </w:rPr>
        <w:t xml:space="preserve">Окрашенные мазки микроскопируют при условиях: окуляр 7Х или 10Х, объектив 90х, конденсор поднят. Подсчет количества тромбоцитов ведут в тонких местах препарата следующим образом: в каждом поле зрения считают число эритроцитов и тромбоцитов, передвигая мазок до тех пор, пока не будут посчитаны 1000 эритроцитов. Для удобства счета и большей точности пользуются окуляром с ограничителем поля зрения по Фонио. Для ограничения поля зрения в окуляр вкладывают кружок из бумаги с небольшим отверстием по центру в форме ромба. В ограниченном поле зрения должно быть видно около 50 эритроцитов. Сосчитав 1000 эритроцитов, суммируют количество встретившихся при этом тромбоцитов (всего примерно 20 полей зрения). </w:t>
      </w:r>
    </w:p>
    <w:p w14:paraId="08D12AD8" w14:textId="5B654568" w:rsidR="00AD72C8" w:rsidRDefault="00676655" w:rsidP="00AD72C8">
      <w:pPr>
        <w:spacing w:after="0" w:line="360" w:lineRule="auto"/>
        <w:ind w:firstLine="709"/>
        <w:jc w:val="both"/>
        <w:rPr>
          <w:rFonts w:ascii="Times New Roman" w:hAnsi="Times New Roman"/>
          <w:sz w:val="28"/>
          <w:szCs w:val="28"/>
        </w:rPr>
      </w:pPr>
      <w:r w:rsidRPr="00AD72C8">
        <w:rPr>
          <w:rFonts w:ascii="Times New Roman" w:hAnsi="Times New Roman"/>
          <w:sz w:val="28"/>
          <w:szCs w:val="28"/>
          <w:u w:val="single"/>
        </w:rPr>
        <w:t>Расчет:</w:t>
      </w:r>
      <w:r>
        <w:rPr>
          <w:rFonts w:ascii="Times New Roman" w:hAnsi="Times New Roman"/>
          <w:sz w:val="28"/>
          <w:szCs w:val="28"/>
        </w:rPr>
        <w:t xml:space="preserve"> зная количество тромбоцитов, встретившихся при подсчете 1000 эритроцитов, и количество эритроцитов в 1 л крови, производится расчет содержания тромбоцитов в 1 л крови по формуле:</w:t>
      </w:r>
    </w:p>
    <w:p w14:paraId="577C0312" w14:textId="77777777" w:rsidR="00676655" w:rsidRDefault="00676655" w:rsidP="00AD72C8">
      <w:pPr>
        <w:spacing w:after="0" w:line="360" w:lineRule="auto"/>
        <w:ind w:firstLine="709"/>
        <w:jc w:val="both"/>
        <w:rPr>
          <w:rFonts w:ascii="Times New Roman" w:hAnsi="Times New Roman"/>
          <w:sz w:val="28"/>
          <w:szCs w:val="28"/>
        </w:rPr>
      </w:pPr>
      <m:oMathPara>
        <m:oMath>
          <m:r>
            <w:rPr>
              <w:rFonts w:ascii="Cambria Math" w:hAnsi="Cambria Math"/>
              <w:sz w:val="28"/>
              <w:szCs w:val="28"/>
            </w:rPr>
            <m:t xml:space="preserve">Х= </m:t>
          </m:r>
          <m:f>
            <m:fPr>
              <m:ctrlPr>
                <w:rPr>
                  <w:rFonts w:ascii="Cambria Math" w:hAnsi="Cambria Math"/>
                  <w:i/>
                  <w:sz w:val="28"/>
                  <w:szCs w:val="28"/>
                </w:rPr>
              </m:ctrlPr>
            </m:fPr>
            <m:num>
              <m:r>
                <w:rPr>
                  <w:rFonts w:ascii="Cambria Math" w:hAnsi="Cambria Math"/>
                  <w:sz w:val="28"/>
                  <w:szCs w:val="28"/>
                </w:rPr>
                <m:t>А ×В</m:t>
              </m:r>
            </m:num>
            <m:den>
              <m:r>
                <w:rPr>
                  <w:rFonts w:ascii="Cambria Math" w:hAnsi="Cambria Math"/>
                  <w:sz w:val="28"/>
                  <w:szCs w:val="28"/>
                </w:rPr>
                <m:t>1000</m:t>
              </m:r>
            </m:den>
          </m:f>
        </m:oMath>
      </m:oMathPara>
    </w:p>
    <w:p w14:paraId="572495AD" w14:textId="77777777" w:rsidR="00AD72C8" w:rsidRDefault="00AD72C8" w:rsidP="00AD72C8">
      <w:pPr>
        <w:spacing w:after="0" w:line="360" w:lineRule="auto"/>
        <w:ind w:firstLine="709"/>
        <w:jc w:val="both"/>
        <w:rPr>
          <w:rFonts w:ascii="Times New Roman" w:hAnsi="Times New Roman"/>
          <w:sz w:val="28"/>
          <w:szCs w:val="28"/>
        </w:rPr>
      </w:pPr>
    </w:p>
    <w:p w14:paraId="4B8EBA75" w14:textId="77777777" w:rsidR="00676655" w:rsidRDefault="00676655" w:rsidP="00AD72C8">
      <w:pPr>
        <w:spacing w:after="0" w:line="360" w:lineRule="auto"/>
        <w:ind w:firstLine="709"/>
        <w:jc w:val="both"/>
        <w:rPr>
          <w:rFonts w:ascii="Times New Roman" w:hAnsi="Times New Roman"/>
          <w:sz w:val="28"/>
          <w:szCs w:val="28"/>
        </w:rPr>
      </w:pPr>
      <w:r>
        <w:rPr>
          <w:rFonts w:ascii="Times New Roman" w:hAnsi="Times New Roman"/>
          <w:sz w:val="28"/>
          <w:szCs w:val="28"/>
        </w:rPr>
        <w:t>где:</w:t>
      </w:r>
    </w:p>
    <w:p w14:paraId="3D93EA14" w14:textId="77777777" w:rsidR="00676655" w:rsidRDefault="00676655" w:rsidP="00AD72C8">
      <w:pPr>
        <w:spacing w:after="0" w:line="360" w:lineRule="auto"/>
        <w:ind w:firstLine="709"/>
        <w:jc w:val="both"/>
        <w:rPr>
          <w:rFonts w:ascii="Times New Roman" w:hAnsi="Times New Roman"/>
          <w:sz w:val="28"/>
          <w:szCs w:val="28"/>
        </w:rPr>
      </w:pPr>
      <w:r>
        <w:rPr>
          <w:rFonts w:ascii="Times New Roman" w:hAnsi="Times New Roman"/>
          <w:sz w:val="28"/>
          <w:szCs w:val="28"/>
        </w:rPr>
        <w:t>Х – количество тромбоцитов в 1 л крови;</w:t>
      </w:r>
    </w:p>
    <w:p w14:paraId="6E87D75B" w14:textId="77777777" w:rsidR="00676655" w:rsidRDefault="00676655" w:rsidP="00AD72C8">
      <w:pPr>
        <w:spacing w:after="0" w:line="360" w:lineRule="auto"/>
        <w:ind w:firstLine="709"/>
        <w:jc w:val="both"/>
        <w:rPr>
          <w:rFonts w:ascii="Times New Roman" w:hAnsi="Times New Roman"/>
          <w:sz w:val="28"/>
          <w:szCs w:val="28"/>
        </w:rPr>
      </w:pPr>
      <w:r>
        <w:rPr>
          <w:rFonts w:ascii="Times New Roman" w:hAnsi="Times New Roman"/>
          <w:sz w:val="28"/>
          <w:szCs w:val="28"/>
        </w:rPr>
        <w:t>А – количество тромбоцитов на 1000 эритроцитов;</w:t>
      </w:r>
    </w:p>
    <w:p w14:paraId="6C5DB2F2" w14:textId="77777777" w:rsidR="00676655" w:rsidRDefault="00676655" w:rsidP="00AD72C8">
      <w:pPr>
        <w:spacing w:after="0" w:line="360" w:lineRule="auto"/>
        <w:ind w:firstLine="709"/>
        <w:jc w:val="both"/>
        <w:rPr>
          <w:rFonts w:ascii="Times New Roman" w:hAnsi="Times New Roman"/>
          <w:sz w:val="28"/>
          <w:szCs w:val="28"/>
        </w:rPr>
      </w:pPr>
      <w:r>
        <w:rPr>
          <w:rFonts w:ascii="Times New Roman" w:hAnsi="Times New Roman"/>
          <w:sz w:val="28"/>
          <w:szCs w:val="28"/>
        </w:rPr>
        <w:t>В – количество эритроцитов в 1 л крови.</w:t>
      </w:r>
    </w:p>
    <w:p w14:paraId="61A6D58A" w14:textId="77777777" w:rsidR="000E77F9" w:rsidRDefault="000E77F9" w:rsidP="00676655">
      <w:pPr>
        <w:spacing w:after="0" w:line="240" w:lineRule="auto"/>
        <w:ind w:firstLine="709"/>
        <w:jc w:val="both"/>
        <w:rPr>
          <w:rFonts w:ascii="Times New Roman" w:hAnsi="Times New Roman"/>
          <w:sz w:val="28"/>
          <w:szCs w:val="28"/>
        </w:rPr>
      </w:pPr>
    </w:p>
    <w:p w14:paraId="585AF110" w14:textId="77777777" w:rsidR="00676655" w:rsidRPr="00676655" w:rsidRDefault="00676655" w:rsidP="00676655">
      <w:pPr>
        <w:keepNext/>
        <w:spacing w:after="0" w:line="240" w:lineRule="auto"/>
        <w:ind w:firstLine="709"/>
        <w:jc w:val="center"/>
        <w:rPr>
          <w:rFonts w:ascii="Times New Roman" w:hAnsi="Times New Roman"/>
          <w:sz w:val="28"/>
          <w:szCs w:val="28"/>
        </w:rPr>
      </w:pPr>
      <w:r w:rsidRPr="00676655">
        <w:rPr>
          <w:rFonts w:ascii="Times New Roman" w:hAnsi="Times New Roman"/>
          <w:noProof/>
          <w:sz w:val="28"/>
          <w:szCs w:val="28"/>
          <w:lang w:eastAsia="ru-RU"/>
        </w:rPr>
        <w:lastRenderedPageBreak/>
        <w:drawing>
          <wp:inline distT="0" distB="0" distL="0" distR="0" wp14:anchorId="635F33F2" wp14:editId="5658A7C0">
            <wp:extent cx="4116440" cy="316850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Sd0-V_owWQ.jpg"/>
                    <pic:cNvPicPr/>
                  </pic:nvPicPr>
                  <pic:blipFill rotWithShape="1">
                    <a:blip r:embed="rId20" cstate="print">
                      <a:extLst>
                        <a:ext uri="{28A0092B-C50C-407E-A947-70E740481C1C}">
                          <a14:useLocalDpi xmlns:a14="http://schemas.microsoft.com/office/drawing/2010/main" val="0"/>
                        </a:ext>
                      </a:extLst>
                    </a:blip>
                    <a:srcRect t="18961" b="23308"/>
                    <a:stretch/>
                  </pic:blipFill>
                  <pic:spPr bwMode="auto">
                    <a:xfrm>
                      <a:off x="0" y="0"/>
                      <a:ext cx="4126788" cy="3176467"/>
                    </a:xfrm>
                    <a:prstGeom prst="rect">
                      <a:avLst/>
                    </a:prstGeom>
                    <a:ln>
                      <a:noFill/>
                    </a:ln>
                    <a:extLst>
                      <a:ext uri="{53640926-AAD7-44D8-BBD7-CCE9431645EC}">
                        <a14:shadowObscured xmlns:a14="http://schemas.microsoft.com/office/drawing/2010/main"/>
                      </a:ext>
                    </a:extLst>
                  </pic:spPr>
                </pic:pic>
              </a:graphicData>
            </a:graphic>
          </wp:inline>
        </w:drawing>
      </w:r>
    </w:p>
    <w:p w14:paraId="33DEDC2A" w14:textId="77777777" w:rsidR="00676655" w:rsidRPr="00676655" w:rsidRDefault="00676655" w:rsidP="00676655">
      <w:pPr>
        <w:pStyle w:val="af"/>
        <w:jc w:val="center"/>
        <w:rPr>
          <w:rFonts w:ascii="Times New Roman" w:hAnsi="Times New Roman"/>
          <w:b w:val="0"/>
          <w:color w:val="auto"/>
          <w:sz w:val="28"/>
          <w:szCs w:val="28"/>
        </w:rPr>
      </w:pPr>
      <w:r>
        <w:rPr>
          <w:rFonts w:ascii="Times New Roman" w:hAnsi="Times New Roman"/>
          <w:b w:val="0"/>
          <w:color w:val="auto"/>
          <w:sz w:val="28"/>
          <w:szCs w:val="28"/>
        </w:rPr>
        <w:t xml:space="preserve">          </w:t>
      </w:r>
      <w:r w:rsidRPr="00676655">
        <w:rPr>
          <w:rFonts w:ascii="Times New Roman" w:hAnsi="Times New Roman"/>
          <w:b w:val="0"/>
          <w:color w:val="auto"/>
          <w:sz w:val="28"/>
          <w:szCs w:val="28"/>
        </w:rPr>
        <w:t xml:space="preserve">Рисунок </w:t>
      </w:r>
      <w:r w:rsidRPr="00676655">
        <w:rPr>
          <w:rFonts w:ascii="Times New Roman" w:hAnsi="Times New Roman"/>
          <w:b w:val="0"/>
          <w:color w:val="auto"/>
          <w:sz w:val="28"/>
          <w:szCs w:val="28"/>
        </w:rPr>
        <w:fldChar w:fldCharType="begin"/>
      </w:r>
      <w:r w:rsidRPr="00676655">
        <w:rPr>
          <w:rFonts w:ascii="Times New Roman" w:hAnsi="Times New Roman"/>
          <w:b w:val="0"/>
          <w:color w:val="auto"/>
          <w:sz w:val="28"/>
          <w:szCs w:val="28"/>
        </w:rPr>
        <w:instrText xml:space="preserve"> SEQ Рисунок \* ARABIC </w:instrText>
      </w:r>
      <w:r w:rsidRPr="00676655">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13</w:t>
      </w:r>
      <w:r w:rsidRPr="00676655">
        <w:rPr>
          <w:rFonts w:ascii="Times New Roman" w:hAnsi="Times New Roman"/>
          <w:b w:val="0"/>
          <w:color w:val="auto"/>
          <w:sz w:val="28"/>
          <w:szCs w:val="28"/>
        </w:rPr>
        <w:fldChar w:fldCharType="end"/>
      </w:r>
      <w:r w:rsidRPr="00676655">
        <w:rPr>
          <w:rFonts w:ascii="Times New Roman" w:hAnsi="Times New Roman"/>
          <w:b w:val="0"/>
          <w:color w:val="auto"/>
          <w:sz w:val="28"/>
          <w:szCs w:val="28"/>
        </w:rPr>
        <w:t xml:space="preserve"> - подсчет тромбоцитов с ограничителем</w:t>
      </w:r>
    </w:p>
    <w:p w14:paraId="07B0F993" w14:textId="77777777" w:rsidR="00DB6162" w:rsidRDefault="00676655" w:rsidP="007E50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норме количество тромбоцитов составляет 180-320 </w:t>
      </w:r>
      <w:r w:rsidR="000E77F9">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oMath>
      <w:r w:rsidR="000E77F9">
        <w:rPr>
          <w:rFonts w:ascii="Times New Roman" w:hAnsi="Times New Roman"/>
          <w:sz w:val="28"/>
          <w:szCs w:val="28"/>
        </w:rPr>
        <w:t>/л</w:t>
      </w:r>
    </w:p>
    <w:p w14:paraId="2B63265D" w14:textId="77777777" w:rsidR="000E77F9" w:rsidRPr="000E77F9" w:rsidRDefault="000E77F9" w:rsidP="007E50B3">
      <w:pPr>
        <w:spacing w:after="0" w:line="240" w:lineRule="auto"/>
        <w:ind w:firstLine="709"/>
        <w:jc w:val="both"/>
        <w:rPr>
          <w:rFonts w:ascii="Times New Roman" w:hAnsi="Times New Roman"/>
          <w:sz w:val="28"/>
          <w:szCs w:val="28"/>
        </w:rPr>
      </w:pPr>
    </w:p>
    <w:p w14:paraId="15C38CD6" w14:textId="77777777" w:rsidR="00676655" w:rsidRPr="00DD012A" w:rsidRDefault="00BB42E6" w:rsidP="00676655">
      <w:pPr>
        <w:spacing w:after="0" w:line="240" w:lineRule="auto"/>
        <w:jc w:val="center"/>
        <w:rPr>
          <w:rFonts w:ascii="Times New Roman" w:hAnsi="Times New Roman"/>
          <w:b/>
          <w:sz w:val="28"/>
          <w:szCs w:val="28"/>
        </w:rPr>
      </w:pPr>
      <w:r w:rsidRPr="00DD012A">
        <w:rPr>
          <w:rFonts w:ascii="Times New Roman" w:hAnsi="Times New Roman"/>
          <w:b/>
          <w:sz w:val="28"/>
          <w:szCs w:val="28"/>
        </w:rPr>
        <w:t>1</w:t>
      </w:r>
      <w:r w:rsidR="006D7B23" w:rsidRPr="00DD012A">
        <w:rPr>
          <w:rFonts w:ascii="Times New Roman" w:hAnsi="Times New Roman"/>
          <w:b/>
          <w:sz w:val="28"/>
          <w:szCs w:val="28"/>
        </w:rPr>
        <w:t>2</w:t>
      </w:r>
      <w:r w:rsidR="000E77F9">
        <w:rPr>
          <w:rFonts w:ascii="Times New Roman" w:hAnsi="Times New Roman"/>
          <w:b/>
          <w:sz w:val="28"/>
          <w:szCs w:val="28"/>
        </w:rPr>
        <w:t xml:space="preserve"> ДЕНЬ (10.04</w:t>
      </w:r>
      <w:r w:rsidR="00055CF2" w:rsidRPr="00DD012A">
        <w:rPr>
          <w:rFonts w:ascii="Times New Roman" w:hAnsi="Times New Roman"/>
          <w:b/>
          <w:sz w:val="28"/>
          <w:szCs w:val="28"/>
        </w:rPr>
        <w:t xml:space="preserve">.24) </w:t>
      </w:r>
      <w:r w:rsidR="00676655" w:rsidRPr="00DD012A">
        <w:rPr>
          <w:rFonts w:ascii="Times New Roman" w:hAnsi="Times New Roman"/>
          <w:b/>
          <w:sz w:val="28"/>
          <w:szCs w:val="28"/>
        </w:rPr>
        <w:t>ОПРЕДЕЛЕНИЕ ГЕМАТОКРИТА</w:t>
      </w:r>
    </w:p>
    <w:p w14:paraId="09FEB96C" w14:textId="77777777" w:rsidR="00055CF2" w:rsidRDefault="00055CF2" w:rsidP="00676655">
      <w:pPr>
        <w:spacing w:after="0" w:line="240" w:lineRule="auto"/>
        <w:jc w:val="center"/>
        <w:rPr>
          <w:rFonts w:ascii="Times New Roman" w:hAnsi="Times New Roman"/>
          <w:sz w:val="28"/>
          <w:szCs w:val="28"/>
        </w:rPr>
      </w:pPr>
    </w:p>
    <w:p w14:paraId="0C1C293F" w14:textId="4C2875F7" w:rsidR="000E77F9" w:rsidRDefault="000E77F9" w:rsidP="005B7AA3">
      <w:pPr>
        <w:spacing w:after="0" w:line="360" w:lineRule="auto"/>
        <w:ind w:firstLine="709"/>
        <w:jc w:val="both"/>
        <w:rPr>
          <w:rFonts w:ascii="Times New Roman" w:hAnsi="Times New Roman"/>
          <w:sz w:val="28"/>
          <w:szCs w:val="28"/>
        </w:rPr>
      </w:pPr>
      <w:r>
        <w:rPr>
          <w:rFonts w:ascii="Times New Roman" w:hAnsi="Times New Roman"/>
          <w:sz w:val="28"/>
          <w:szCs w:val="28"/>
        </w:rPr>
        <w:t>С</w:t>
      </w:r>
      <w:r w:rsidR="001B7568">
        <w:rPr>
          <w:rFonts w:ascii="Times New Roman" w:hAnsi="Times New Roman"/>
          <w:sz w:val="28"/>
          <w:szCs w:val="28"/>
        </w:rPr>
        <w:t>егодня я провела исследование 65</w:t>
      </w:r>
      <w:r>
        <w:rPr>
          <w:rFonts w:ascii="Times New Roman" w:hAnsi="Times New Roman"/>
          <w:sz w:val="28"/>
          <w:szCs w:val="28"/>
        </w:rPr>
        <w:t xml:space="preserve"> проб на гематологическом анализаторе и поставила 19 СОЭ. Также повторила методику определения гематокрита.</w:t>
      </w:r>
    </w:p>
    <w:p w14:paraId="2F671487" w14:textId="77777777" w:rsidR="000E77F9" w:rsidRDefault="00676655" w:rsidP="005B7AA3">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Гематокрит отражает соотношение объема плазмы и форменных элементов крови. За гематокртиную величину принято считать объем эритроцитов. Гематокрит определяют унифицированным методом с помощью микроцентрифуги. </w:t>
      </w:r>
    </w:p>
    <w:p w14:paraId="208B5331" w14:textId="77777777" w:rsidR="00676655" w:rsidRDefault="00676655" w:rsidP="005B7AA3">
      <w:pPr>
        <w:spacing w:after="0" w:line="360" w:lineRule="auto"/>
        <w:ind w:firstLine="709"/>
        <w:jc w:val="both"/>
        <w:rPr>
          <w:rFonts w:ascii="Times New Roman" w:hAnsi="Times New Roman"/>
          <w:sz w:val="28"/>
          <w:szCs w:val="28"/>
        </w:rPr>
      </w:pPr>
      <w:r w:rsidRPr="000E77F9">
        <w:rPr>
          <w:rFonts w:ascii="Times New Roman" w:hAnsi="Times New Roman"/>
          <w:sz w:val="28"/>
          <w:szCs w:val="28"/>
          <w:u w:val="single"/>
        </w:rPr>
        <w:t>Принцип метода</w:t>
      </w:r>
      <w:r>
        <w:rPr>
          <w:rFonts w:ascii="Times New Roman" w:hAnsi="Times New Roman"/>
          <w:sz w:val="28"/>
          <w:szCs w:val="28"/>
        </w:rPr>
        <w:t xml:space="preserve">: центрифугирование крови в присутствии антикоагулянтов в течение определенного времени при постоянном числе оборотов центрифуги. </w:t>
      </w:r>
    </w:p>
    <w:p w14:paraId="1C03319B" w14:textId="77777777" w:rsidR="00676655" w:rsidRDefault="00676655" w:rsidP="005B7AA3">
      <w:pPr>
        <w:spacing w:after="0" w:line="360" w:lineRule="auto"/>
        <w:ind w:firstLine="709"/>
        <w:jc w:val="both"/>
        <w:rPr>
          <w:rFonts w:ascii="Times New Roman" w:hAnsi="Times New Roman"/>
          <w:sz w:val="28"/>
          <w:szCs w:val="28"/>
        </w:rPr>
      </w:pPr>
      <w:r w:rsidRPr="00676655">
        <w:rPr>
          <w:rFonts w:ascii="Times New Roman" w:hAnsi="Times New Roman"/>
          <w:sz w:val="28"/>
          <w:szCs w:val="28"/>
          <w:u w:val="single"/>
        </w:rPr>
        <w:t>Ход определения</w:t>
      </w:r>
      <w:r>
        <w:rPr>
          <w:rFonts w:ascii="Times New Roman" w:hAnsi="Times New Roman"/>
          <w:sz w:val="28"/>
          <w:szCs w:val="28"/>
        </w:rPr>
        <w:t xml:space="preserve">: в предварительно обработанный антикоагулянтом и высушенный капилляр набирают кровь из пальца на 7/8 длины капилляра. Укупоривают капилляры с одного конца специальной пастой и помещают их в ротор центрифуги так, чтобы укупоренные концы упирались в резиновую прокладку. Центрифугируют 5 минут при 8000 об/мин. По специальной шкале, приложенной к центрифуге, определяют гематокритную величину. </w:t>
      </w:r>
    </w:p>
    <w:p w14:paraId="4192C0A1" w14:textId="77777777" w:rsidR="00676655" w:rsidRDefault="00676655" w:rsidP="000E77F9">
      <w:pPr>
        <w:spacing w:after="0" w:line="240" w:lineRule="auto"/>
        <w:ind w:firstLine="709"/>
        <w:jc w:val="both"/>
        <w:rPr>
          <w:rFonts w:ascii="Times New Roman" w:hAnsi="Times New Roman"/>
          <w:sz w:val="28"/>
          <w:szCs w:val="28"/>
        </w:rPr>
      </w:pPr>
      <w:r w:rsidRPr="00676655">
        <w:rPr>
          <w:rFonts w:ascii="Times New Roman" w:hAnsi="Times New Roman"/>
          <w:sz w:val="28"/>
          <w:szCs w:val="28"/>
          <w:u w:val="single"/>
        </w:rPr>
        <w:lastRenderedPageBreak/>
        <w:t>Нормы</w:t>
      </w:r>
      <w:r>
        <w:rPr>
          <w:rFonts w:ascii="Times New Roman" w:hAnsi="Times New Roman"/>
          <w:sz w:val="28"/>
          <w:szCs w:val="28"/>
        </w:rPr>
        <w:t>: мужчины 40-48%, женщины 36-42%.</w:t>
      </w:r>
    </w:p>
    <w:p w14:paraId="35F4B89B" w14:textId="77777777" w:rsidR="000E77F9" w:rsidRDefault="000E77F9" w:rsidP="000E77F9">
      <w:pPr>
        <w:spacing w:after="0" w:line="240" w:lineRule="auto"/>
        <w:ind w:firstLine="709"/>
        <w:jc w:val="both"/>
        <w:rPr>
          <w:rFonts w:ascii="Times New Roman" w:hAnsi="Times New Roman"/>
          <w:sz w:val="28"/>
          <w:szCs w:val="28"/>
        </w:rPr>
      </w:pPr>
    </w:p>
    <w:p w14:paraId="085ADD2A" w14:textId="77777777" w:rsidR="000E77F9" w:rsidRDefault="000E77F9" w:rsidP="000E77F9">
      <w:pPr>
        <w:keepNext/>
        <w:spacing w:after="0" w:line="240" w:lineRule="auto"/>
        <w:ind w:firstLine="709"/>
        <w:jc w:val="center"/>
      </w:pPr>
      <w:r>
        <w:rPr>
          <w:rFonts w:ascii="Times New Roman" w:hAnsi="Times New Roman"/>
          <w:noProof/>
          <w:sz w:val="28"/>
          <w:szCs w:val="28"/>
          <w:lang w:eastAsia="ru-RU"/>
        </w:rPr>
        <w:drawing>
          <wp:inline distT="0" distB="0" distL="0" distR="0" wp14:anchorId="22284C9D" wp14:editId="7F0FF108">
            <wp:extent cx="3810000" cy="2990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27946 (1).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2990850"/>
                    </a:xfrm>
                    <a:prstGeom prst="rect">
                      <a:avLst/>
                    </a:prstGeom>
                  </pic:spPr>
                </pic:pic>
              </a:graphicData>
            </a:graphic>
          </wp:inline>
        </w:drawing>
      </w:r>
    </w:p>
    <w:p w14:paraId="20E35958" w14:textId="77777777" w:rsidR="000E77F9" w:rsidRPr="000E77F9" w:rsidRDefault="000E77F9" w:rsidP="000E77F9">
      <w:pPr>
        <w:pStyle w:val="af"/>
        <w:jc w:val="center"/>
        <w:rPr>
          <w:rFonts w:ascii="Times New Roman" w:hAnsi="Times New Roman"/>
          <w:b w:val="0"/>
          <w:color w:val="auto"/>
          <w:sz w:val="28"/>
          <w:szCs w:val="28"/>
        </w:rPr>
      </w:pPr>
      <w:r w:rsidRPr="000E77F9">
        <w:rPr>
          <w:rFonts w:ascii="Times New Roman" w:hAnsi="Times New Roman"/>
          <w:b w:val="0"/>
          <w:color w:val="auto"/>
          <w:sz w:val="28"/>
          <w:szCs w:val="28"/>
        </w:rPr>
        <w:t xml:space="preserve">Рисунок </w:t>
      </w:r>
      <w:r w:rsidRPr="000E77F9">
        <w:rPr>
          <w:rFonts w:ascii="Times New Roman" w:hAnsi="Times New Roman"/>
          <w:b w:val="0"/>
          <w:color w:val="auto"/>
          <w:sz w:val="28"/>
          <w:szCs w:val="28"/>
        </w:rPr>
        <w:fldChar w:fldCharType="begin"/>
      </w:r>
      <w:r w:rsidRPr="000E77F9">
        <w:rPr>
          <w:rFonts w:ascii="Times New Roman" w:hAnsi="Times New Roman"/>
          <w:b w:val="0"/>
          <w:color w:val="auto"/>
          <w:sz w:val="28"/>
          <w:szCs w:val="28"/>
        </w:rPr>
        <w:instrText xml:space="preserve"> SEQ Рисунок \* ARABIC </w:instrText>
      </w:r>
      <w:r w:rsidRPr="000E77F9">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14</w:t>
      </w:r>
      <w:r w:rsidRPr="000E77F9">
        <w:rPr>
          <w:rFonts w:ascii="Times New Roman" w:hAnsi="Times New Roman"/>
          <w:b w:val="0"/>
          <w:color w:val="auto"/>
          <w:sz w:val="28"/>
          <w:szCs w:val="28"/>
        </w:rPr>
        <w:fldChar w:fldCharType="end"/>
      </w:r>
      <w:r w:rsidRPr="000E77F9">
        <w:rPr>
          <w:rFonts w:ascii="Times New Roman" w:hAnsi="Times New Roman"/>
          <w:b w:val="0"/>
          <w:color w:val="auto"/>
          <w:sz w:val="28"/>
          <w:szCs w:val="28"/>
        </w:rPr>
        <w:t xml:space="preserve"> - забор крови в микрокапилляр для исследования гематокрита</w:t>
      </w:r>
    </w:p>
    <w:p w14:paraId="6024DFCA" w14:textId="77777777" w:rsidR="006820E2" w:rsidRDefault="006820E2" w:rsidP="005B7AA3">
      <w:pPr>
        <w:spacing w:after="0" w:line="240" w:lineRule="auto"/>
        <w:rPr>
          <w:rFonts w:ascii="Times New Roman" w:hAnsi="Times New Roman"/>
          <w:sz w:val="28"/>
          <w:szCs w:val="28"/>
        </w:rPr>
      </w:pPr>
    </w:p>
    <w:p w14:paraId="01AA21ED" w14:textId="77777777" w:rsidR="000E77F9" w:rsidRDefault="006D7B23" w:rsidP="00C30607">
      <w:pPr>
        <w:spacing w:after="0" w:line="240" w:lineRule="auto"/>
        <w:jc w:val="center"/>
        <w:rPr>
          <w:rFonts w:ascii="Times New Roman" w:hAnsi="Times New Roman"/>
          <w:b/>
          <w:sz w:val="28"/>
          <w:szCs w:val="28"/>
        </w:rPr>
      </w:pPr>
      <w:r w:rsidRPr="00DD012A">
        <w:rPr>
          <w:rFonts w:ascii="Times New Roman" w:hAnsi="Times New Roman"/>
          <w:b/>
          <w:sz w:val="28"/>
          <w:szCs w:val="28"/>
        </w:rPr>
        <w:t>13</w:t>
      </w:r>
      <w:r w:rsidR="006820E2" w:rsidRPr="00DD012A">
        <w:rPr>
          <w:rFonts w:ascii="Times New Roman" w:hAnsi="Times New Roman"/>
          <w:b/>
          <w:sz w:val="28"/>
          <w:szCs w:val="28"/>
        </w:rPr>
        <w:t xml:space="preserve"> ДЕНЬ (</w:t>
      </w:r>
      <w:r w:rsidR="00C30607">
        <w:rPr>
          <w:rFonts w:ascii="Times New Roman" w:hAnsi="Times New Roman"/>
          <w:b/>
          <w:sz w:val="28"/>
          <w:szCs w:val="28"/>
        </w:rPr>
        <w:t>11.04</w:t>
      </w:r>
      <w:r w:rsidR="00C42062" w:rsidRPr="00DD012A">
        <w:rPr>
          <w:rFonts w:ascii="Times New Roman" w:hAnsi="Times New Roman"/>
          <w:b/>
          <w:sz w:val="28"/>
          <w:szCs w:val="28"/>
        </w:rPr>
        <w:t>.24)</w:t>
      </w:r>
      <w:r w:rsidRPr="00DD012A">
        <w:rPr>
          <w:rFonts w:ascii="Times New Roman" w:hAnsi="Times New Roman"/>
          <w:b/>
          <w:sz w:val="28"/>
          <w:szCs w:val="28"/>
        </w:rPr>
        <w:t xml:space="preserve"> </w:t>
      </w:r>
      <w:r w:rsidR="000E77F9" w:rsidRPr="00DD012A">
        <w:rPr>
          <w:rFonts w:ascii="Times New Roman" w:hAnsi="Times New Roman"/>
          <w:b/>
          <w:sz w:val="28"/>
          <w:szCs w:val="28"/>
        </w:rPr>
        <w:t>ОПРЕДЕЛЕНИЕ ДЛ</w:t>
      </w:r>
      <w:r w:rsidR="00C30607">
        <w:rPr>
          <w:rFonts w:ascii="Times New Roman" w:hAnsi="Times New Roman"/>
          <w:b/>
          <w:sz w:val="28"/>
          <w:szCs w:val="28"/>
        </w:rPr>
        <w:t>И</w:t>
      </w:r>
      <w:r w:rsidR="000E77F9" w:rsidRPr="00DD012A">
        <w:rPr>
          <w:rFonts w:ascii="Times New Roman" w:hAnsi="Times New Roman"/>
          <w:b/>
          <w:sz w:val="28"/>
          <w:szCs w:val="28"/>
        </w:rPr>
        <w:t>ТЕЛЬНОСТИ КРОВОТЕЧЕНИЯ ПО ДУКЕ</w:t>
      </w:r>
    </w:p>
    <w:p w14:paraId="76E436E5" w14:textId="77777777" w:rsidR="00C30607" w:rsidRPr="00DD012A" w:rsidRDefault="00C30607" w:rsidP="00DD012A">
      <w:pPr>
        <w:spacing w:after="0" w:line="240" w:lineRule="auto"/>
        <w:jc w:val="center"/>
        <w:rPr>
          <w:rFonts w:ascii="Times New Roman" w:hAnsi="Times New Roman"/>
          <w:b/>
          <w:sz w:val="28"/>
          <w:szCs w:val="28"/>
        </w:rPr>
      </w:pPr>
    </w:p>
    <w:p w14:paraId="2C1AD911" w14:textId="59358D12" w:rsidR="0031300A" w:rsidRPr="0031300A" w:rsidRDefault="0031300A" w:rsidP="005B7AA3">
      <w:pPr>
        <w:spacing w:after="0" w:line="360" w:lineRule="auto"/>
        <w:ind w:firstLine="709"/>
        <w:jc w:val="both"/>
        <w:rPr>
          <w:rFonts w:ascii="Times New Roman" w:hAnsi="Times New Roman"/>
          <w:sz w:val="28"/>
          <w:szCs w:val="28"/>
        </w:rPr>
      </w:pPr>
      <w:r w:rsidRPr="0031300A">
        <w:rPr>
          <w:rFonts w:ascii="Times New Roman" w:hAnsi="Times New Roman"/>
          <w:sz w:val="28"/>
          <w:szCs w:val="28"/>
        </w:rPr>
        <w:t>С</w:t>
      </w:r>
      <w:r w:rsidR="001B7568">
        <w:rPr>
          <w:rFonts w:ascii="Times New Roman" w:hAnsi="Times New Roman"/>
          <w:sz w:val="28"/>
          <w:szCs w:val="28"/>
        </w:rPr>
        <w:t>егодня я провела исследование 70</w:t>
      </w:r>
      <w:r w:rsidRPr="0031300A">
        <w:rPr>
          <w:rFonts w:ascii="Times New Roman" w:hAnsi="Times New Roman"/>
          <w:sz w:val="28"/>
          <w:szCs w:val="28"/>
        </w:rPr>
        <w:t xml:space="preserve"> проб на гематологическом анализаторе и поставила 20 СОЭ.</w:t>
      </w:r>
      <w:r>
        <w:rPr>
          <w:rFonts w:ascii="Times New Roman" w:hAnsi="Times New Roman"/>
          <w:sz w:val="28"/>
          <w:szCs w:val="28"/>
        </w:rPr>
        <w:t xml:space="preserve"> Также повторила методику определения длительности кровотечения по Дуке.</w:t>
      </w:r>
    </w:p>
    <w:p w14:paraId="1D063985" w14:textId="77777777" w:rsidR="00C30607" w:rsidRDefault="00C30607" w:rsidP="005B7AA3">
      <w:pPr>
        <w:spacing w:after="0" w:line="360" w:lineRule="auto"/>
        <w:ind w:firstLine="709"/>
        <w:jc w:val="both"/>
        <w:rPr>
          <w:rFonts w:ascii="Times New Roman" w:hAnsi="Times New Roman"/>
          <w:sz w:val="28"/>
          <w:szCs w:val="28"/>
        </w:rPr>
      </w:pPr>
      <w:r w:rsidRPr="00C30607">
        <w:rPr>
          <w:rFonts w:ascii="Times New Roman" w:hAnsi="Times New Roman"/>
          <w:sz w:val="28"/>
          <w:szCs w:val="28"/>
          <w:u w:val="single"/>
        </w:rPr>
        <w:t>Принцип</w:t>
      </w:r>
      <w:r>
        <w:rPr>
          <w:rFonts w:ascii="Times New Roman" w:hAnsi="Times New Roman"/>
          <w:sz w:val="28"/>
          <w:szCs w:val="28"/>
        </w:rPr>
        <w:t>: о</w:t>
      </w:r>
      <w:r w:rsidRPr="00432049">
        <w:rPr>
          <w:rFonts w:ascii="Times New Roman" w:hAnsi="Times New Roman"/>
          <w:sz w:val="28"/>
          <w:szCs w:val="28"/>
        </w:rPr>
        <w:t>пределяется длительность кровотечения из капилляров после прокола кожи скарификатором.</w:t>
      </w:r>
    </w:p>
    <w:p w14:paraId="12D95CB7" w14:textId="77777777" w:rsidR="00C30607" w:rsidRPr="00432049" w:rsidRDefault="00C30607" w:rsidP="005B7AA3">
      <w:pPr>
        <w:spacing w:after="0" w:line="360" w:lineRule="auto"/>
        <w:ind w:firstLine="709"/>
        <w:jc w:val="both"/>
        <w:rPr>
          <w:rFonts w:ascii="Times New Roman" w:hAnsi="Times New Roman"/>
          <w:sz w:val="28"/>
          <w:szCs w:val="28"/>
        </w:rPr>
      </w:pPr>
      <w:r w:rsidRPr="00C30607">
        <w:rPr>
          <w:rFonts w:ascii="Times New Roman" w:hAnsi="Times New Roman"/>
          <w:sz w:val="28"/>
          <w:szCs w:val="28"/>
          <w:u w:val="single"/>
        </w:rPr>
        <w:t>Ход работы</w:t>
      </w:r>
      <w:r w:rsidRPr="00432049">
        <w:rPr>
          <w:rFonts w:ascii="Times New Roman" w:hAnsi="Times New Roman"/>
          <w:sz w:val="28"/>
          <w:szCs w:val="28"/>
        </w:rPr>
        <w:t>:</w:t>
      </w:r>
      <w:r>
        <w:rPr>
          <w:rFonts w:ascii="Times New Roman" w:hAnsi="Times New Roman"/>
          <w:sz w:val="28"/>
          <w:szCs w:val="28"/>
        </w:rPr>
        <w:t xml:space="preserve"> о</w:t>
      </w:r>
      <w:r w:rsidRPr="00432049">
        <w:rPr>
          <w:rFonts w:ascii="Times New Roman" w:hAnsi="Times New Roman"/>
          <w:sz w:val="28"/>
          <w:szCs w:val="28"/>
        </w:rPr>
        <w:t>пределение может проводиться при проколе пальца или мочки уха. Глубина прокола должна быть не менее 3мм – только при этом условии кровь из ранки выделяется самопроизвольно, без нажима.</w:t>
      </w:r>
    </w:p>
    <w:p w14:paraId="37C69134" w14:textId="77777777" w:rsidR="00C30607" w:rsidRPr="00432049" w:rsidRDefault="00C30607" w:rsidP="005B7AA3">
      <w:pPr>
        <w:spacing w:after="0" w:line="360" w:lineRule="auto"/>
        <w:ind w:firstLine="709"/>
        <w:jc w:val="both"/>
        <w:rPr>
          <w:rFonts w:ascii="Times New Roman" w:hAnsi="Times New Roman"/>
          <w:sz w:val="28"/>
          <w:szCs w:val="28"/>
        </w:rPr>
      </w:pPr>
      <w:r w:rsidRPr="00432049">
        <w:rPr>
          <w:rFonts w:ascii="Times New Roman" w:hAnsi="Times New Roman"/>
          <w:sz w:val="28"/>
          <w:szCs w:val="28"/>
        </w:rPr>
        <w:t>Сразу после прокола включают секундомер. Первую каплю крови не удаляют ватой, как обычно, а прикасаются к ней фильтровальной бумагой, которая впитывает кровь. Далее снимают фильтровальной бумагой выступающие капли крови через каждые 30 секунд. Постепенно капли крови становятся все меньше. </w:t>
      </w:r>
    </w:p>
    <w:p w14:paraId="57BD3E9F" w14:textId="77777777" w:rsidR="00C30607" w:rsidRPr="00432049" w:rsidRDefault="00C30607" w:rsidP="005B7AA3">
      <w:pPr>
        <w:spacing w:after="0" w:line="360" w:lineRule="auto"/>
        <w:ind w:firstLine="709"/>
        <w:jc w:val="both"/>
        <w:rPr>
          <w:rFonts w:ascii="Times New Roman" w:hAnsi="Times New Roman"/>
          <w:sz w:val="28"/>
          <w:szCs w:val="28"/>
        </w:rPr>
      </w:pPr>
      <w:r w:rsidRPr="00432049">
        <w:rPr>
          <w:rFonts w:ascii="Times New Roman" w:hAnsi="Times New Roman"/>
          <w:sz w:val="28"/>
          <w:szCs w:val="28"/>
        </w:rPr>
        <w:t>Когда следы крови перестанут оставаться, секундомер выключают.</w:t>
      </w:r>
    </w:p>
    <w:p w14:paraId="12184596" w14:textId="77777777" w:rsidR="00C30607" w:rsidRPr="00432049" w:rsidRDefault="00C30607" w:rsidP="005B7AA3">
      <w:pPr>
        <w:spacing w:after="0" w:line="360" w:lineRule="auto"/>
        <w:ind w:firstLine="709"/>
        <w:jc w:val="both"/>
        <w:rPr>
          <w:rFonts w:ascii="Times New Roman" w:hAnsi="Times New Roman"/>
          <w:sz w:val="28"/>
          <w:szCs w:val="28"/>
        </w:rPr>
      </w:pPr>
      <w:r w:rsidRPr="00C30607">
        <w:rPr>
          <w:rFonts w:ascii="Times New Roman" w:hAnsi="Times New Roman"/>
          <w:sz w:val="28"/>
          <w:szCs w:val="28"/>
          <w:u w:val="single"/>
        </w:rPr>
        <w:t>Норма</w:t>
      </w:r>
      <w:r w:rsidRPr="00432049">
        <w:rPr>
          <w:rFonts w:ascii="Times New Roman" w:hAnsi="Times New Roman"/>
          <w:sz w:val="28"/>
          <w:szCs w:val="28"/>
        </w:rPr>
        <w:t>: 2-4 минуты.</w:t>
      </w:r>
    </w:p>
    <w:p w14:paraId="48324D94" w14:textId="77777777" w:rsidR="00C30607" w:rsidRPr="00432049" w:rsidRDefault="00C30607" w:rsidP="005B7AA3">
      <w:pPr>
        <w:spacing w:after="0" w:line="360" w:lineRule="auto"/>
        <w:ind w:firstLine="709"/>
        <w:jc w:val="both"/>
        <w:rPr>
          <w:rFonts w:ascii="Times New Roman" w:hAnsi="Times New Roman"/>
          <w:sz w:val="28"/>
          <w:szCs w:val="28"/>
        </w:rPr>
      </w:pPr>
      <w:r w:rsidRPr="00C30607">
        <w:rPr>
          <w:rFonts w:ascii="Times New Roman" w:hAnsi="Times New Roman"/>
          <w:sz w:val="28"/>
          <w:szCs w:val="28"/>
          <w:u w:val="single"/>
        </w:rPr>
        <w:lastRenderedPageBreak/>
        <w:t>Диагностическое значение</w:t>
      </w:r>
      <w:r w:rsidRPr="00432049">
        <w:rPr>
          <w:rFonts w:ascii="Times New Roman" w:hAnsi="Times New Roman"/>
          <w:sz w:val="28"/>
          <w:szCs w:val="28"/>
        </w:rPr>
        <w:t>: Практическое значение имеет удлинение времени кровотечения, что наблюдается при тромбоцитопениях, заболеваниях печени, гиповитаминозе С, злокачественных опухолях и др. При гемофилии этот тест остается в пределах нормы.</w:t>
      </w:r>
    </w:p>
    <w:p w14:paraId="4CD7088C" w14:textId="77777777" w:rsidR="00C30607" w:rsidRPr="00432049" w:rsidRDefault="00C30607" w:rsidP="005B7AA3">
      <w:pPr>
        <w:spacing w:after="0" w:line="360" w:lineRule="auto"/>
        <w:ind w:firstLine="709"/>
        <w:jc w:val="both"/>
        <w:rPr>
          <w:rFonts w:ascii="Times New Roman" w:hAnsi="Times New Roman"/>
          <w:sz w:val="28"/>
          <w:szCs w:val="28"/>
        </w:rPr>
      </w:pPr>
      <w:r w:rsidRPr="00432049">
        <w:rPr>
          <w:rFonts w:ascii="Times New Roman" w:hAnsi="Times New Roman"/>
          <w:sz w:val="28"/>
          <w:szCs w:val="28"/>
        </w:rPr>
        <w:t xml:space="preserve">Источники ошибок: </w:t>
      </w:r>
    </w:p>
    <w:p w14:paraId="706FBE45" w14:textId="77777777" w:rsidR="00C30607" w:rsidRPr="00432049" w:rsidRDefault="00C30607" w:rsidP="005B7AA3">
      <w:pPr>
        <w:numPr>
          <w:ilvl w:val="0"/>
          <w:numId w:val="8"/>
        </w:numPr>
        <w:spacing w:after="0" w:line="360" w:lineRule="auto"/>
        <w:ind w:left="0" w:firstLine="709"/>
        <w:jc w:val="both"/>
        <w:rPr>
          <w:rFonts w:ascii="Times New Roman" w:hAnsi="Times New Roman"/>
          <w:sz w:val="28"/>
          <w:szCs w:val="28"/>
        </w:rPr>
      </w:pPr>
      <w:r w:rsidRPr="00432049">
        <w:rPr>
          <w:rFonts w:ascii="Times New Roman" w:hAnsi="Times New Roman"/>
          <w:sz w:val="28"/>
          <w:szCs w:val="28"/>
        </w:rPr>
        <w:t>Недостаточно глубокий прокол;</w:t>
      </w:r>
    </w:p>
    <w:p w14:paraId="09E34DFD" w14:textId="77777777" w:rsidR="00C30607" w:rsidRPr="00432049" w:rsidRDefault="00C30607" w:rsidP="005B7AA3">
      <w:pPr>
        <w:numPr>
          <w:ilvl w:val="0"/>
          <w:numId w:val="8"/>
        </w:numPr>
        <w:spacing w:after="0" w:line="360" w:lineRule="auto"/>
        <w:ind w:left="0" w:firstLine="709"/>
        <w:jc w:val="both"/>
        <w:rPr>
          <w:rFonts w:ascii="Times New Roman" w:hAnsi="Times New Roman"/>
          <w:sz w:val="28"/>
          <w:szCs w:val="28"/>
        </w:rPr>
      </w:pPr>
      <w:r w:rsidRPr="00432049">
        <w:rPr>
          <w:rFonts w:ascii="Times New Roman" w:hAnsi="Times New Roman"/>
          <w:sz w:val="28"/>
          <w:szCs w:val="28"/>
        </w:rPr>
        <w:t>Поспешное снятие капель крови;</w:t>
      </w:r>
    </w:p>
    <w:p w14:paraId="70338C31" w14:textId="77777777" w:rsidR="00C30607" w:rsidRPr="00432049" w:rsidRDefault="00C30607" w:rsidP="005B7AA3">
      <w:pPr>
        <w:numPr>
          <w:ilvl w:val="0"/>
          <w:numId w:val="8"/>
        </w:numPr>
        <w:spacing w:after="0" w:line="360" w:lineRule="auto"/>
        <w:ind w:left="0" w:firstLine="709"/>
        <w:jc w:val="both"/>
        <w:rPr>
          <w:rFonts w:ascii="Times New Roman" w:hAnsi="Times New Roman"/>
          <w:sz w:val="28"/>
          <w:szCs w:val="28"/>
        </w:rPr>
      </w:pPr>
      <w:r w:rsidRPr="00432049">
        <w:rPr>
          <w:rFonts w:ascii="Times New Roman" w:hAnsi="Times New Roman"/>
          <w:sz w:val="28"/>
          <w:szCs w:val="28"/>
        </w:rPr>
        <w:t>Прикосновение фильтровальной бумагой к коже, что способствует остановке кровотечения.</w:t>
      </w:r>
    </w:p>
    <w:p w14:paraId="4F9A4C7D" w14:textId="03CAAA1E" w:rsidR="00432049" w:rsidRDefault="00432049" w:rsidP="005B7AA3">
      <w:pPr>
        <w:spacing w:after="0" w:line="240" w:lineRule="auto"/>
        <w:jc w:val="both"/>
        <w:rPr>
          <w:rFonts w:ascii="Times New Roman" w:hAnsi="Times New Roman"/>
          <w:sz w:val="28"/>
          <w:szCs w:val="28"/>
        </w:rPr>
      </w:pPr>
    </w:p>
    <w:p w14:paraId="6D754434" w14:textId="77777777" w:rsidR="00976357" w:rsidRDefault="00976357" w:rsidP="009B1805">
      <w:pPr>
        <w:spacing w:after="0" w:line="240" w:lineRule="auto"/>
        <w:ind w:firstLine="709"/>
        <w:jc w:val="both"/>
        <w:rPr>
          <w:rFonts w:ascii="Times New Roman" w:hAnsi="Times New Roman"/>
          <w:sz w:val="28"/>
          <w:szCs w:val="28"/>
        </w:rPr>
      </w:pPr>
    </w:p>
    <w:p w14:paraId="46C67534" w14:textId="77777777" w:rsidR="00432049" w:rsidRDefault="0031300A" w:rsidP="00DD012A">
      <w:pPr>
        <w:spacing w:after="0" w:line="240" w:lineRule="auto"/>
        <w:jc w:val="center"/>
        <w:rPr>
          <w:rFonts w:ascii="Times New Roman" w:hAnsi="Times New Roman"/>
          <w:b/>
          <w:sz w:val="28"/>
          <w:szCs w:val="28"/>
        </w:rPr>
      </w:pPr>
      <w:r>
        <w:rPr>
          <w:rFonts w:ascii="Times New Roman" w:hAnsi="Times New Roman"/>
          <w:b/>
          <w:sz w:val="28"/>
          <w:szCs w:val="28"/>
        </w:rPr>
        <w:t>14 ДЕНЬ (12.04</w:t>
      </w:r>
      <w:r w:rsidR="00432049" w:rsidRPr="00DD012A">
        <w:rPr>
          <w:rFonts w:ascii="Times New Roman" w:hAnsi="Times New Roman"/>
          <w:b/>
          <w:sz w:val="28"/>
          <w:szCs w:val="28"/>
        </w:rPr>
        <w:t xml:space="preserve">.24) </w:t>
      </w:r>
      <w:r w:rsidR="00C30607" w:rsidRPr="00DD012A">
        <w:rPr>
          <w:rFonts w:ascii="Times New Roman" w:hAnsi="Times New Roman"/>
          <w:b/>
          <w:sz w:val="28"/>
          <w:szCs w:val="28"/>
        </w:rPr>
        <w:t>ОПРЕДЕЛЕНИЕ ВРЕМЕНИ СВЕРТЫВАНИЯ ПО СУХАРЕВУ</w:t>
      </w:r>
    </w:p>
    <w:p w14:paraId="468B1E89" w14:textId="77777777" w:rsidR="00C30607" w:rsidRPr="00DD012A" w:rsidRDefault="00C30607" w:rsidP="00DD012A">
      <w:pPr>
        <w:spacing w:after="0" w:line="240" w:lineRule="auto"/>
        <w:jc w:val="center"/>
        <w:rPr>
          <w:rFonts w:ascii="Times New Roman" w:hAnsi="Times New Roman"/>
          <w:b/>
          <w:sz w:val="28"/>
          <w:szCs w:val="28"/>
        </w:rPr>
      </w:pPr>
    </w:p>
    <w:p w14:paraId="621F5505" w14:textId="1AF516FF" w:rsidR="0031300A" w:rsidRPr="0031300A" w:rsidRDefault="0031300A" w:rsidP="005B7AA3">
      <w:pPr>
        <w:spacing w:after="0" w:line="360" w:lineRule="auto"/>
        <w:ind w:firstLine="709"/>
        <w:jc w:val="both"/>
        <w:rPr>
          <w:rFonts w:ascii="Times New Roman" w:hAnsi="Times New Roman"/>
          <w:sz w:val="28"/>
          <w:szCs w:val="28"/>
        </w:rPr>
      </w:pPr>
      <w:r w:rsidRPr="0031300A">
        <w:rPr>
          <w:rFonts w:ascii="Times New Roman" w:hAnsi="Times New Roman"/>
          <w:sz w:val="28"/>
          <w:szCs w:val="28"/>
        </w:rPr>
        <w:t>С</w:t>
      </w:r>
      <w:r w:rsidR="005B7AA3">
        <w:rPr>
          <w:rFonts w:ascii="Times New Roman" w:hAnsi="Times New Roman"/>
          <w:sz w:val="28"/>
          <w:szCs w:val="28"/>
        </w:rPr>
        <w:t>егодня я провела исследование 75</w:t>
      </w:r>
      <w:r w:rsidRPr="0031300A">
        <w:rPr>
          <w:rFonts w:ascii="Times New Roman" w:hAnsi="Times New Roman"/>
          <w:sz w:val="28"/>
          <w:szCs w:val="28"/>
        </w:rPr>
        <w:t xml:space="preserve"> проб на гематологическом анлизаторе и поставила 20 СОЭ. Приготовила и окрасила 2 мазка крови.</w:t>
      </w:r>
    </w:p>
    <w:p w14:paraId="670D8631" w14:textId="77777777" w:rsidR="0031300A" w:rsidRPr="009B1805" w:rsidRDefault="0031300A" w:rsidP="005B7AA3">
      <w:pPr>
        <w:spacing w:after="0" w:line="360" w:lineRule="auto"/>
        <w:ind w:firstLine="709"/>
        <w:jc w:val="both"/>
        <w:rPr>
          <w:rFonts w:ascii="Times New Roman" w:hAnsi="Times New Roman"/>
          <w:sz w:val="28"/>
          <w:szCs w:val="28"/>
        </w:rPr>
      </w:pPr>
      <w:r w:rsidRPr="0031300A">
        <w:rPr>
          <w:rFonts w:ascii="Times New Roman" w:hAnsi="Times New Roman"/>
          <w:sz w:val="28"/>
          <w:szCs w:val="28"/>
          <w:u w:val="single"/>
        </w:rPr>
        <w:t>Принцип</w:t>
      </w:r>
      <w:r w:rsidRPr="009B1805">
        <w:rPr>
          <w:rFonts w:ascii="Times New Roman" w:hAnsi="Times New Roman"/>
          <w:sz w:val="28"/>
          <w:szCs w:val="28"/>
        </w:rPr>
        <w:t>: Определяется время образования сгустка крови в капилл</w:t>
      </w:r>
      <w:r>
        <w:rPr>
          <w:rFonts w:ascii="Times New Roman" w:hAnsi="Times New Roman"/>
          <w:sz w:val="28"/>
          <w:szCs w:val="28"/>
        </w:rPr>
        <w:t>яре Панченкова.</w:t>
      </w:r>
      <w:r>
        <w:rPr>
          <w:rFonts w:ascii="Times New Roman" w:hAnsi="Times New Roman"/>
          <w:sz w:val="28"/>
          <w:szCs w:val="28"/>
        </w:rPr>
        <w:br/>
      </w:r>
      <w:r w:rsidRPr="0031300A">
        <w:rPr>
          <w:rFonts w:ascii="Times New Roman" w:hAnsi="Times New Roman"/>
          <w:sz w:val="28"/>
          <w:szCs w:val="28"/>
        </w:rPr>
        <w:t xml:space="preserve">           </w:t>
      </w:r>
      <w:r w:rsidRPr="0031300A">
        <w:rPr>
          <w:rFonts w:ascii="Times New Roman" w:hAnsi="Times New Roman"/>
          <w:sz w:val="28"/>
          <w:szCs w:val="28"/>
          <w:u w:val="single"/>
        </w:rPr>
        <w:t>Ход работы</w:t>
      </w:r>
      <w:r>
        <w:rPr>
          <w:rFonts w:ascii="Times New Roman" w:hAnsi="Times New Roman"/>
          <w:sz w:val="28"/>
          <w:szCs w:val="28"/>
        </w:rPr>
        <w:t>: прокалывают кож</w:t>
      </w:r>
      <w:r w:rsidRPr="009B1805">
        <w:rPr>
          <w:rFonts w:ascii="Times New Roman" w:hAnsi="Times New Roman"/>
          <w:sz w:val="28"/>
          <w:szCs w:val="28"/>
        </w:rPr>
        <w:t>у, удаляют первую каплю крови. Набирают самотеком кровь в чистый сухой капилляр Панченкова до метки «70-75» (25-30 делений) без пузырьков воздуха. Включают секундомер. Наклоном капилляра перемещают кровь на середину трубки. Через каждые 30 секунд наклоняют капилляр поочередно влево и вправо под углом 45</w:t>
      </w:r>
      <w:r w:rsidRPr="009B1805">
        <w:rPr>
          <w:rFonts w:ascii="Times New Roman" w:hAnsi="Times New Roman"/>
          <w:sz w:val="28"/>
          <w:szCs w:val="28"/>
          <w:vertAlign w:val="superscript"/>
        </w:rPr>
        <w:t>о</w:t>
      </w:r>
      <w:r w:rsidRPr="009B1805">
        <w:rPr>
          <w:rFonts w:ascii="Times New Roman" w:hAnsi="Times New Roman"/>
          <w:sz w:val="28"/>
          <w:szCs w:val="28"/>
        </w:rPr>
        <w:t xml:space="preserve">. </w:t>
      </w:r>
    </w:p>
    <w:p w14:paraId="0CE1FCCA" w14:textId="77777777" w:rsidR="0031300A" w:rsidRPr="009B1805" w:rsidRDefault="0031300A" w:rsidP="005B7AA3">
      <w:pPr>
        <w:spacing w:after="0" w:line="360" w:lineRule="auto"/>
        <w:ind w:firstLine="709"/>
        <w:jc w:val="both"/>
        <w:rPr>
          <w:rFonts w:ascii="Times New Roman" w:hAnsi="Times New Roman"/>
          <w:sz w:val="28"/>
          <w:szCs w:val="28"/>
        </w:rPr>
      </w:pPr>
      <w:r w:rsidRPr="009B1805">
        <w:rPr>
          <w:rFonts w:ascii="Times New Roman" w:hAnsi="Times New Roman"/>
          <w:sz w:val="28"/>
          <w:szCs w:val="28"/>
        </w:rPr>
        <w:t>При этом капилляр необходимо плотно держат в руке, чтобы сохранить более высокую и постоянную температуру свертывающейся крови. В начале исследования кровь свободно перемещается внутри капилляра, а затем ее движение замедляется и появляется «хвостик» из нитей фибрина – это говорит о начале свертывания крови.</w:t>
      </w:r>
    </w:p>
    <w:p w14:paraId="54AB95F1" w14:textId="77777777" w:rsidR="0031300A" w:rsidRPr="009B1805" w:rsidRDefault="0031300A" w:rsidP="005B7AA3">
      <w:pPr>
        <w:spacing w:after="0" w:line="360" w:lineRule="auto"/>
        <w:ind w:firstLine="709"/>
        <w:jc w:val="both"/>
        <w:rPr>
          <w:rFonts w:ascii="Times New Roman" w:hAnsi="Times New Roman"/>
          <w:sz w:val="28"/>
          <w:szCs w:val="28"/>
        </w:rPr>
      </w:pPr>
      <w:r w:rsidRPr="009B1805">
        <w:rPr>
          <w:rFonts w:ascii="Times New Roman" w:hAnsi="Times New Roman"/>
          <w:sz w:val="28"/>
          <w:szCs w:val="28"/>
        </w:rPr>
        <w:t xml:space="preserve">При полном свертывании кровь перестает двигаться. Моменты начала и конца свертывания крови засекают по секундомеру. </w:t>
      </w:r>
    </w:p>
    <w:p w14:paraId="147098AF" w14:textId="19F11407" w:rsidR="00432049" w:rsidRPr="005B7AA3" w:rsidRDefault="0031300A" w:rsidP="005B7AA3">
      <w:pPr>
        <w:spacing w:after="0" w:line="360" w:lineRule="auto"/>
        <w:ind w:firstLine="709"/>
        <w:jc w:val="both"/>
        <w:rPr>
          <w:rFonts w:ascii="Times New Roman" w:hAnsi="Times New Roman"/>
          <w:sz w:val="28"/>
          <w:szCs w:val="28"/>
        </w:rPr>
      </w:pPr>
      <w:r w:rsidRPr="0031300A">
        <w:rPr>
          <w:rFonts w:ascii="Times New Roman" w:hAnsi="Times New Roman"/>
          <w:sz w:val="28"/>
          <w:szCs w:val="28"/>
          <w:u w:val="single"/>
        </w:rPr>
        <w:t>Норма</w:t>
      </w:r>
      <w:r w:rsidRPr="009B1805">
        <w:rPr>
          <w:rFonts w:ascii="Times New Roman" w:hAnsi="Times New Roman"/>
          <w:sz w:val="28"/>
          <w:szCs w:val="28"/>
        </w:rPr>
        <w:t>: начало свертывания – 30</w:t>
      </w:r>
      <w:r>
        <w:rPr>
          <w:rFonts w:ascii="Times New Roman" w:hAnsi="Times New Roman"/>
          <w:sz w:val="28"/>
          <w:szCs w:val="28"/>
        </w:rPr>
        <w:t xml:space="preserve"> </w:t>
      </w:r>
      <w:r w:rsidRPr="009B1805">
        <w:rPr>
          <w:rFonts w:ascii="Times New Roman" w:hAnsi="Times New Roman"/>
          <w:sz w:val="28"/>
          <w:szCs w:val="28"/>
        </w:rPr>
        <w:t>секунд</w:t>
      </w:r>
      <w:r>
        <w:rPr>
          <w:rFonts w:ascii="Times New Roman" w:hAnsi="Times New Roman"/>
          <w:sz w:val="28"/>
          <w:szCs w:val="28"/>
        </w:rPr>
        <w:t xml:space="preserve"> </w:t>
      </w:r>
      <w:r w:rsidRPr="009B1805">
        <w:rPr>
          <w:rFonts w:ascii="Times New Roman" w:hAnsi="Times New Roman"/>
          <w:sz w:val="28"/>
          <w:szCs w:val="28"/>
        </w:rPr>
        <w:t>-</w:t>
      </w:r>
      <w:r>
        <w:rPr>
          <w:rFonts w:ascii="Times New Roman" w:hAnsi="Times New Roman"/>
          <w:sz w:val="28"/>
          <w:szCs w:val="28"/>
        </w:rPr>
        <w:t xml:space="preserve"> </w:t>
      </w:r>
      <w:r w:rsidRPr="009B1805">
        <w:rPr>
          <w:rFonts w:ascii="Times New Roman" w:hAnsi="Times New Roman"/>
          <w:sz w:val="28"/>
          <w:szCs w:val="28"/>
        </w:rPr>
        <w:t>2</w:t>
      </w:r>
      <w:r>
        <w:rPr>
          <w:rFonts w:ascii="Times New Roman" w:hAnsi="Times New Roman"/>
          <w:sz w:val="28"/>
          <w:szCs w:val="28"/>
        </w:rPr>
        <w:t xml:space="preserve"> </w:t>
      </w:r>
      <w:r w:rsidRPr="009B1805">
        <w:rPr>
          <w:rFonts w:ascii="Times New Roman" w:hAnsi="Times New Roman"/>
          <w:sz w:val="28"/>
          <w:szCs w:val="28"/>
        </w:rPr>
        <w:t>минуты; конец свертывания – 3-5 минут.</w:t>
      </w:r>
    </w:p>
    <w:p w14:paraId="3E9E2221" w14:textId="77777777" w:rsidR="00976357" w:rsidRPr="00432049" w:rsidRDefault="00976357" w:rsidP="00976357">
      <w:pPr>
        <w:spacing w:after="0" w:line="240" w:lineRule="auto"/>
        <w:ind w:firstLine="709"/>
        <w:jc w:val="both"/>
        <w:rPr>
          <w:rFonts w:ascii="Times New Roman" w:hAnsi="Times New Roman"/>
          <w:sz w:val="28"/>
          <w:szCs w:val="28"/>
        </w:rPr>
      </w:pPr>
    </w:p>
    <w:p w14:paraId="53901A70" w14:textId="77777777" w:rsidR="00432049" w:rsidRPr="00DD012A" w:rsidRDefault="0031300A" w:rsidP="00DD012A">
      <w:pPr>
        <w:spacing w:after="0" w:line="240" w:lineRule="auto"/>
        <w:jc w:val="center"/>
        <w:rPr>
          <w:rFonts w:ascii="Times New Roman" w:hAnsi="Times New Roman"/>
          <w:b/>
          <w:sz w:val="28"/>
          <w:szCs w:val="28"/>
        </w:rPr>
      </w:pPr>
      <w:r>
        <w:rPr>
          <w:rFonts w:ascii="Times New Roman" w:hAnsi="Times New Roman"/>
          <w:b/>
          <w:sz w:val="28"/>
          <w:szCs w:val="28"/>
        </w:rPr>
        <w:t>15 ДЕНЬ (13.04</w:t>
      </w:r>
      <w:r w:rsidR="009D454F" w:rsidRPr="00DD012A">
        <w:rPr>
          <w:rFonts w:ascii="Times New Roman" w:hAnsi="Times New Roman"/>
          <w:b/>
          <w:sz w:val="28"/>
          <w:szCs w:val="28"/>
        </w:rPr>
        <w:t xml:space="preserve">.24) </w:t>
      </w:r>
      <w:r>
        <w:rPr>
          <w:rFonts w:ascii="Times New Roman" w:hAnsi="Times New Roman"/>
          <w:b/>
          <w:sz w:val="28"/>
          <w:szCs w:val="28"/>
        </w:rPr>
        <w:t>МЕТОДИЧЕСКИЙ ДЕНЬ. РАБОТА С ДНЕВНИКОМ ПРАКТИКИ. ПОВТОРЕНИЕ ОПРЕДЕЛЕНИЯ</w:t>
      </w:r>
      <w:r w:rsidR="009D454F" w:rsidRPr="00DD012A">
        <w:rPr>
          <w:rFonts w:ascii="Times New Roman" w:hAnsi="Times New Roman"/>
          <w:b/>
          <w:sz w:val="28"/>
          <w:szCs w:val="28"/>
        </w:rPr>
        <w:t xml:space="preserve"> ОСМОТИЧЕСКОЙ </w:t>
      </w:r>
      <w:r w:rsidR="00832C5D">
        <w:rPr>
          <w:rFonts w:ascii="Times New Roman" w:hAnsi="Times New Roman"/>
          <w:b/>
          <w:sz w:val="28"/>
          <w:szCs w:val="28"/>
        </w:rPr>
        <w:t>РЕЗИСТЕНТНОСТИ</w:t>
      </w:r>
      <w:r w:rsidR="009D454F" w:rsidRPr="00DD012A">
        <w:rPr>
          <w:rFonts w:ascii="Times New Roman" w:hAnsi="Times New Roman"/>
          <w:b/>
          <w:sz w:val="28"/>
          <w:szCs w:val="28"/>
        </w:rPr>
        <w:t xml:space="preserve"> ЭРИТРОЦИТОВ</w:t>
      </w:r>
    </w:p>
    <w:p w14:paraId="5A531B58" w14:textId="77777777" w:rsidR="009D454F" w:rsidRDefault="009D454F" w:rsidP="009B1805">
      <w:pPr>
        <w:spacing w:after="0" w:line="240" w:lineRule="auto"/>
        <w:ind w:firstLine="709"/>
        <w:jc w:val="both"/>
        <w:rPr>
          <w:rFonts w:ascii="Times New Roman" w:hAnsi="Times New Roman"/>
          <w:sz w:val="28"/>
          <w:szCs w:val="28"/>
        </w:rPr>
      </w:pPr>
    </w:p>
    <w:p w14:paraId="414CE4F2" w14:textId="77777777" w:rsidR="008C2F42" w:rsidRPr="008C2F42" w:rsidRDefault="008C2F42" w:rsidP="005B7AA3">
      <w:pPr>
        <w:spacing w:after="0" w:line="360" w:lineRule="auto"/>
        <w:ind w:firstLine="709"/>
        <w:jc w:val="both"/>
        <w:rPr>
          <w:rFonts w:ascii="Times New Roman" w:hAnsi="Times New Roman"/>
          <w:sz w:val="28"/>
          <w:szCs w:val="28"/>
        </w:rPr>
      </w:pPr>
      <w:r>
        <w:rPr>
          <w:rFonts w:ascii="Times New Roman" w:hAnsi="Times New Roman"/>
          <w:sz w:val="28"/>
          <w:szCs w:val="28"/>
        </w:rPr>
        <w:t>Унифицированный метод определения осмотической резистен</w:t>
      </w:r>
      <w:r w:rsidR="00832C5D">
        <w:rPr>
          <w:rFonts w:ascii="Times New Roman" w:hAnsi="Times New Roman"/>
          <w:sz w:val="28"/>
          <w:szCs w:val="28"/>
        </w:rPr>
        <w:t>тн</w:t>
      </w:r>
      <w:r>
        <w:rPr>
          <w:rFonts w:ascii="Times New Roman" w:hAnsi="Times New Roman"/>
          <w:sz w:val="28"/>
          <w:szCs w:val="28"/>
        </w:rPr>
        <w:t xml:space="preserve">ости эритроцитов. </w:t>
      </w:r>
      <w:r w:rsidRPr="008C2F42">
        <w:rPr>
          <w:rFonts w:ascii="Times New Roman" w:hAnsi="Times New Roman"/>
          <w:sz w:val="28"/>
          <w:szCs w:val="28"/>
        </w:rPr>
        <w:t>Под резистентностью (стойкостью) клеток понимают их способность противостоять разрушительным воздействиям: осмотическим, механическим, тепловым, химическим и др. В клинической практике наибольшее распространение получило определение осмотической резистентности эритроцитов.</w:t>
      </w:r>
    </w:p>
    <w:p w14:paraId="3DF7F9EC"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В растворе с осмотическим давлением, равным осмотическому давлению крови, эритроциты не изменяются. Солевой раствор, имеющий осмотическое давление, одинаковое с осмотическим давлением крови, называется изотоническим. Изотоническим солевым раствором для эритроцитов является 0,85% раствор хлорида натрия. Часто 0,85% раствор NaCl называют ещё физиологическим (физраствор).</w:t>
      </w:r>
    </w:p>
    <w:p w14:paraId="6D3B9CB0"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В гипертонических солевых растворах эритроциты сморщиваются, а в гипотонических – набухают и разрушаются (гемолизируются).</w:t>
      </w:r>
    </w:p>
    <w:p w14:paraId="22F6F07E"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Осмотическую резистентность эритроцитов исследуют по отношению к гипотоническим растворам хлорида натрия разной концентрации. Концентрацию хлорида натрия, при которой начинают гемолизироваться первые, наиболее слабые эритроциты, принимают за начало гемолиза, а при которой разрушаются все эритроциты – за полный гемолиз.</w:t>
      </w:r>
    </w:p>
    <w:p w14:paraId="7674E29E" w14:textId="77777777" w:rsidR="008C2F42" w:rsidRPr="008C2F42" w:rsidRDefault="008C2F42" w:rsidP="005B7AA3">
      <w:pPr>
        <w:spacing w:after="0" w:line="360" w:lineRule="auto"/>
        <w:ind w:firstLine="709"/>
        <w:jc w:val="both"/>
        <w:rPr>
          <w:rFonts w:ascii="Times New Roman" w:hAnsi="Times New Roman"/>
          <w:sz w:val="28"/>
          <w:szCs w:val="28"/>
        </w:rPr>
      </w:pPr>
      <w:r w:rsidRPr="00832C5D">
        <w:rPr>
          <w:rFonts w:ascii="Times New Roman" w:hAnsi="Times New Roman"/>
          <w:sz w:val="28"/>
          <w:szCs w:val="28"/>
          <w:u w:val="single"/>
        </w:rPr>
        <w:t>Принцип:</w:t>
      </w:r>
      <w:r w:rsidRPr="008C2F42">
        <w:rPr>
          <w:rFonts w:ascii="Times New Roman" w:hAnsi="Times New Roman"/>
          <w:sz w:val="28"/>
          <w:szCs w:val="28"/>
        </w:rPr>
        <w:t xml:space="preserve"> Осмотическая резистентность эритроцитов определяется по степени их гемолиза в гипотонических растворах хлорида натрия.</w:t>
      </w:r>
      <w:r w:rsidRPr="008C2F42">
        <w:rPr>
          <w:rFonts w:ascii="Times New Roman" w:hAnsi="Times New Roman"/>
          <w:sz w:val="28"/>
          <w:szCs w:val="28"/>
        </w:rPr>
        <w:br/>
      </w:r>
      <w:r w:rsidRPr="00832C5D">
        <w:rPr>
          <w:rFonts w:ascii="Times New Roman" w:hAnsi="Times New Roman"/>
          <w:sz w:val="28"/>
          <w:szCs w:val="28"/>
          <w:u w:val="single"/>
        </w:rPr>
        <w:t>Реактивы</w:t>
      </w:r>
      <w:r w:rsidRPr="008C2F42">
        <w:rPr>
          <w:rFonts w:ascii="Times New Roman" w:hAnsi="Times New Roman"/>
          <w:sz w:val="28"/>
          <w:szCs w:val="28"/>
        </w:rPr>
        <w:t>:</w:t>
      </w:r>
    </w:p>
    <w:p w14:paraId="7D26C739" w14:textId="77777777" w:rsidR="008C2F42" w:rsidRPr="008C2F42" w:rsidRDefault="008C2F42" w:rsidP="005B7AA3">
      <w:pPr>
        <w:numPr>
          <w:ilvl w:val="0"/>
          <w:numId w:val="17"/>
        </w:numPr>
        <w:spacing w:after="0" w:line="360" w:lineRule="auto"/>
        <w:jc w:val="both"/>
        <w:rPr>
          <w:rFonts w:ascii="Times New Roman" w:hAnsi="Times New Roman"/>
          <w:sz w:val="28"/>
          <w:szCs w:val="28"/>
        </w:rPr>
      </w:pPr>
      <w:r w:rsidRPr="008C2F42">
        <w:rPr>
          <w:rFonts w:ascii="Times New Roman" w:hAnsi="Times New Roman"/>
          <w:sz w:val="28"/>
          <w:szCs w:val="28"/>
        </w:rPr>
        <w:t>Основной раствор, по осмотической концентрации соответствующий 10% хлориду натрия:</w:t>
      </w:r>
    </w:p>
    <w:p w14:paraId="53B5D16A" w14:textId="77777777" w:rsidR="008C2F42" w:rsidRPr="008C2F42" w:rsidRDefault="008C2F42" w:rsidP="005B7AA3">
      <w:pPr>
        <w:numPr>
          <w:ilvl w:val="0"/>
          <w:numId w:val="17"/>
        </w:numPr>
        <w:spacing w:after="0" w:line="360" w:lineRule="auto"/>
        <w:jc w:val="both"/>
        <w:rPr>
          <w:rFonts w:ascii="Times New Roman" w:hAnsi="Times New Roman"/>
          <w:sz w:val="28"/>
          <w:szCs w:val="28"/>
        </w:rPr>
      </w:pPr>
      <w:r w:rsidRPr="008C2F42">
        <w:rPr>
          <w:rFonts w:ascii="Times New Roman" w:hAnsi="Times New Roman"/>
          <w:sz w:val="28"/>
          <w:szCs w:val="28"/>
        </w:rPr>
        <w:t>двузамещенный фосфат натрия – 27,31г;</w:t>
      </w:r>
    </w:p>
    <w:p w14:paraId="012FA528" w14:textId="77777777" w:rsidR="008C2F42" w:rsidRPr="008C2F42" w:rsidRDefault="008C2F42" w:rsidP="005B7AA3">
      <w:pPr>
        <w:numPr>
          <w:ilvl w:val="0"/>
          <w:numId w:val="17"/>
        </w:numPr>
        <w:spacing w:after="0" w:line="360" w:lineRule="auto"/>
        <w:jc w:val="both"/>
        <w:rPr>
          <w:rFonts w:ascii="Times New Roman" w:hAnsi="Times New Roman"/>
          <w:sz w:val="28"/>
          <w:szCs w:val="28"/>
        </w:rPr>
      </w:pPr>
      <w:r w:rsidRPr="008C2F42">
        <w:rPr>
          <w:rFonts w:ascii="Times New Roman" w:hAnsi="Times New Roman"/>
          <w:sz w:val="28"/>
          <w:szCs w:val="28"/>
        </w:rPr>
        <w:t>однозамещенный фосфат натрия – 4,86г;</w:t>
      </w:r>
    </w:p>
    <w:p w14:paraId="1BDF9440" w14:textId="77777777" w:rsidR="008C2F42" w:rsidRPr="008C2F42" w:rsidRDefault="008C2F42" w:rsidP="005B7AA3">
      <w:pPr>
        <w:numPr>
          <w:ilvl w:val="0"/>
          <w:numId w:val="17"/>
        </w:numPr>
        <w:spacing w:after="0" w:line="360" w:lineRule="auto"/>
        <w:jc w:val="both"/>
        <w:rPr>
          <w:rFonts w:ascii="Times New Roman" w:hAnsi="Times New Roman"/>
          <w:sz w:val="28"/>
          <w:szCs w:val="28"/>
        </w:rPr>
      </w:pPr>
      <w:r w:rsidRPr="008C2F42">
        <w:rPr>
          <w:rFonts w:ascii="Times New Roman" w:hAnsi="Times New Roman"/>
          <w:sz w:val="28"/>
          <w:szCs w:val="28"/>
        </w:rPr>
        <w:t>хлорид натрия - 180г;</w:t>
      </w:r>
    </w:p>
    <w:p w14:paraId="6B470EE0" w14:textId="77777777" w:rsidR="008C2F42" w:rsidRPr="008C2F42" w:rsidRDefault="008C2F42" w:rsidP="005B7AA3">
      <w:pPr>
        <w:numPr>
          <w:ilvl w:val="0"/>
          <w:numId w:val="17"/>
        </w:numPr>
        <w:spacing w:after="0" w:line="360" w:lineRule="auto"/>
        <w:jc w:val="both"/>
        <w:rPr>
          <w:rFonts w:ascii="Times New Roman" w:hAnsi="Times New Roman"/>
          <w:sz w:val="28"/>
          <w:szCs w:val="28"/>
        </w:rPr>
      </w:pPr>
      <w:r w:rsidRPr="008C2F42">
        <w:rPr>
          <w:rFonts w:ascii="Times New Roman" w:hAnsi="Times New Roman"/>
          <w:sz w:val="28"/>
          <w:szCs w:val="28"/>
        </w:rPr>
        <w:lastRenderedPageBreak/>
        <w:t>дистиллированная вода - до 2л.</w:t>
      </w:r>
    </w:p>
    <w:p w14:paraId="2012927D"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рН основного раствора составляет 7,4.</w:t>
      </w:r>
    </w:p>
    <w:p w14:paraId="038A7EE2" w14:textId="77777777" w:rsidR="008C2F42" w:rsidRPr="008C2F42" w:rsidRDefault="008C2F42" w:rsidP="005B7AA3">
      <w:pPr>
        <w:numPr>
          <w:ilvl w:val="0"/>
          <w:numId w:val="15"/>
        </w:numPr>
        <w:spacing w:after="0" w:line="360" w:lineRule="auto"/>
        <w:jc w:val="both"/>
        <w:rPr>
          <w:rFonts w:ascii="Times New Roman" w:hAnsi="Times New Roman"/>
          <w:sz w:val="28"/>
          <w:szCs w:val="28"/>
        </w:rPr>
      </w:pPr>
      <w:r w:rsidRPr="008C2F42">
        <w:rPr>
          <w:rFonts w:ascii="Times New Roman" w:hAnsi="Times New Roman"/>
          <w:sz w:val="28"/>
          <w:szCs w:val="28"/>
        </w:rPr>
        <w:t>Рабочий раствор - готовится из основного путем разведения в 10 раз. По осмотической концентрации он соответствует 1% раствору хлорида натрия.</w:t>
      </w:r>
    </w:p>
    <w:p w14:paraId="733263CA" w14:textId="77777777" w:rsidR="008C2F42" w:rsidRPr="008C2F42" w:rsidRDefault="008C2F42" w:rsidP="005B7AA3">
      <w:pPr>
        <w:numPr>
          <w:ilvl w:val="0"/>
          <w:numId w:val="15"/>
        </w:numPr>
        <w:spacing w:after="0" w:line="360" w:lineRule="auto"/>
        <w:jc w:val="both"/>
        <w:rPr>
          <w:rFonts w:ascii="Times New Roman" w:hAnsi="Times New Roman"/>
          <w:sz w:val="28"/>
          <w:szCs w:val="28"/>
        </w:rPr>
      </w:pPr>
      <w:r w:rsidRPr="008C2F42">
        <w:rPr>
          <w:rFonts w:ascii="Times New Roman" w:hAnsi="Times New Roman"/>
          <w:sz w:val="28"/>
          <w:szCs w:val="28"/>
        </w:rPr>
        <w:t>Гепарин.</w:t>
      </w:r>
    </w:p>
    <w:p w14:paraId="6F2B255B" w14:textId="77777777" w:rsidR="008C2F42" w:rsidRPr="008C2F42" w:rsidRDefault="008C2F42" w:rsidP="005B7AA3">
      <w:pPr>
        <w:spacing w:after="0" w:line="360" w:lineRule="auto"/>
        <w:ind w:firstLine="709"/>
        <w:jc w:val="both"/>
        <w:rPr>
          <w:rFonts w:ascii="Times New Roman" w:hAnsi="Times New Roman"/>
          <w:sz w:val="28"/>
          <w:szCs w:val="28"/>
        </w:rPr>
      </w:pPr>
      <w:r w:rsidRPr="005B7AA3">
        <w:rPr>
          <w:rFonts w:ascii="Times New Roman" w:hAnsi="Times New Roman"/>
          <w:sz w:val="28"/>
          <w:szCs w:val="28"/>
          <w:u w:val="single"/>
        </w:rPr>
        <w:t>Оборудование:</w:t>
      </w:r>
      <w:r w:rsidRPr="008C2F42">
        <w:rPr>
          <w:rFonts w:ascii="Times New Roman" w:hAnsi="Times New Roman"/>
          <w:sz w:val="28"/>
          <w:szCs w:val="28"/>
        </w:rPr>
        <w:t xml:space="preserve"> 14 центрифужных пробирок; пипетки на 5мл, капилляры Сали; оборудование для прокола кожи; центрифуга; ФЭК.</w:t>
      </w:r>
    </w:p>
    <w:p w14:paraId="65450054" w14:textId="77777777" w:rsidR="008C2F42" w:rsidRPr="005B7AA3" w:rsidRDefault="008C2F42" w:rsidP="005B7AA3">
      <w:pPr>
        <w:spacing w:after="0" w:line="360" w:lineRule="auto"/>
        <w:ind w:firstLine="709"/>
        <w:jc w:val="both"/>
        <w:rPr>
          <w:rFonts w:ascii="Times New Roman" w:hAnsi="Times New Roman"/>
          <w:sz w:val="28"/>
          <w:szCs w:val="28"/>
          <w:u w:val="single"/>
        </w:rPr>
      </w:pPr>
      <w:r w:rsidRPr="005B7AA3">
        <w:rPr>
          <w:rFonts w:ascii="Times New Roman" w:hAnsi="Times New Roman"/>
          <w:sz w:val="28"/>
          <w:szCs w:val="28"/>
          <w:u w:val="single"/>
        </w:rPr>
        <w:t>Ход определения:</w:t>
      </w:r>
    </w:p>
    <w:p w14:paraId="232A827D"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В две стерильные пробирки, содержащие по 2 капли гепарина, вносят по 1,5мл крови, хорошо перемешивают. Кровь из одной пробирки используют для исследования, а вторую ставят на сутки в термостат при 37</w:t>
      </w:r>
      <w:r w:rsidRPr="008C2F42">
        <w:rPr>
          <w:rFonts w:ascii="Times New Roman" w:hAnsi="Times New Roman"/>
          <w:sz w:val="28"/>
          <w:szCs w:val="28"/>
          <w:vertAlign w:val="superscript"/>
        </w:rPr>
        <w:t>о</w:t>
      </w:r>
      <w:r w:rsidRPr="008C2F42">
        <w:rPr>
          <w:rFonts w:ascii="Times New Roman" w:hAnsi="Times New Roman"/>
          <w:sz w:val="28"/>
          <w:szCs w:val="28"/>
        </w:rPr>
        <w:t>С. В 14 центрифужных пробирках готовят ряд разведений из рабочего раствора хлорида натрия.</w:t>
      </w:r>
    </w:p>
    <w:p w14:paraId="30DCC56F"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В каждую пробирку вносят по 1 капилляру Сали гепаринизированной крови.</w:t>
      </w:r>
    </w:p>
    <w:p w14:paraId="208F0CDE"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Перемешивают содержимое всех 14 пробирок, начиная с 1, и оставляют стоять 30 минут при комнатной температуре. Центрифугируют содержимое пробирок в течение 5 минут при 2000 об/мин. Колориметрируют надосадочные жидкости пробирок со 2 по 14 при условиях: светофильтр – зеленый (длина волны 500-560нм); кювета 10мм; против холостой пробы.</w:t>
      </w:r>
    </w:p>
    <w:p w14:paraId="2AED5673"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 xml:space="preserve">Холостая проба – надосадочная жидкость в пробирке, содержащей 1% раствор </w:t>
      </w:r>
      <w:r w:rsidRPr="008C2F42">
        <w:rPr>
          <w:rFonts w:ascii="Times New Roman" w:hAnsi="Times New Roman"/>
          <w:sz w:val="28"/>
          <w:szCs w:val="28"/>
          <w:lang w:val="en-US"/>
        </w:rPr>
        <w:t>NaCl</w:t>
      </w:r>
      <w:r w:rsidRPr="008C2F42">
        <w:rPr>
          <w:rFonts w:ascii="Times New Roman" w:hAnsi="Times New Roman"/>
          <w:sz w:val="28"/>
          <w:szCs w:val="28"/>
        </w:rPr>
        <w:t xml:space="preserve"> (пробирка №1)</w:t>
      </w:r>
    </w:p>
    <w:p w14:paraId="7FAE0C9B" w14:textId="1E58E2D7" w:rsidR="008C2F42" w:rsidRPr="005B7AA3" w:rsidRDefault="008C2F42" w:rsidP="005B7AA3">
      <w:pPr>
        <w:spacing w:after="0" w:line="360" w:lineRule="auto"/>
        <w:ind w:firstLine="709"/>
        <w:jc w:val="both"/>
        <w:rPr>
          <w:rFonts w:ascii="Times New Roman" w:hAnsi="Times New Roman"/>
          <w:sz w:val="28"/>
          <w:szCs w:val="28"/>
          <w:u w:val="single"/>
        </w:rPr>
      </w:pPr>
      <w:r w:rsidRPr="008C2F42">
        <w:rPr>
          <w:rFonts w:ascii="Times New Roman" w:hAnsi="Times New Roman"/>
          <w:sz w:val="28"/>
          <w:szCs w:val="28"/>
        </w:rPr>
        <w:t>На следующий день повторяют исследование с инкубированной кровью, так как при некоторых видах гемолитических анемий понижение осмотической резистентности эритроцитов выявляется только после инкубации.</w:t>
      </w:r>
      <w:r w:rsidRPr="008C2F42">
        <w:rPr>
          <w:rFonts w:ascii="Times New Roman" w:hAnsi="Times New Roman"/>
          <w:sz w:val="28"/>
          <w:szCs w:val="28"/>
        </w:rPr>
        <w:br/>
      </w:r>
      <w:r w:rsidR="005B7AA3">
        <w:rPr>
          <w:rFonts w:ascii="Times New Roman" w:hAnsi="Times New Roman"/>
          <w:sz w:val="28"/>
          <w:szCs w:val="28"/>
          <w:u w:val="single"/>
        </w:rPr>
        <w:t xml:space="preserve">Расчет: </w:t>
      </w:r>
      <w:r w:rsidRPr="008C2F42">
        <w:rPr>
          <w:rFonts w:ascii="Times New Roman" w:hAnsi="Times New Roman"/>
          <w:sz w:val="28"/>
          <w:szCs w:val="28"/>
        </w:rPr>
        <w:t>Процент гемолиза рассчитывают для пробирок № 2-13 (пробирка № 1 – холостая проба, гемолиз в пробирке № 14 принимается за 100%).</w:t>
      </w:r>
    </w:p>
    <w:p w14:paraId="53269683"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Расчет ведут по формуле:</w:t>
      </w:r>
    </w:p>
    <w:p w14:paraId="0A68F157"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i/>
          <w:sz w:val="28"/>
          <w:szCs w:val="28"/>
        </w:rPr>
        <w:lastRenderedPageBreak/>
        <w:t>Е14*Ех*100</w:t>
      </w:r>
      <w:r w:rsidRPr="008C2F42">
        <w:rPr>
          <w:rFonts w:ascii="Times New Roman" w:hAnsi="Times New Roman"/>
          <w:sz w:val="28"/>
          <w:szCs w:val="28"/>
        </w:rPr>
        <w:t>, где</w:t>
      </w:r>
    </w:p>
    <w:p w14:paraId="76FF5099"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Х – процент гемолиза исследуемой пробы;</w:t>
      </w:r>
    </w:p>
    <w:p w14:paraId="3BC3EE0D"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Ех – экстинция исследуемой пробы;</w:t>
      </w:r>
    </w:p>
    <w:p w14:paraId="669034EC"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Е14 – экстинция надосадочнойжидкости в пробирке №1;</w:t>
      </w:r>
    </w:p>
    <w:p w14:paraId="454B3786"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100 – процент гемолиза в пробирке №14.</w:t>
      </w:r>
    </w:p>
    <w:p w14:paraId="719DD7D5" w14:textId="77777777" w:rsidR="008C2F42" w:rsidRPr="00832C5D" w:rsidRDefault="008C2F42" w:rsidP="005B7AA3">
      <w:pPr>
        <w:spacing w:after="0" w:line="360" w:lineRule="auto"/>
        <w:ind w:firstLine="709"/>
        <w:jc w:val="both"/>
        <w:rPr>
          <w:rFonts w:ascii="Times New Roman" w:hAnsi="Times New Roman"/>
          <w:sz w:val="28"/>
          <w:szCs w:val="28"/>
          <w:u w:val="single"/>
        </w:rPr>
      </w:pPr>
      <w:r w:rsidRPr="00832C5D">
        <w:rPr>
          <w:rFonts w:ascii="Times New Roman" w:hAnsi="Times New Roman"/>
          <w:sz w:val="28"/>
          <w:szCs w:val="28"/>
          <w:u w:val="single"/>
        </w:rPr>
        <w:t>Норма:</w:t>
      </w:r>
    </w:p>
    <w:p w14:paraId="4F6E0382" w14:textId="77777777" w:rsidR="008C2F42" w:rsidRPr="008C2F42" w:rsidRDefault="008C2F42" w:rsidP="005B7AA3">
      <w:pPr>
        <w:spacing w:after="0" w:line="360" w:lineRule="auto"/>
        <w:ind w:firstLine="709"/>
        <w:jc w:val="both"/>
        <w:rPr>
          <w:rFonts w:ascii="Times New Roman" w:hAnsi="Times New Roman"/>
          <w:sz w:val="28"/>
          <w:szCs w:val="28"/>
        </w:rPr>
      </w:pPr>
      <w:r w:rsidRPr="008C2F42">
        <w:rPr>
          <w:rFonts w:ascii="Times New Roman" w:hAnsi="Times New Roman"/>
          <w:sz w:val="28"/>
          <w:szCs w:val="28"/>
        </w:rPr>
        <w:t>В свежей крови начало гемолиза отмечается при концентрации хлорида натрия 0,5-0,45%, а полный гемолиз – при 0,4-0,35%</w:t>
      </w:r>
      <w:r>
        <w:rPr>
          <w:rFonts w:ascii="Times New Roman" w:hAnsi="Times New Roman"/>
          <w:sz w:val="28"/>
          <w:szCs w:val="28"/>
        </w:rPr>
        <w:t>.</w:t>
      </w:r>
    </w:p>
    <w:p w14:paraId="4A897941" w14:textId="77777777" w:rsidR="008C2F42" w:rsidRPr="009B1805" w:rsidRDefault="008C2F42" w:rsidP="009B1805">
      <w:pPr>
        <w:spacing w:after="0" w:line="240" w:lineRule="auto"/>
        <w:ind w:firstLine="709"/>
        <w:jc w:val="both"/>
        <w:rPr>
          <w:rFonts w:ascii="Times New Roman" w:hAnsi="Times New Roman"/>
          <w:sz w:val="28"/>
          <w:szCs w:val="28"/>
        </w:rPr>
      </w:pPr>
    </w:p>
    <w:p w14:paraId="16FD8317" w14:textId="77777777" w:rsidR="00432049" w:rsidRPr="00DD012A" w:rsidRDefault="009D454F" w:rsidP="00DD012A">
      <w:pPr>
        <w:spacing w:after="0" w:line="240" w:lineRule="auto"/>
        <w:jc w:val="center"/>
        <w:rPr>
          <w:rFonts w:ascii="Times New Roman" w:hAnsi="Times New Roman"/>
          <w:b/>
          <w:sz w:val="28"/>
          <w:szCs w:val="28"/>
        </w:rPr>
      </w:pPr>
      <w:r w:rsidRPr="00DD012A">
        <w:rPr>
          <w:rFonts w:ascii="Times New Roman" w:hAnsi="Times New Roman"/>
          <w:b/>
          <w:sz w:val="28"/>
          <w:szCs w:val="28"/>
        </w:rPr>
        <w:t>16</w:t>
      </w:r>
      <w:r w:rsidR="00432049" w:rsidRPr="00DD012A">
        <w:rPr>
          <w:rFonts w:ascii="Times New Roman" w:hAnsi="Times New Roman"/>
          <w:b/>
          <w:sz w:val="28"/>
          <w:szCs w:val="28"/>
        </w:rPr>
        <w:t xml:space="preserve"> ДЕНЬ (</w:t>
      </w:r>
      <w:r w:rsidR="00C93A1B">
        <w:rPr>
          <w:rFonts w:ascii="Times New Roman" w:hAnsi="Times New Roman"/>
          <w:b/>
          <w:sz w:val="28"/>
          <w:szCs w:val="28"/>
        </w:rPr>
        <w:t>15.04</w:t>
      </w:r>
      <w:r w:rsidR="00432049" w:rsidRPr="00DD012A">
        <w:rPr>
          <w:rFonts w:ascii="Times New Roman" w:hAnsi="Times New Roman"/>
          <w:b/>
          <w:sz w:val="28"/>
          <w:szCs w:val="28"/>
        </w:rPr>
        <w:t xml:space="preserve">.24) </w:t>
      </w:r>
      <w:r w:rsidRPr="00DD012A">
        <w:rPr>
          <w:rFonts w:ascii="Times New Roman" w:hAnsi="Times New Roman"/>
          <w:b/>
          <w:sz w:val="28"/>
          <w:szCs w:val="28"/>
        </w:rPr>
        <w:t>ОПРЕДЕЛЕНИЕ Г</w:t>
      </w:r>
      <w:r w:rsidR="00432049" w:rsidRPr="00DD012A">
        <w:rPr>
          <w:rFonts w:ascii="Times New Roman" w:hAnsi="Times New Roman"/>
          <w:b/>
          <w:sz w:val="28"/>
          <w:szCs w:val="28"/>
        </w:rPr>
        <w:t>РУПП КРОВИ И РЕЗУС-ПРИНАДЛЕЖНОСТИ</w:t>
      </w:r>
    </w:p>
    <w:p w14:paraId="169ABFFB" w14:textId="77777777" w:rsidR="00432049" w:rsidRDefault="00432049" w:rsidP="00432049">
      <w:pPr>
        <w:spacing w:after="0" w:line="240" w:lineRule="auto"/>
        <w:ind w:firstLine="709"/>
        <w:jc w:val="center"/>
        <w:rPr>
          <w:rFonts w:ascii="Times New Roman" w:hAnsi="Times New Roman"/>
          <w:sz w:val="28"/>
          <w:szCs w:val="28"/>
        </w:rPr>
      </w:pPr>
    </w:p>
    <w:p w14:paraId="49C3C39E" w14:textId="7C5042CF" w:rsidR="00832C5D" w:rsidRDefault="00832C5D" w:rsidP="005B7AA3">
      <w:pPr>
        <w:spacing w:after="0" w:line="360" w:lineRule="auto"/>
        <w:ind w:firstLine="709"/>
        <w:jc w:val="both"/>
        <w:rPr>
          <w:rFonts w:ascii="Times New Roman" w:hAnsi="Times New Roman"/>
          <w:sz w:val="28"/>
          <w:szCs w:val="28"/>
        </w:rPr>
      </w:pPr>
      <w:r>
        <w:rPr>
          <w:rFonts w:ascii="Times New Roman" w:hAnsi="Times New Roman"/>
          <w:sz w:val="28"/>
          <w:szCs w:val="28"/>
        </w:rPr>
        <w:t>С</w:t>
      </w:r>
      <w:r w:rsidR="005B7AA3">
        <w:rPr>
          <w:rFonts w:ascii="Times New Roman" w:hAnsi="Times New Roman"/>
          <w:sz w:val="28"/>
          <w:szCs w:val="28"/>
        </w:rPr>
        <w:t>егодня я провела исследование 110</w:t>
      </w:r>
      <w:r>
        <w:rPr>
          <w:rFonts w:ascii="Times New Roman" w:hAnsi="Times New Roman"/>
          <w:sz w:val="28"/>
          <w:szCs w:val="28"/>
        </w:rPr>
        <w:t xml:space="preserve"> проб на гемаотлогическом анализаторе и поставила 20 СОЭ. Приготовила 25 мазков крови, окрасила 5. Также повторила методику определения групп крови резус-принадлежности.</w:t>
      </w:r>
    </w:p>
    <w:p w14:paraId="76347084" w14:textId="77777777" w:rsidR="009D454F" w:rsidRPr="009D454F" w:rsidRDefault="009D454F" w:rsidP="005B7AA3">
      <w:pPr>
        <w:spacing w:after="0" w:line="360" w:lineRule="auto"/>
        <w:ind w:firstLine="709"/>
        <w:jc w:val="both"/>
        <w:rPr>
          <w:rFonts w:ascii="Times New Roman" w:hAnsi="Times New Roman"/>
          <w:sz w:val="28"/>
          <w:szCs w:val="28"/>
        </w:rPr>
      </w:pPr>
      <w:r w:rsidRPr="009D454F">
        <w:rPr>
          <w:rFonts w:ascii="Times New Roman" w:hAnsi="Times New Roman"/>
          <w:sz w:val="28"/>
          <w:szCs w:val="28"/>
        </w:rPr>
        <w:t>Определение групп крови и резус – принадлежности имеет важное значение при проведении гемотрансфузий для подбора совместимых пар донор – реципиент и профилактики для жизни реципиента посттрансфузионных осложнений. Кроме того иммуногематологическое исследование проводится для диагностики и профилактики иммунологических конфликтов мать- плод в процессе беременности.</w:t>
      </w:r>
    </w:p>
    <w:p w14:paraId="54CD7C47" w14:textId="77777777" w:rsidR="009D454F" w:rsidRPr="009D454F" w:rsidRDefault="009D454F" w:rsidP="005B7AA3">
      <w:pPr>
        <w:spacing w:after="0" w:line="360" w:lineRule="auto"/>
        <w:ind w:firstLine="709"/>
        <w:jc w:val="both"/>
        <w:rPr>
          <w:rFonts w:ascii="Times New Roman" w:hAnsi="Times New Roman"/>
          <w:sz w:val="28"/>
          <w:szCs w:val="28"/>
        </w:rPr>
      </w:pPr>
      <w:r w:rsidRPr="009D454F">
        <w:rPr>
          <w:rFonts w:ascii="Times New Roman" w:hAnsi="Times New Roman"/>
          <w:sz w:val="28"/>
          <w:szCs w:val="28"/>
        </w:rPr>
        <w:t>Принцип определения групповых антигенов эритроцитов основан на реакции этих антигенов со специфичными к ним моноклональными антителами (цоликлонами). Если интересующий антиген присутствует на поверхности эритроцита, он будет связан соответсвующим ему цоликлоном и визуально эта реакция будет выглядеть как агглютинация (склеивание эритроцитов и выпадение хлопьев). Если цоликлонам не с чем взаимодействовать на поверхности эритроцита в виду отсутствия соответствующего ему антигена, то реакции агглютинации не будет.</w:t>
      </w:r>
    </w:p>
    <w:p w14:paraId="6A25813D" w14:textId="77777777" w:rsidR="009D454F" w:rsidRDefault="009D454F" w:rsidP="009D454F">
      <w:pPr>
        <w:keepNext/>
        <w:spacing w:after="0" w:line="240" w:lineRule="auto"/>
        <w:ind w:firstLine="709"/>
        <w:jc w:val="center"/>
      </w:pPr>
    </w:p>
    <w:p w14:paraId="3BDBEC02" w14:textId="77777777" w:rsidR="00832C5D" w:rsidRDefault="00832C5D" w:rsidP="00832C5D">
      <w:pPr>
        <w:keepNext/>
        <w:spacing w:after="0" w:line="240" w:lineRule="auto"/>
        <w:ind w:firstLine="709"/>
        <w:jc w:val="center"/>
      </w:pPr>
      <w:r>
        <w:rPr>
          <w:rFonts w:ascii="Times New Roman" w:hAnsi="Times New Roman"/>
          <w:noProof/>
          <w:sz w:val="28"/>
          <w:szCs w:val="28"/>
          <w:lang w:eastAsia="ru-RU"/>
        </w:rPr>
        <w:drawing>
          <wp:inline distT="0" distB="0" distL="0" distR="0" wp14:anchorId="219EC37C" wp14:editId="62BE1E06">
            <wp:extent cx="4433777" cy="427569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tmlconvd-Qtv2l6_html_37956dc56fa5b8d1.png"/>
                    <pic:cNvPicPr/>
                  </pic:nvPicPr>
                  <pic:blipFill>
                    <a:blip r:embed="rId22">
                      <a:extLst>
                        <a:ext uri="{28A0092B-C50C-407E-A947-70E740481C1C}">
                          <a14:useLocalDpi xmlns:a14="http://schemas.microsoft.com/office/drawing/2010/main" val="0"/>
                        </a:ext>
                      </a:extLst>
                    </a:blip>
                    <a:stretch>
                      <a:fillRect/>
                    </a:stretch>
                  </pic:blipFill>
                  <pic:spPr>
                    <a:xfrm>
                      <a:off x="0" y="0"/>
                      <a:ext cx="4452097" cy="4293364"/>
                    </a:xfrm>
                    <a:prstGeom prst="rect">
                      <a:avLst/>
                    </a:prstGeom>
                  </pic:spPr>
                </pic:pic>
              </a:graphicData>
            </a:graphic>
          </wp:inline>
        </w:drawing>
      </w:r>
    </w:p>
    <w:p w14:paraId="7EF9E350" w14:textId="77777777" w:rsidR="009D454F" w:rsidRPr="00832C5D" w:rsidRDefault="00832C5D" w:rsidP="00832C5D">
      <w:pPr>
        <w:pStyle w:val="af"/>
        <w:jc w:val="center"/>
        <w:rPr>
          <w:rFonts w:ascii="Times New Roman" w:hAnsi="Times New Roman"/>
          <w:b w:val="0"/>
          <w:color w:val="auto"/>
          <w:sz w:val="28"/>
          <w:szCs w:val="28"/>
        </w:rPr>
      </w:pPr>
      <w:r>
        <w:rPr>
          <w:rFonts w:ascii="Times New Roman" w:hAnsi="Times New Roman"/>
          <w:b w:val="0"/>
          <w:color w:val="auto"/>
          <w:sz w:val="28"/>
          <w:szCs w:val="28"/>
        </w:rPr>
        <w:t xml:space="preserve">         </w:t>
      </w:r>
      <w:r w:rsidRPr="00832C5D">
        <w:rPr>
          <w:rFonts w:ascii="Times New Roman" w:hAnsi="Times New Roman"/>
          <w:b w:val="0"/>
          <w:color w:val="auto"/>
          <w:sz w:val="28"/>
          <w:szCs w:val="28"/>
        </w:rPr>
        <w:t xml:space="preserve">Рисунок </w:t>
      </w:r>
      <w:r w:rsidRPr="00832C5D">
        <w:rPr>
          <w:rFonts w:ascii="Times New Roman" w:hAnsi="Times New Roman"/>
          <w:b w:val="0"/>
          <w:color w:val="auto"/>
          <w:sz w:val="28"/>
          <w:szCs w:val="28"/>
        </w:rPr>
        <w:fldChar w:fldCharType="begin"/>
      </w:r>
      <w:r w:rsidRPr="00832C5D">
        <w:rPr>
          <w:rFonts w:ascii="Times New Roman" w:hAnsi="Times New Roman"/>
          <w:b w:val="0"/>
          <w:color w:val="auto"/>
          <w:sz w:val="28"/>
          <w:szCs w:val="28"/>
        </w:rPr>
        <w:instrText xml:space="preserve"> SEQ Рисунок \* ARABIC </w:instrText>
      </w:r>
      <w:r w:rsidRPr="00832C5D">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15</w:t>
      </w:r>
      <w:r w:rsidRPr="00832C5D">
        <w:rPr>
          <w:rFonts w:ascii="Times New Roman" w:hAnsi="Times New Roman"/>
          <w:b w:val="0"/>
          <w:color w:val="auto"/>
          <w:sz w:val="28"/>
          <w:szCs w:val="28"/>
        </w:rPr>
        <w:fldChar w:fldCharType="end"/>
      </w:r>
      <w:r w:rsidRPr="00832C5D">
        <w:rPr>
          <w:rFonts w:ascii="Times New Roman" w:hAnsi="Times New Roman"/>
          <w:b w:val="0"/>
          <w:color w:val="auto"/>
          <w:sz w:val="28"/>
          <w:szCs w:val="28"/>
        </w:rPr>
        <w:t xml:space="preserve"> - агглютинация разных групп крови</w:t>
      </w:r>
    </w:p>
    <w:p w14:paraId="5392650E" w14:textId="77777777" w:rsidR="009D454F" w:rsidRPr="009D454F" w:rsidRDefault="009D454F" w:rsidP="005B7AA3">
      <w:pPr>
        <w:spacing w:after="0" w:line="360" w:lineRule="auto"/>
        <w:ind w:firstLine="709"/>
        <w:jc w:val="both"/>
        <w:rPr>
          <w:rFonts w:ascii="Times New Roman" w:hAnsi="Times New Roman"/>
          <w:sz w:val="28"/>
          <w:szCs w:val="28"/>
        </w:rPr>
      </w:pPr>
      <w:r w:rsidRPr="009D454F">
        <w:rPr>
          <w:rFonts w:ascii="Times New Roman" w:hAnsi="Times New Roman"/>
          <w:sz w:val="28"/>
          <w:szCs w:val="28"/>
        </w:rPr>
        <w:t>Определение групп крови и резус – принадлежности проводится в помещении при температуре от +18</w:t>
      </w:r>
      <w:r w:rsidRPr="009D454F">
        <w:rPr>
          <w:rFonts w:ascii="Times New Roman" w:hAnsi="Times New Roman"/>
          <w:sz w:val="28"/>
          <w:szCs w:val="28"/>
        </w:rPr>
        <w:sym w:font="Symbol" w:char="F0B0"/>
      </w:r>
      <w:r w:rsidRPr="009D454F">
        <w:rPr>
          <w:rFonts w:ascii="Times New Roman" w:hAnsi="Times New Roman"/>
          <w:sz w:val="28"/>
          <w:szCs w:val="28"/>
        </w:rPr>
        <w:t>С до +25</w:t>
      </w:r>
      <w:r w:rsidRPr="009D454F">
        <w:rPr>
          <w:rFonts w:ascii="Times New Roman" w:hAnsi="Times New Roman"/>
          <w:sz w:val="28"/>
          <w:szCs w:val="28"/>
        </w:rPr>
        <w:sym w:font="Symbol" w:char="F0B0"/>
      </w:r>
      <w:r w:rsidRPr="009D454F">
        <w:rPr>
          <w:rFonts w:ascii="Times New Roman" w:hAnsi="Times New Roman"/>
          <w:sz w:val="28"/>
          <w:szCs w:val="28"/>
        </w:rPr>
        <w:t>С.</w:t>
      </w:r>
    </w:p>
    <w:p w14:paraId="323BA0A1" w14:textId="77777777" w:rsidR="009D454F" w:rsidRPr="00832C5D" w:rsidRDefault="009D454F" w:rsidP="005B7AA3">
      <w:pPr>
        <w:spacing w:after="0" w:line="360" w:lineRule="auto"/>
        <w:ind w:firstLine="709"/>
        <w:jc w:val="both"/>
        <w:rPr>
          <w:rFonts w:ascii="Times New Roman" w:hAnsi="Times New Roman"/>
          <w:sz w:val="28"/>
          <w:szCs w:val="28"/>
          <w:u w:val="single"/>
        </w:rPr>
      </w:pPr>
      <w:r w:rsidRPr="00832C5D">
        <w:rPr>
          <w:rFonts w:ascii="Times New Roman" w:hAnsi="Times New Roman"/>
          <w:sz w:val="28"/>
          <w:szCs w:val="28"/>
          <w:u w:val="single"/>
        </w:rPr>
        <w:t>Ход работы:</w:t>
      </w:r>
    </w:p>
    <w:p w14:paraId="348E1276" w14:textId="77777777" w:rsidR="009D454F" w:rsidRP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t>Промаркировать планшет указав порядковый номер и специфичность наносимых цоликлонов.</w:t>
      </w:r>
    </w:p>
    <w:p w14:paraId="496707C4" w14:textId="77777777" w:rsidR="009D454F" w:rsidRP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t xml:space="preserve">В соответствующие лунки внести по 1 большой капле приблизительно 0,1 мл цоликлона Анти – А, Анти – В, Анти – </w:t>
      </w:r>
      <w:r w:rsidRPr="009D454F">
        <w:rPr>
          <w:rFonts w:ascii="Times New Roman" w:hAnsi="Times New Roman"/>
          <w:sz w:val="28"/>
          <w:szCs w:val="28"/>
          <w:lang w:val="en-US"/>
        </w:rPr>
        <w:t>D</w:t>
      </w:r>
      <w:r w:rsidRPr="009D454F">
        <w:rPr>
          <w:rFonts w:ascii="Times New Roman" w:hAnsi="Times New Roman"/>
          <w:sz w:val="28"/>
          <w:szCs w:val="28"/>
        </w:rPr>
        <w:t xml:space="preserve"> Супер. Капля должна располагаться строго по центру лунки.</w:t>
      </w:r>
    </w:p>
    <w:p w14:paraId="10A1CE4F" w14:textId="77777777" w:rsidR="009D454F" w:rsidRP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t xml:space="preserve">С помощью одноканального дозатора рядом с каждой каплей нанести по одной маленькой 0,01 – 0,03 мл капле исследуемой крови. </w:t>
      </w:r>
    </w:p>
    <w:p w14:paraId="2A7479F4" w14:textId="77777777" w:rsidR="009D454F" w:rsidRP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t>С помощью одноразовых пластиковых наконечников или уголка предметного стекла перемешать каплю крови и цоликлона до однородной суспензии, использовав для каждой лунки отдельный чистый наконечник или отдельный уголок стекла.</w:t>
      </w:r>
    </w:p>
    <w:p w14:paraId="51774388" w14:textId="77777777" w:rsidR="009D454F" w:rsidRP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lastRenderedPageBreak/>
        <w:t>Плавно покачивать планшет не менее 3 минут.</w:t>
      </w:r>
    </w:p>
    <w:p w14:paraId="67669398" w14:textId="77777777" w:rsidR="009D454F" w:rsidRP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t>Интерпретировать результаты определения групповой принадлежности по системе АВ0 по наличию или отсутствию реакции агглютинации исследуемой крови с моноклональными реагентами.</w:t>
      </w:r>
    </w:p>
    <w:p w14:paraId="65390A3B" w14:textId="77777777" w:rsidR="009D454F" w:rsidRDefault="009D454F" w:rsidP="005B7AA3">
      <w:pPr>
        <w:numPr>
          <w:ilvl w:val="0"/>
          <w:numId w:val="9"/>
        </w:numPr>
        <w:spacing w:after="0" w:line="360" w:lineRule="auto"/>
        <w:ind w:left="0" w:firstLine="709"/>
        <w:jc w:val="both"/>
        <w:rPr>
          <w:rFonts w:ascii="Times New Roman" w:hAnsi="Times New Roman"/>
          <w:sz w:val="28"/>
          <w:szCs w:val="28"/>
        </w:rPr>
      </w:pPr>
      <w:r w:rsidRPr="009D454F">
        <w:rPr>
          <w:rFonts w:ascii="Times New Roman" w:hAnsi="Times New Roman"/>
          <w:sz w:val="28"/>
          <w:szCs w:val="28"/>
        </w:rPr>
        <w:t xml:space="preserve">Интерпретировать результаты определения резус – принадлежности по наличию или отсутствию реакции агглютинации исследуемой крови с цоликлоном Анти – </w:t>
      </w:r>
      <w:r w:rsidRPr="009D454F">
        <w:rPr>
          <w:rFonts w:ascii="Times New Roman" w:hAnsi="Times New Roman"/>
          <w:sz w:val="28"/>
          <w:szCs w:val="28"/>
          <w:lang w:val="en-US"/>
        </w:rPr>
        <w:t>D</w:t>
      </w:r>
      <w:r>
        <w:rPr>
          <w:rFonts w:ascii="Times New Roman" w:hAnsi="Times New Roman"/>
          <w:sz w:val="28"/>
          <w:szCs w:val="28"/>
        </w:rPr>
        <w:t xml:space="preserve"> Супер.</w:t>
      </w:r>
      <w:r w:rsidRPr="001268B4">
        <w:rPr>
          <w:rFonts w:ascii="Times New Roman" w:hAnsi="Times New Roman"/>
          <w:sz w:val="28"/>
          <w:szCs w:val="28"/>
        </w:rPr>
        <w:t xml:space="preserve"> </w:t>
      </w:r>
    </w:p>
    <w:p w14:paraId="584A555F" w14:textId="77777777" w:rsidR="00832C5D" w:rsidRDefault="00832C5D" w:rsidP="00832C5D">
      <w:pPr>
        <w:spacing w:after="0" w:line="240" w:lineRule="auto"/>
        <w:ind w:left="709"/>
        <w:jc w:val="both"/>
        <w:rPr>
          <w:rFonts w:ascii="Times New Roman" w:hAnsi="Times New Roman"/>
          <w:sz w:val="28"/>
          <w:szCs w:val="28"/>
        </w:rPr>
      </w:pPr>
    </w:p>
    <w:p w14:paraId="36B9F27B" w14:textId="77777777" w:rsidR="00832C5D" w:rsidRDefault="00832C5D" w:rsidP="00832C5D">
      <w:pPr>
        <w:keepNext/>
        <w:spacing w:after="0" w:line="240" w:lineRule="auto"/>
        <w:ind w:left="709"/>
        <w:jc w:val="center"/>
      </w:pPr>
      <w:r>
        <w:rPr>
          <w:rFonts w:ascii="Times New Roman" w:hAnsi="Times New Roman"/>
          <w:noProof/>
          <w:sz w:val="28"/>
          <w:szCs w:val="28"/>
          <w:lang w:eastAsia="ru-RU"/>
        </w:rPr>
        <w:drawing>
          <wp:inline distT="0" distB="0" distL="0" distR="0" wp14:anchorId="3292ABF0" wp14:editId="3FDAF546">
            <wp:extent cx="3615070" cy="24074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uppa-krovi-sovmestimost-na-chto-vliyaet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2072" cy="2425452"/>
                    </a:xfrm>
                    <a:prstGeom prst="rect">
                      <a:avLst/>
                    </a:prstGeom>
                  </pic:spPr>
                </pic:pic>
              </a:graphicData>
            </a:graphic>
          </wp:inline>
        </w:drawing>
      </w:r>
    </w:p>
    <w:p w14:paraId="169831C7" w14:textId="77777777" w:rsidR="00832C5D" w:rsidRPr="00832C5D" w:rsidRDefault="00832C5D" w:rsidP="00832C5D">
      <w:pPr>
        <w:pStyle w:val="af"/>
        <w:jc w:val="center"/>
        <w:rPr>
          <w:rFonts w:ascii="Times New Roman" w:hAnsi="Times New Roman"/>
          <w:b w:val="0"/>
          <w:color w:val="auto"/>
          <w:sz w:val="28"/>
          <w:szCs w:val="28"/>
        </w:rPr>
      </w:pPr>
      <w:r>
        <w:rPr>
          <w:rFonts w:ascii="Times New Roman" w:hAnsi="Times New Roman"/>
          <w:b w:val="0"/>
          <w:color w:val="auto"/>
          <w:sz w:val="28"/>
          <w:szCs w:val="28"/>
        </w:rPr>
        <w:t xml:space="preserve">          </w:t>
      </w:r>
      <w:r w:rsidRPr="00832C5D">
        <w:rPr>
          <w:rFonts w:ascii="Times New Roman" w:hAnsi="Times New Roman"/>
          <w:b w:val="0"/>
          <w:color w:val="auto"/>
          <w:sz w:val="28"/>
          <w:szCs w:val="28"/>
        </w:rPr>
        <w:t xml:space="preserve">Рисунок </w:t>
      </w:r>
      <w:r w:rsidRPr="00832C5D">
        <w:rPr>
          <w:rFonts w:ascii="Times New Roman" w:hAnsi="Times New Roman"/>
          <w:b w:val="0"/>
          <w:color w:val="auto"/>
          <w:sz w:val="28"/>
          <w:szCs w:val="28"/>
        </w:rPr>
        <w:fldChar w:fldCharType="begin"/>
      </w:r>
      <w:r w:rsidRPr="00832C5D">
        <w:rPr>
          <w:rFonts w:ascii="Times New Roman" w:hAnsi="Times New Roman"/>
          <w:b w:val="0"/>
          <w:color w:val="auto"/>
          <w:sz w:val="28"/>
          <w:szCs w:val="28"/>
        </w:rPr>
        <w:instrText xml:space="preserve"> SEQ Рисунок \* ARABIC </w:instrText>
      </w:r>
      <w:r w:rsidRPr="00832C5D">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16</w:t>
      </w:r>
      <w:r w:rsidRPr="00832C5D">
        <w:rPr>
          <w:rFonts w:ascii="Times New Roman" w:hAnsi="Times New Roman"/>
          <w:b w:val="0"/>
          <w:color w:val="auto"/>
          <w:sz w:val="28"/>
          <w:szCs w:val="28"/>
        </w:rPr>
        <w:fldChar w:fldCharType="end"/>
      </w:r>
      <w:r w:rsidRPr="00832C5D">
        <w:rPr>
          <w:rFonts w:ascii="Times New Roman" w:hAnsi="Times New Roman"/>
          <w:b w:val="0"/>
          <w:color w:val="auto"/>
          <w:sz w:val="28"/>
          <w:szCs w:val="28"/>
        </w:rPr>
        <w:t xml:space="preserve"> - карточка для определения группы крови</w:t>
      </w:r>
    </w:p>
    <w:p w14:paraId="67BA51A5" w14:textId="77777777" w:rsidR="008C2F42" w:rsidRDefault="008C2F42" w:rsidP="008C2F42">
      <w:pPr>
        <w:spacing w:after="0" w:line="240" w:lineRule="auto"/>
        <w:ind w:firstLine="709"/>
        <w:jc w:val="both"/>
        <w:rPr>
          <w:rFonts w:ascii="Times New Roman" w:hAnsi="Times New Roman"/>
          <w:sz w:val="28"/>
          <w:szCs w:val="28"/>
        </w:rPr>
      </w:pPr>
    </w:p>
    <w:p w14:paraId="71DB032D" w14:textId="77777777" w:rsidR="009D454F" w:rsidRPr="00DD012A" w:rsidRDefault="0001582A" w:rsidP="00DD012A">
      <w:pPr>
        <w:spacing w:after="0" w:line="240" w:lineRule="auto"/>
        <w:jc w:val="center"/>
        <w:rPr>
          <w:rFonts w:ascii="Times New Roman" w:hAnsi="Times New Roman"/>
          <w:b/>
          <w:sz w:val="28"/>
          <w:szCs w:val="28"/>
        </w:rPr>
      </w:pPr>
      <w:r>
        <w:rPr>
          <w:rFonts w:ascii="Times New Roman" w:hAnsi="Times New Roman"/>
          <w:b/>
          <w:sz w:val="28"/>
          <w:szCs w:val="28"/>
        </w:rPr>
        <w:t>17 ДЕНЬ (16.04</w:t>
      </w:r>
      <w:r w:rsidR="009D454F" w:rsidRPr="00DD012A">
        <w:rPr>
          <w:rFonts w:ascii="Times New Roman" w:hAnsi="Times New Roman"/>
          <w:b/>
          <w:sz w:val="28"/>
          <w:szCs w:val="28"/>
        </w:rPr>
        <w:t xml:space="preserve">.24) </w:t>
      </w:r>
      <w:r w:rsidR="001302B7">
        <w:rPr>
          <w:rFonts w:ascii="Times New Roman" w:hAnsi="Times New Roman"/>
          <w:b/>
          <w:sz w:val="28"/>
          <w:szCs w:val="28"/>
        </w:rPr>
        <w:t>КОНТРОЛЬ КАЧЕСТВА</w:t>
      </w:r>
    </w:p>
    <w:p w14:paraId="7A15C630" w14:textId="77777777" w:rsidR="009D454F" w:rsidRPr="00DD012A" w:rsidRDefault="009D454F" w:rsidP="00DD012A">
      <w:pPr>
        <w:spacing w:after="0" w:line="240" w:lineRule="auto"/>
        <w:jc w:val="center"/>
        <w:rPr>
          <w:rFonts w:ascii="Times New Roman" w:hAnsi="Times New Roman"/>
          <w:b/>
          <w:sz w:val="28"/>
          <w:szCs w:val="28"/>
        </w:rPr>
      </w:pPr>
    </w:p>
    <w:p w14:paraId="30610E8F" w14:textId="77777777" w:rsidR="008C2F42" w:rsidRDefault="001302B7" w:rsidP="005B7AA3">
      <w:pPr>
        <w:spacing w:after="0" w:line="360" w:lineRule="auto"/>
        <w:ind w:firstLine="709"/>
        <w:jc w:val="both"/>
        <w:rPr>
          <w:rFonts w:ascii="Times New Roman" w:hAnsi="Times New Roman"/>
          <w:sz w:val="28"/>
          <w:szCs w:val="28"/>
        </w:rPr>
      </w:pPr>
      <w:r w:rsidRPr="001302B7">
        <w:rPr>
          <w:rFonts w:ascii="Times New Roman" w:hAnsi="Times New Roman"/>
          <w:sz w:val="28"/>
          <w:szCs w:val="28"/>
        </w:rPr>
        <w:t>Внутрилабораторный контроль качества лабораторных исследований проводится на анализаторах Sysmex XN-1000</w:t>
      </w:r>
      <w:r>
        <w:rPr>
          <w:rFonts w:ascii="Times New Roman" w:hAnsi="Times New Roman"/>
          <w:sz w:val="28"/>
          <w:szCs w:val="28"/>
        </w:rPr>
        <w:t xml:space="preserve"> ежедневно перед началом работы. Для его проведения используется</w:t>
      </w:r>
      <w:r w:rsidR="000505D3">
        <w:rPr>
          <w:rFonts w:ascii="Times New Roman" w:hAnsi="Times New Roman"/>
          <w:sz w:val="28"/>
          <w:szCs w:val="28"/>
        </w:rPr>
        <w:t xml:space="preserve"> контрольный материал 3 уровней с аттестованными параметрами. Используются реагенты «Гематрол 5</w:t>
      </w:r>
      <w:r w:rsidR="000505D3">
        <w:rPr>
          <w:rFonts w:ascii="Times New Roman" w:hAnsi="Times New Roman"/>
          <w:sz w:val="28"/>
          <w:szCs w:val="28"/>
          <w:lang w:val="en-GB"/>
        </w:rPr>
        <w:t>D</w:t>
      </w:r>
      <w:r w:rsidR="000505D3">
        <w:rPr>
          <w:rFonts w:ascii="Times New Roman" w:hAnsi="Times New Roman"/>
          <w:sz w:val="28"/>
          <w:szCs w:val="28"/>
        </w:rPr>
        <w:t>»</w:t>
      </w:r>
      <w:r w:rsidR="00647DD6">
        <w:rPr>
          <w:rFonts w:ascii="Times New Roman" w:hAnsi="Times New Roman"/>
          <w:sz w:val="28"/>
          <w:szCs w:val="28"/>
        </w:rPr>
        <w:t>. Проверяется сходимость двух анализаторов, а также точность выполненных исследований. Без удовлетворительного контроля анализаторы не могут быть допущены к работе.</w:t>
      </w:r>
    </w:p>
    <w:p w14:paraId="167845D0" w14:textId="77777777" w:rsidR="000505D3" w:rsidRDefault="000505D3" w:rsidP="000505D3">
      <w:pPr>
        <w:keepNext/>
        <w:spacing w:after="0" w:line="240" w:lineRule="auto"/>
        <w:ind w:firstLine="708"/>
        <w:jc w:val="center"/>
      </w:pPr>
      <w:r>
        <w:rPr>
          <w:rFonts w:ascii="Times New Roman" w:hAnsi="Times New Roman"/>
          <w:noProof/>
          <w:sz w:val="28"/>
          <w:szCs w:val="28"/>
          <w:lang w:eastAsia="ru-RU"/>
        </w:rPr>
        <w:lastRenderedPageBreak/>
        <w:drawing>
          <wp:inline distT="0" distB="0" distL="0" distR="0" wp14:anchorId="4E004529" wp14:editId="74CE72BE">
            <wp:extent cx="3394156" cy="3931615"/>
            <wp:effectExtent l="266700" t="0" r="2444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Ivevlavk0.jpg"/>
                    <pic:cNvPicPr/>
                  </pic:nvPicPr>
                  <pic:blipFill rotWithShape="1">
                    <a:blip r:embed="rId24" cstate="print">
                      <a:extLst>
                        <a:ext uri="{28A0092B-C50C-407E-A947-70E740481C1C}">
                          <a14:useLocalDpi xmlns:a14="http://schemas.microsoft.com/office/drawing/2010/main" val="0"/>
                        </a:ext>
                      </a:extLst>
                    </a:blip>
                    <a:srcRect t="15401" b="19439"/>
                    <a:stretch/>
                  </pic:blipFill>
                  <pic:spPr bwMode="auto">
                    <a:xfrm rot="16200000">
                      <a:off x="0" y="0"/>
                      <a:ext cx="3424074" cy="3966271"/>
                    </a:xfrm>
                    <a:prstGeom prst="rect">
                      <a:avLst/>
                    </a:prstGeom>
                    <a:ln>
                      <a:noFill/>
                    </a:ln>
                    <a:extLst>
                      <a:ext uri="{53640926-AAD7-44D8-BBD7-CCE9431645EC}">
                        <a14:shadowObscured xmlns:a14="http://schemas.microsoft.com/office/drawing/2010/main"/>
                      </a:ext>
                    </a:extLst>
                  </pic:spPr>
                </pic:pic>
              </a:graphicData>
            </a:graphic>
          </wp:inline>
        </w:drawing>
      </w:r>
    </w:p>
    <w:p w14:paraId="1F1B0971" w14:textId="7EE9E8D3" w:rsidR="000505D3" w:rsidRDefault="005B7AA3" w:rsidP="005B7AA3">
      <w:pPr>
        <w:pStyle w:val="af"/>
        <w:rPr>
          <w:rFonts w:ascii="Times New Roman" w:hAnsi="Times New Roman"/>
          <w:b w:val="0"/>
          <w:color w:val="auto"/>
          <w:sz w:val="28"/>
          <w:szCs w:val="28"/>
        </w:rPr>
      </w:pPr>
      <w:r>
        <w:rPr>
          <w:rFonts w:ascii="Times New Roman" w:hAnsi="Times New Roman"/>
          <w:b w:val="0"/>
          <w:color w:val="auto"/>
          <w:sz w:val="28"/>
          <w:szCs w:val="28"/>
        </w:rPr>
        <w:t xml:space="preserve">                          </w:t>
      </w:r>
      <w:r w:rsidR="000505D3" w:rsidRPr="000505D3">
        <w:rPr>
          <w:rFonts w:ascii="Times New Roman" w:hAnsi="Times New Roman"/>
          <w:b w:val="0"/>
          <w:color w:val="auto"/>
          <w:sz w:val="28"/>
          <w:szCs w:val="28"/>
        </w:rPr>
        <w:t xml:space="preserve">Рисунок </w:t>
      </w:r>
      <w:r w:rsidR="000505D3" w:rsidRPr="000505D3">
        <w:rPr>
          <w:rFonts w:ascii="Times New Roman" w:hAnsi="Times New Roman"/>
          <w:b w:val="0"/>
          <w:color w:val="auto"/>
          <w:sz w:val="28"/>
          <w:szCs w:val="28"/>
        </w:rPr>
        <w:fldChar w:fldCharType="begin"/>
      </w:r>
      <w:r w:rsidR="000505D3" w:rsidRPr="000505D3">
        <w:rPr>
          <w:rFonts w:ascii="Times New Roman" w:hAnsi="Times New Roman"/>
          <w:b w:val="0"/>
          <w:color w:val="auto"/>
          <w:sz w:val="28"/>
          <w:szCs w:val="28"/>
        </w:rPr>
        <w:instrText xml:space="preserve"> SEQ Рисунок \* ARABIC </w:instrText>
      </w:r>
      <w:r w:rsidR="000505D3" w:rsidRPr="000505D3">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17</w:t>
      </w:r>
      <w:r w:rsidR="000505D3" w:rsidRPr="000505D3">
        <w:rPr>
          <w:rFonts w:ascii="Times New Roman" w:hAnsi="Times New Roman"/>
          <w:b w:val="0"/>
          <w:color w:val="auto"/>
          <w:sz w:val="28"/>
          <w:szCs w:val="28"/>
        </w:rPr>
        <w:fldChar w:fldCharType="end"/>
      </w:r>
      <w:r w:rsidR="000505D3" w:rsidRPr="000505D3">
        <w:rPr>
          <w:rFonts w:ascii="Times New Roman" w:hAnsi="Times New Roman"/>
          <w:b w:val="0"/>
          <w:color w:val="auto"/>
          <w:sz w:val="28"/>
          <w:szCs w:val="28"/>
        </w:rPr>
        <w:t xml:space="preserve"> - набор реагентов для контроля качества</w:t>
      </w:r>
    </w:p>
    <w:p w14:paraId="6B45F576" w14:textId="77777777" w:rsidR="007F52D2" w:rsidRDefault="007F52D2" w:rsidP="007F52D2">
      <w:pPr>
        <w:keepNext/>
        <w:jc w:val="center"/>
      </w:pPr>
      <w:r>
        <w:rPr>
          <w:noProof/>
          <w:lang w:eastAsia="ru-RU"/>
        </w:rPr>
        <w:drawing>
          <wp:inline distT="0" distB="0" distL="0" distR="0" wp14:anchorId="319C51EF" wp14:editId="54FFF964">
            <wp:extent cx="3464560" cy="304279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KJDKAwHtrA.jpg"/>
                    <pic:cNvPicPr/>
                  </pic:nvPicPr>
                  <pic:blipFill rotWithShape="1">
                    <a:blip r:embed="rId25" cstate="print">
                      <a:extLst>
                        <a:ext uri="{28A0092B-C50C-407E-A947-70E740481C1C}">
                          <a14:useLocalDpi xmlns:a14="http://schemas.microsoft.com/office/drawing/2010/main" val="0"/>
                        </a:ext>
                      </a:extLst>
                    </a:blip>
                    <a:srcRect l="23629" t="8912" r="18034"/>
                    <a:stretch/>
                  </pic:blipFill>
                  <pic:spPr bwMode="auto">
                    <a:xfrm flipH="1" flipV="1">
                      <a:off x="0" y="0"/>
                      <a:ext cx="3465457" cy="3043581"/>
                    </a:xfrm>
                    <a:prstGeom prst="rect">
                      <a:avLst/>
                    </a:prstGeom>
                    <a:ln>
                      <a:noFill/>
                    </a:ln>
                    <a:extLst>
                      <a:ext uri="{53640926-AAD7-44D8-BBD7-CCE9431645EC}">
                        <a14:shadowObscured xmlns:a14="http://schemas.microsoft.com/office/drawing/2010/main"/>
                      </a:ext>
                    </a:extLst>
                  </pic:spPr>
                </pic:pic>
              </a:graphicData>
            </a:graphic>
          </wp:inline>
        </w:drawing>
      </w:r>
    </w:p>
    <w:p w14:paraId="3F47415D" w14:textId="503E2FBB" w:rsidR="007F52D2" w:rsidRPr="005B7AA3" w:rsidRDefault="007F52D2" w:rsidP="005B7AA3">
      <w:pPr>
        <w:pStyle w:val="af"/>
        <w:jc w:val="center"/>
        <w:rPr>
          <w:rFonts w:ascii="Times New Roman" w:hAnsi="Times New Roman"/>
          <w:b w:val="0"/>
          <w:color w:val="auto"/>
          <w:sz w:val="28"/>
          <w:szCs w:val="28"/>
        </w:rPr>
      </w:pPr>
      <w:r w:rsidRPr="007F52D2">
        <w:rPr>
          <w:rFonts w:ascii="Times New Roman" w:hAnsi="Times New Roman"/>
          <w:b w:val="0"/>
          <w:color w:val="auto"/>
          <w:sz w:val="28"/>
          <w:szCs w:val="28"/>
        </w:rPr>
        <w:t xml:space="preserve">Рисунок </w:t>
      </w:r>
      <w:r w:rsidRPr="007F52D2">
        <w:rPr>
          <w:rFonts w:ascii="Times New Roman" w:hAnsi="Times New Roman"/>
          <w:b w:val="0"/>
          <w:color w:val="auto"/>
          <w:sz w:val="28"/>
          <w:szCs w:val="28"/>
        </w:rPr>
        <w:fldChar w:fldCharType="begin"/>
      </w:r>
      <w:r w:rsidRPr="007F52D2">
        <w:rPr>
          <w:rFonts w:ascii="Times New Roman" w:hAnsi="Times New Roman"/>
          <w:b w:val="0"/>
          <w:color w:val="auto"/>
          <w:sz w:val="28"/>
          <w:szCs w:val="28"/>
        </w:rPr>
        <w:instrText xml:space="preserve"> SEQ Рисунок \* ARABIC </w:instrText>
      </w:r>
      <w:r w:rsidRPr="007F52D2">
        <w:rPr>
          <w:rFonts w:ascii="Times New Roman" w:hAnsi="Times New Roman"/>
          <w:b w:val="0"/>
          <w:color w:val="auto"/>
          <w:sz w:val="28"/>
          <w:szCs w:val="28"/>
        </w:rPr>
        <w:fldChar w:fldCharType="separate"/>
      </w:r>
      <w:r>
        <w:rPr>
          <w:rFonts w:ascii="Times New Roman" w:hAnsi="Times New Roman"/>
          <w:b w:val="0"/>
          <w:noProof/>
          <w:color w:val="auto"/>
          <w:sz w:val="28"/>
          <w:szCs w:val="28"/>
        </w:rPr>
        <w:t>18</w:t>
      </w:r>
      <w:r w:rsidRPr="007F52D2">
        <w:rPr>
          <w:rFonts w:ascii="Times New Roman" w:hAnsi="Times New Roman"/>
          <w:b w:val="0"/>
          <w:color w:val="auto"/>
          <w:sz w:val="28"/>
          <w:szCs w:val="28"/>
        </w:rPr>
        <w:fldChar w:fldCharType="end"/>
      </w:r>
      <w:r w:rsidRPr="007F52D2">
        <w:rPr>
          <w:rFonts w:ascii="Times New Roman" w:hAnsi="Times New Roman"/>
          <w:b w:val="0"/>
          <w:color w:val="auto"/>
          <w:sz w:val="28"/>
          <w:szCs w:val="28"/>
        </w:rPr>
        <w:t xml:space="preserve"> - набор реагентов для контроля качества</w:t>
      </w:r>
    </w:p>
    <w:p w14:paraId="2BA3668D" w14:textId="77777777" w:rsidR="009D454F" w:rsidRDefault="0001582A" w:rsidP="00DD012A">
      <w:pPr>
        <w:spacing w:after="0" w:line="240" w:lineRule="auto"/>
        <w:jc w:val="center"/>
        <w:rPr>
          <w:rFonts w:ascii="Times New Roman" w:hAnsi="Times New Roman"/>
          <w:b/>
          <w:sz w:val="28"/>
          <w:szCs w:val="28"/>
        </w:rPr>
      </w:pPr>
      <w:r>
        <w:rPr>
          <w:rFonts w:ascii="Times New Roman" w:hAnsi="Times New Roman"/>
          <w:b/>
          <w:sz w:val="28"/>
          <w:szCs w:val="28"/>
        </w:rPr>
        <w:t>18 ДЕНЬ (17.04.24) УТИЛИЗАЦИЯ ОТ</w:t>
      </w:r>
      <w:r w:rsidR="009D454F" w:rsidRPr="00DD012A">
        <w:rPr>
          <w:rFonts w:ascii="Times New Roman" w:hAnsi="Times New Roman"/>
          <w:b/>
          <w:sz w:val="28"/>
          <w:szCs w:val="28"/>
        </w:rPr>
        <w:t>РАБОТАННОГО МАТЕРИАЛА</w:t>
      </w:r>
    </w:p>
    <w:p w14:paraId="36A1F9ED" w14:textId="77777777" w:rsidR="00FD33EE" w:rsidRDefault="00FD33EE" w:rsidP="00DD012A">
      <w:pPr>
        <w:spacing w:after="0" w:line="240" w:lineRule="auto"/>
        <w:jc w:val="center"/>
        <w:rPr>
          <w:rFonts w:ascii="Times New Roman" w:hAnsi="Times New Roman"/>
          <w:b/>
          <w:sz w:val="28"/>
          <w:szCs w:val="28"/>
        </w:rPr>
      </w:pPr>
    </w:p>
    <w:p w14:paraId="7EFDD69B" w14:textId="77777777" w:rsidR="00FD33EE" w:rsidRPr="00FD33EE" w:rsidRDefault="00FD33EE" w:rsidP="00FD33EE">
      <w:pPr>
        <w:widowControl w:val="0"/>
        <w:autoSpaceDE w:val="0"/>
        <w:autoSpaceDN w:val="0"/>
        <w:spacing w:after="160" w:line="256" w:lineRule="auto"/>
        <w:ind w:left="142" w:firstLine="425"/>
        <w:rPr>
          <w:rFonts w:ascii="Times New Roman" w:hAnsi="Times New Roman"/>
          <w:sz w:val="28"/>
          <w:szCs w:val="28"/>
        </w:rPr>
      </w:pPr>
      <w:r w:rsidRPr="00FD33EE">
        <w:rPr>
          <w:rFonts w:ascii="Times New Roman" w:hAnsi="Times New Roman"/>
          <w:sz w:val="28"/>
          <w:szCs w:val="28"/>
        </w:rPr>
        <w:t>Согласно СанПин 2.1.7.728-99 «Правила сбора, хранения и удаления отходов» существуют следующие классы отходов: А, Б, В, Г, Д.</w:t>
      </w:r>
    </w:p>
    <w:p w14:paraId="6B1EEC85" w14:textId="77777777" w:rsidR="00FD33EE" w:rsidRPr="00FD33EE" w:rsidRDefault="00FD33EE" w:rsidP="00FD33EE">
      <w:pPr>
        <w:widowControl w:val="0"/>
        <w:tabs>
          <w:tab w:val="left" w:pos="3202"/>
        </w:tabs>
        <w:autoSpaceDE w:val="0"/>
        <w:autoSpaceDN w:val="0"/>
        <w:spacing w:after="160" w:line="256" w:lineRule="auto"/>
        <w:rPr>
          <w:rFonts w:ascii="Times New Roman" w:hAnsi="Times New Roman"/>
          <w:sz w:val="28"/>
          <w:szCs w:val="28"/>
        </w:rPr>
      </w:pPr>
      <w:r w:rsidRPr="00FD33EE">
        <w:rPr>
          <w:rFonts w:ascii="Times New Roman" w:hAnsi="Times New Roman"/>
          <w:sz w:val="28"/>
          <w:szCs w:val="28"/>
        </w:rPr>
        <w:t>Табл.1 «Характеристика отходов по классам»</w:t>
      </w:r>
      <w:r w:rsidRPr="00FD33EE">
        <w:rPr>
          <w:rFonts w:ascii="Times New Roman" w:hAnsi="Times New Roman"/>
          <w:sz w:val="28"/>
          <w:szCs w:val="28"/>
        </w:rPr>
        <w:tab/>
      </w:r>
    </w:p>
    <w:tbl>
      <w:tblPr>
        <w:tblStyle w:val="11"/>
        <w:tblW w:w="0" w:type="auto"/>
        <w:tblInd w:w="0" w:type="dxa"/>
        <w:tblLook w:val="04A0" w:firstRow="1" w:lastRow="0" w:firstColumn="1" w:lastColumn="0" w:noHBand="0" w:noVBand="1"/>
      </w:tblPr>
      <w:tblGrid>
        <w:gridCol w:w="3084"/>
        <w:gridCol w:w="3133"/>
        <w:gridCol w:w="3128"/>
      </w:tblGrid>
      <w:tr w:rsidR="00FD33EE" w:rsidRPr="00FD33EE" w14:paraId="718605B3" w14:textId="77777777" w:rsidTr="009E21B0">
        <w:tc>
          <w:tcPr>
            <w:tcW w:w="3190" w:type="dxa"/>
            <w:tcBorders>
              <w:top w:val="single" w:sz="4" w:space="0" w:color="auto"/>
              <w:left w:val="single" w:sz="4" w:space="0" w:color="auto"/>
              <w:bottom w:val="single" w:sz="4" w:space="0" w:color="auto"/>
              <w:right w:val="single" w:sz="4" w:space="0" w:color="auto"/>
            </w:tcBorders>
            <w:hideMark/>
          </w:tcPr>
          <w:p w14:paraId="1C64A008"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b/>
                <w:color w:val="000000"/>
                <w:lang w:bidi="ru-RU"/>
              </w:rPr>
            </w:pPr>
            <w:r w:rsidRPr="00FD33EE">
              <w:rPr>
                <w:rFonts w:ascii="Times New Roman" w:eastAsia="Calibri" w:hAnsi="Times New Roman"/>
                <w:b/>
              </w:rPr>
              <w:t>Класс опасности</w:t>
            </w:r>
          </w:p>
        </w:tc>
        <w:tc>
          <w:tcPr>
            <w:tcW w:w="3190" w:type="dxa"/>
            <w:tcBorders>
              <w:top w:val="single" w:sz="4" w:space="0" w:color="auto"/>
              <w:left w:val="single" w:sz="4" w:space="0" w:color="auto"/>
              <w:bottom w:val="single" w:sz="4" w:space="0" w:color="auto"/>
              <w:right w:val="single" w:sz="4" w:space="0" w:color="auto"/>
            </w:tcBorders>
            <w:hideMark/>
          </w:tcPr>
          <w:p w14:paraId="5B5C142B"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b/>
                <w:color w:val="000000"/>
                <w:lang w:bidi="ru-RU"/>
              </w:rPr>
            </w:pPr>
            <w:r w:rsidRPr="00FD33EE">
              <w:rPr>
                <w:rFonts w:ascii="Times New Roman" w:eastAsia="Calibri" w:hAnsi="Times New Roman"/>
                <w:b/>
              </w:rPr>
              <w:t>Характеристика отходов</w:t>
            </w:r>
          </w:p>
        </w:tc>
        <w:tc>
          <w:tcPr>
            <w:tcW w:w="3191" w:type="dxa"/>
            <w:tcBorders>
              <w:top w:val="single" w:sz="4" w:space="0" w:color="auto"/>
              <w:left w:val="single" w:sz="4" w:space="0" w:color="auto"/>
              <w:bottom w:val="single" w:sz="4" w:space="0" w:color="auto"/>
              <w:right w:val="single" w:sz="4" w:space="0" w:color="auto"/>
            </w:tcBorders>
            <w:hideMark/>
          </w:tcPr>
          <w:p w14:paraId="767E9779"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b/>
                <w:color w:val="000000"/>
                <w:lang w:bidi="ru-RU"/>
              </w:rPr>
            </w:pPr>
            <w:r w:rsidRPr="00FD33EE">
              <w:rPr>
                <w:rFonts w:ascii="Times New Roman" w:eastAsia="Calibri" w:hAnsi="Times New Roman"/>
                <w:b/>
              </w:rPr>
              <w:t>Критерии опасности</w:t>
            </w:r>
          </w:p>
        </w:tc>
      </w:tr>
      <w:tr w:rsidR="00FD33EE" w:rsidRPr="00FD33EE" w14:paraId="2E661E55" w14:textId="77777777" w:rsidTr="009E21B0">
        <w:tc>
          <w:tcPr>
            <w:tcW w:w="3190" w:type="dxa"/>
            <w:tcBorders>
              <w:top w:val="single" w:sz="4" w:space="0" w:color="auto"/>
              <w:left w:val="single" w:sz="4" w:space="0" w:color="auto"/>
              <w:bottom w:val="single" w:sz="4" w:space="0" w:color="auto"/>
              <w:right w:val="single" w:sz="4" w:space="0" w:color="auto"/>
            </w:tcBorders>
            <w:hideMark/>
          </w:tcPr>
          <w:p w14:paraId="3D9590E6"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Класс А</w:t>
            </w:r>
          </w:p>
        </w:tc>
        <w:tc>
          <w:tcPr>
            <w:tcW w:w="3190" w:type="dxa"/>
            <w:tcBorders>
              <w:top w:val="single" w:sz="4" w:space="0" w:color="auto"/>
              <w:left w:val="single" w:sz="4" w:space="0" w:color="auto"/>
              <w:bottom w:val="single" w:sz="4" w:space="0" w:color="auto"/>
              <w:right w:val="single" w:sz="4" w:space="0" w:color="auto"/>
            </w:tcBorders>
            <w:hideMark/>
          </w:tcPr>
          <w:p w14:paraId="2DE49E8C"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 xml:space="preserve">Эпидемиологически безопасные отходы, </w:t>
            </w:r>
            <w:r w:rsidRPr="00FD33EE">
              <w:rPr>
                <w:rFonts w:ascii="Times New Roman" w:eastAsia="Calibri" w:hAnsi="Times New Roman"/>
              </w:rPr>
              <w:lastRenderedPageBreak/>
              <w:t>приближенные по составу к ТБО</w:t>
            </w:r>
          </w:p>
        </w:tc>
        <w:tc>
          <w:tcPr>
            <w:tcW w:w="3191" w:type="dxa"/>
            <w:tcBorders>
              <w:top w:val="single" w:sz="4" w:space="0" w:color="auto"/>
              <w:left w:val="single" w:sz="4" w:space="0" w:color="auto"/>
              <w:bottom w:val="single" w:sz="4" w:space="0" w:color="auto"/>
              <w:right w:val="single" w:sz="4" w:space="0" w:color="auto"/>
            </w:tcBorders>
            <w:hideMark/>
          </w:tcPr>
          <w:p w14:paraId="36A33647"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lastRenderedPageBreak/>
              <w:t xml:space="preserve">Отсутствие в составе отходов возбудителей инфекционных </w:t>
            </w:r>
            <w:r w:rsidRPr="00FD33EE">
              <w:rPr>
                <w:rFonts w:ascii="Times New Roman" w:eastAsia="Calibri" w:hAnsi="Times New Roman"/>
              </w:rPr>
              <w:lastRenderedPageBreak/>
              <w:t>заболеваний</w:t>
            </w:r>
          </w:p>
        </w:tc>
      </w:tr>
      <w:tr w:rsidR="00FD33EE" w:rsidRPr="00FD33EE" w14:paraId="7AAD553C" w14:textId="77777777" w:rsidTr="009E21B0">
        <w:tc>
          <w:tcPr>
            <w:tcW w:w="3190" w:type="dxa"/>
            <w:tcBorders>
              <w:top w:val="single" w:sz="4" w:space="0" w:color="auto"/>
              <w:left w:val="single" w:sz="4" w:space="0" w:color="auto"/>
              <w:bottom w:val="single" w:sz="4" w:space="0" w:color="auto"/>
              <w:right w:val="single" w:sz="4" w:space="0" w:color="auto"/>
            </w:tcBorders>
            <w:hideMark/>
          </w:tcPr>
          <w:p w14:paraId="1EA662DF"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lastRenderedPageBreak/>
              <w:t>Класс Б</w:t>
            </w:r>
          </w:p>
        </w:tc>
        <w:tc>
          <w:tcPr>
            <w:tcW w:w="3190" w:type="dxa"/>
            <w:tcBorders>
              <w:top w:val="single" w:sz="4" w:space="0" w:color="auto"/>
              <w:left w:val="single" w:sz="4" w:space="0" w:color="auto"/>
              <w:bottom w:val="single" w:sz="4" w:space="0" w:color="auto"/>
              <w:right w:val="single" w:sz="4" w:space="0" w:color="auto"/>
            </w:tcBorders>
            <w:hideMark/>
          </w:tcPr>
          <w:p w14:paraId="702BBD21"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Эпидемиологически опасные</w:t>
            </w:r>
          </w:p>
        </w:tc>
        <w:tc>
          <w:tcPr>
            <w:tcW w:w="3191" w:type="dxa"/>
            <w:tcBorders>
              <w:top w:val="single" w:sz="4" w:space="0" w:color="auto"/>
              <w:left w:val="single" w:sz="4" w:space="0" w:color="auto"/>
              <w:bottom w:val="single" w:sz="4" w:space="0" w:color="auto"/>
              <w:right w:val="single" w:sz="4" w:space="0" w:color="auto"/>
            </w:tcBorders>
            <w:hideMark/>
          </w:tcPr>
          <w:p w14:paraId="59039D10"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Инфицирование (возможность инфицирования) отходов м/о 3, 4 групп патогенности, а так же контакт с биологическими жидкостями</w:t>
            </w:r>
          </w:p>
        </w:tc>
      </w:tr>
      <w:tr w:rsidR="00FD33EE" w:rsidRPr="00FD33EE" w14:paraId="4681F9F6" w14:textId="77777777" w:rsidTr="009E21B0">
        <w:tc>
          <w:tcPr>
            <w:tcW w:w="3190" w:type="dxa"/>
            <w:tcBorders>
              <w:top w:val="single" w:sz="4" w:space="0" w:color="auto"/>
              <w:left w:val="single" w:sz="4" w:space="0" w:color="auto"/>
              <w:bottom w:val="single" w:sz="4" w:space="0" w:color="auto"/>
              <w:right w:val="single" w:sz="4" w:space="0" w:color="auto"/>
            </w:tcBorders>
            <w:hideMark/>
          </w:tcPr>
          <w:p w14:paraId="66ABEA9C"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Класс В</w:t>
            </w:r>
          </w:p>
        </w:tc>
        <w:tc>
          <w:tcPr>
            <w:tcW w:w="3190" w:type="dxa"/>
            <w:tcBorders>
              <w:top w:val="single" w:sz="4" w:space="0" w:color="auto"/>
              <w:left w:val="single" w:sz="4" w:space="0" w:color="auto"/>
              <w:bottom w:val="single" w:sz="4" w:space="0" w:color="auto"/>
              <w:right w:val="single" w:sz="4" w:space="0" w:color="auto"/>
            </w:tcBorders>
            <w:hideMark/>
          </w:tcPr>
          <w:p w14:paraId="6C5460C6"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Чрезвычайно эпидемиологически опасные</w:t>
            </w:r>
          </w:p>
        </w:tc>
        <w:tc>
          <w:tcPr>
            <w:tcW w:w="3191" w:type="dxa"/>
            <w:tcBorders>
              <w:top w:val="single" w:sz="4" w:space="0" w:color="auto"/>
              <w:left w:val="single" w:sz="4" w:space="0" w:color="auto"/>
              <w:bottom w:val="single" w:sz="4" w:space="0" w:color="auto"/>
              <w:right w:val="single" w:sz="4" w:space="0" w:color="auto"/>
            </w:tcBorders>
            <w:hideMark/>
          </w:tcPr>
          <w:p w14:paraId="7C1180AA"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Инфицирование отходов микроорганизмами 1, 2 групп патогенности, учреждения туберкулезного профиля</w:t>
            </w:r>
          </w:p>
        </w:tc>
      </w:tr>
      <w:tr w:rsidR="00FD33EE" w:rsidRPr="00FD33EE" w14:paraId="490FAAD0" w14:textId="77777777" w:rsidTr="009E21B0">
        <w:tc>
          <w:tcPr>
            <w:tcW w:w="3190" w:type="dxa"/>
            <w:tcBorders>
              <w:top w:val="single" w:sz="4" w:space="0" w:color="auto"/>
              <w:left w:val="single" w:sz="4" w:space="0" w:color="auto"/>
              <w:bottom w:val="single" w:sz="4" w:space="0" w:color="auto"/>
              <w:right w:val="single" w:sz="4" w:space="0" w:color="auto"/>
            </w:tcBorders>
            <w:hideMark/>
          </w:tcPr>
          <w:p w14:paraId="035F241E"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Класс Г</w:t>
            </w:r>
          </w:p>
        </w:tc>
        <w:tc>
          <w:tcPr>
            <w:tcW w:w="3190" w:type="dxa"/>
            <w:tcBorders>
              <w:top w:val="single" w:sz="4" w:space="0" w:color="auto"/>
              <w:left w:val="single" w:sz="4" w:space="0" w:color="auto"/>
              <w:bottom w:val="single" w:sz="4" w:space="0" w:color="auto"/>
              <w:right w:val="single" w:sz="4" w:space="0" w:color="auto"/>
            </w:tcBorders>
            <w:hideMark/>
          </w:tcPr>
          <w:p w14:paraId="73F94CE4"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Токсикологически опасные отходы (1-4 классов опасности)</w:t>
            </w:r>
          </w:p>
        </w:tc>
        <w:tc>
          <w:tcPr>
            <w:tcW w:w="3191" w:type="dxa"/>
            <w:tcBorders>
              <w:top w:val="single" w:sz="4" w:space="0" w:color="auto"/>
              <w:left w:val="single" w:sz="4" w:space="0" w:color="auto"/>
              <w:bottom w:val="single" w:sz="4" w:space="0" w:color="auto"/>
              <w:right w:val="single" w:sz="4" w:space="0" w:color="auto"/>
            </w:tcBorders>
            <w:hideMark/>
          </w:tcPr>
          <w:p w14:paraId="3E07B74C" w14:textId="77777777" w:rsidR="00FD33EE" w:rsidRPr="00FD33EE" w:rsidRDefault="00FD33EE" w:rsidP="00FD33EE">
            <w:pPr>
              <w:widowControl w:val="0"/>
              <w:autoSpaceDE w:val="0"/>
              <w:autoSpaceDN w:val="0"/>
              <w:spacing w:after="160" w:line="256" w:lineRule="auto"/>
              <w:jc w:val="center"/>
              <w:rPr>
                <w:rFonts w:ascii="Times New Roman" w:eastAsia="Calibri" w:hAnsi="Times New Roman"/>
                <w:color w:val="000000"/>
                <w:lang w:bidi="ru-RU"/>
              </w:rPr>
            </w:pPr>
            <w:r w:rsidRPr="00FD33EE">
              <w:rPr>
                <w:rFonts w:ascii="Times New Roman" w:eastAsia="Calibri" w:hAnsi="Times New Roman"/>
              </w:rPr>
              <w:t>Наличие в составе отходов токсичных веществ</w:t>
            </w:r>
          </w:p>
        </w:tc>
      </w:tr>
    </w:tbl>
    <w:p w14:paraId="131B0464" w14:textId="77777777" w:rsidR="00FD33EE" w:rsidRPr="00FD33EE" w:rsidRDefault="00FD33EE" w:rsidP="00FD33EE">
      <w:pPr>
        <w:spacing w:after="0" w:line="240" w:lineRule="auto"/>
        <w:jc w:val="center"/>
        <w:rPr>
          <w:rFonts w:ascii="Times New Roman" w:hAnsi="Times New Roman"/>
          <w:b/>
          <w:bCs/>
          <w:iCs/>
          <w:sz w:val="28"/>
          <w:szCs w:val="24"/>
        </w:rPr>
      </w:pPr>
    </w:p>
    <w:p w14:paraId="0E842FA5" w14:textId="77777777" w:rsidR="00FD33EE" w:rsidRPr="00FD33EE" w:rsidRDefault="00FD33EE" w:rsidP="005B7AA3">
      <w:pPr>
        <w:spacing w:after="0" w:line="360" w:lineRule="auto"/>
        <w:ind w:firstLine="709"/>
        <w:jc w:val="both"/>
        <w:rPr>
          <w:rFonts w:ascii="Times New Roman" w:hAnsi="Times New Roman"/>
          <w:bCs/>
          <w:iCs/>
          <w:sz w:val="28"/>
          <w:szCs w:val="24"/>
        </w:rPr>
      </w:pPr>
      <w:r w:rsidRPr="00FD33EE">
        <w:rPr>
          <w:rFonts w:ascii="Times New Roman" w:hAnsi="Times New Roman"/>
          <w:bCs/>
          <w:iCs/>
          <w:sz w:val="28"/>
          <w:szCs w:val="24"/>
        </w:rPr>
        <w:t>Отходы Класса Б – эпидемиологически опасные (рискованные) отходы, потенциально инфицированные отходы, материалы, инструменты, загрязненные кровью, выделениями. Выделения пациентов. Патологоанатомические отходы. Органические операционные отходы (органы, ткани). Все отходы из инфекционных отделений, микробиологических лабораторий, работающих с микроорганизмами 3-4 групп патогенности. Биологические отходы вивариев.</w:t>
      </w:r>
    </w:p>
    <w:p w14:paraId="00249314" w14:textId="77777777" w:rsidR="00FD33EE" w:rsidRPr="00FD33EE" w:rsidRDefault="00FD33EE" w:rsidP="005B7AA3">
      <w:pPr>
        <w:spacing w:after="0" w:line="360" w:lineRule="auto"/>
        <w:ind w:firstLine="709"/>
        <w:jc w:val="both"/>
        <w:rPr>
          <w:rFonts w:ascii="Times New Roman" w:hAnsi="Times New Roman"/>
          <w:bCs/>
          <w:iCs/>
          <w:sz w:val="28"/>
          <w:szCs w:val="24"/>
        </w:rPr>
      </w:pPr>
      <w:r w:rsidRPr="00FD33EE">
        <w:rPr>
          <w:rFonts w:ascii="Times New Roman" w:hAnsi="Times New Roman"/>
          <w:bCs/>
          <w:iCs/>
          <w:sz w:val="28"/>
          <w:szCs w:val="24"/>
        </w:rPr>
        <w:t>Органические отходы, образующиеся в операционных, лабораториях, микробиологические культуры и штаммы, вакцины, вирусологически опасный материал после дезинфекции собирают в герметическую одноразовую твердую упаковку (емкости) желтого цвета.</w:t>
      </w:r>
    </w:p>
    <w:p w14:paraId="162B1A58" w14:textId="77777777" w:rsidR="00FD33EE" w:rsidRDefault="00FD33EE" w:rsidP="005B7AA3">
      <w:pPr>
        <w:spacing w:after="0" w:line="360" w:lineRule="auto"/>
        <w:ind w:firstLine="709"/>
        <w:jc w:val="both"/>
        <w:rPr>
          <w:rFonts w:ascii="Times New Roman" w:hAnsi="Times New Roman"/>
          <w:bCs/>
          <w:iCs/>
          <w:sz w:val="28"/>
          <w:szCs w:val="24"/>
        </w:rPr>
      </w:pPr>
      <w:r w:rsidRPr="00FD33EE">
        <w:rPr>
          <w:rFonts w:ascii="Times New Roman" w:hAnsi="Times New Roman"/>
          <w:bCs/>
          <w:iCs/>
          <w:sz w:val="28"/>
          <w:szCs w:val="24"/>
        </w:rPr>
        <w:t xml:space="preserve"> Острый инструментарий (иглы, перья), прошедший дезинфекцию, собирают отдельно от других отходов в герметичную одноразовую твердую упаковку (емкости) желтого цвета, которые должны иметь надпись «опасные отходы класса Б», а после заполнения и герметизации, она маркируется (наносится надпись) с указанием кода подразделения ЛПУ, названием учреждения, даты, фамилии, ответственного лица за сбор отходов. Вне корпусные тележки, мини контейнеры соответствуют цветовой маркировки. Отводятся места сбора в ЛПУ, где отходы после перегружаются в контейнеры. Отходы класса Б должны быть обязательно подвергнуты дезинфекции.</w:t>
      </w:r>
    </w:p>
    <w:p w14:paraId="0E9E5EAA" w14:textId="77777777" w:rsidR="00FD33EE" w:rsidRDefault="00FD33EE" w:rsidP="00FD33EE">
      <w:pPr>
        <w:spacing w:after="0" w:line="240" w:lineRule="auto"/>
        <w:ind w:firstLine="709"/>
        <w:jc w:val="both"/>
        <w:rPr>
          <w:rFonts w:ascii="Times New Roman" w:hAnsi="Times New Roman"/>
          <w:bCs/>
          <w:iCs/>
          <w:sz w:val="28"/>
          <w:szCs w:val="24"/>
        </w:rPr>
      </w:pPr>
    </w:p>
    <w:p w14:paraId="6CA2668B" w14:textId="77777777" w:rsidR="00FD33EE" w:rsidRDefault="00FD33EE" w:rsidP="00FD33EE">
      <w:pPr>
        <w:keepNext/>
        <w:spacing w:after="0" w:line="240" w:lineRule="auto"/>
        <w:ind w:firstLine="709"/>
        <w:jc w:val="center"/>
      </w:pPr>
      <w:r>
        <w:rPr>
          <w:rFonts w:ascii="Times New Roman" w:hAnsi="Times New Roman"/>
          <w:bCs/>
          <w:iCs/>
          <w:noProof/>
          <w:sz w:val="28"/>
          <w:szCs w:val="24"/>
          <w:lang w:eastAsia="ru-RU"/>
        </w:rPr>
        <w:drawing>
          <wp:inline distT="0" distB="0" distL="0" distR="0" wp14:anchorId="7B0F5AAD" wp14:editId="3A75C50E">
            <wp:extent cx="3038475" cy="28128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YlBZUZz4S0.jpg"/>
                    <pic:cNvPicPr/>
                  </pic:nvPicPr>
                  <pic:blipFill rotWithShape="1">
                    <a:blip r:embed="rId26" cstate="print">
                      <a:extLst>
                        <a:ext uri="{28A0092B-C50C-407E-A947-70E740481C1C}">
                          <a14:useLocalDpi xmlns:a14="http://schemas.microsoft.com/office/drawing/2010/main" val="0"/>
                        </a:ext>
                      </a:extLst>
                    </a:blip>
                    <a:srcRect t="30568"/>
                    <a:stretch/>
                  </pic:blipFill>
                  <pic:spPr bwMode="auto">
                    <a:xfrm>
                      <a:off x="0" y="0"/>
                      <a:ext cx="3047965" cy="2821610"/>
                    </a:xfrm>
                    <a:prstGeom prst="rect">
                      <a:avLst/>
                    </a:prstGeom>
                    <a:ln>
                      <a:noFill/>
                    </a:ln>
                    <a:extLst>
                      <a:ext uri="{53640926-AAD7-44D8-BBD7-CCE9431645EC}">
                        <a14:shadowObscured xmlns:a14="http://schemas.microsoft.com/office/drawing/2010/main"/>
                      </a:ext>
                    </a:extLst>
                  </pic:spPr>
                </pic:pic>
              </a:graphicData>
            </a:graphic>
          </wp:inline>
        </w:drawing>
      </w:r>
    </w:p>
    <w:p w14:paraId="2D44DD23" w14:textId="77777777" w:rsidR="00FD33EE" w:rsidRPr="00FD33EE" w:rsidRDefault="00FD33EE" w:rsidP="00FD33EE">
      <w:pPr>
        <w:pStyle w:val="af"/>
        <w:jc w:val="center"/>
        <w:rPr>
          <w:rFonts w:ascii="Times New Roman" w:hAnsi="Times New Roman"/>
          <w:b w:val="0"/>
          <w:iCs/>
          <w:color w:val="auto"/>
          <w:sz w:val="28"/>
          <w:szCs w:val="28"/>
        </w:rPr>
      </w:pPr>
      <w:r>
        <w:rPr>
          <w:rFonts w:ascii="Times New Roman" w:hAnsi="Times New Roman"/>
          <w:b w:val="0"/>
          <w:color w:val="auto"/>
          <w:sz w:val="28"/>
          <w:szCs w:val="28"/>
        </w:rPr>
        <w:t xml:space="preserve">     </w:t>
      </w:r>
      <w:r w:rsidR="007F52D2">
        <w:rPr>
          <w:rFonts w:ascii="Times New Roman" w:hAnsi="Times New Roman"/>
          <w:b w:val="0"/>
          <w:color w:val="auto"/>
          <w:sz w:val="28"/>
          <w:szCs w:val="28"/>
        </w:rPr>
        <w:t xml:space="preserve">   </w:t>
      </w:r>
      <w:r>
        <w:rPr>
          <w:rFonts w:ascii="Times New Roman" w:hAnsi="Times New Roman"/>
          <w:b w:val="0"/>
          <w:color w:val="auto"/>
          <w:sz w:val="28"/>
          <w:szCs w:val="28"/>
        </w:rPr>
        <w:t xml:space="preserve"> </w:t>
      </w:r>
      <w:r w:rsidRPr="00FD33EE">
        <w:rPr>
          <w:rFonts w:ascii="Times New Roman" w:hAnsi="Times New Roman"/>
          <w:b w:val="0"/>
          <w:color w:val="auto"/>
          <w:sz w:val="28"/>
          <w:szCs w:val="28"/>
        </w:rPr>
        <w:t xml:space="preserve">Рисунок </w:t>
      </w:r>
      <w:r w:rsidRPr="00FD33EE">
        <w:rPr>
          <w:rFonts w:ascii="Times New Roman" w:hAnsi="Times New Roman"/>
          <w:b w:val="0"/>
          <w:color w:val="auto"/>
          <w:sz w:val="28"/>
          <w:szCs w:val="28"/>
        </w:rPr>
        <w:fldChar w:fldCharType="begin"/>
      </w:r>
      <w:r w:rsidRPr="00FD33EE">
        <w:rPr>
          <w:rFonts w:ascii="Times New Roman" w:hAnsi="Times New Roman"/>
          <w:b w:val="0"/>
          <w:color w:val="auto"/>
          <w:sz w:val="28"/>
          <w:szCs w:val="28"/>
        </w:rPr>
        <w:instrText xml:space="preserve"> SEQ Рисунок \* ARABIC </w:instrText>
      </w:r>
      <w:r w:rsidRPr="00FD33EE">
        <w:rPr>
          <w:rFonts w:ascii="Times New Roman" w:hAnsi="Times New Roman"/>
          <w:b w:val="0"/>
          <w:color w:val="auto"/>
          <w:sz w:val="28"/>
          <w:szCs w:val="28"/>
        </w:rPr>
        <w:fldChar w:fldCharType="separate"/>
      </w:r>
      <w:r w:rsidR="007F52D2">
        <w:rPr>
          <w:rFonts w:ascii="Times New Roman" w:hAnsi="Times New Roman"/>
          <w:b w:val="0"/>
          <w:noProof/>
          <w:color w:val="auto"/>
          <w:sz w:val="28"/>
          <w:szCs w:val="28"/>
        </w:rPr>
        <w:t>19</w:t>
      </w:r>
      <w:r w:rsidRPr="00FD33EE">
        <w:rPr>
          <w:rFonts w:ascii="Times New Roman" w:hAnsi="Times New Roman"/>
          <w:b w:val="0"/>
          <w:color w:val="auto"/>
          <w:sz w:val="28"/>
          <w:szCs w:val="28"/>
        </w:rPr>
        <w:fldChar w:fldCharType="end"/>
      </w:r>
      <w:r w:rsidRPr="00FD33EE">
        <w:rPr>
          <w:rFonts w:ascii="Times New Roman" w:hAnsi="Times New Roman"/>
          <w:b w:val="0"/>
          <w:color w:val="auto"/>
          <w:sz w:val="28"/>
          <w:szCs w:val="28"/>
        </w:rPr>
        <w:t xml:space="preserve"> - Контейнеры для отработанного материала</w:t>
      </w:r>
    </w:p>
    <w:p w14:paraId="62EA3400" w14:textId="77777777" w:rsidR="00AA1765" w:rsidRDefault="00AA1765" w:rsidP="005B7AA3">
      <w:pPr>
        <w:spacing w:after="0" w:line="240" w:lineRule="auto"/>
        <w:rPr>
          <w:rFonts w:ascii="Times New Roman" w:hAnsi="Times New Roman"/>
          <w:sz w:val="28"/>
          <w:szCs w:val="28"/>
        </w:rPr>
      </w:pPr>
    </w:p>
    <w:p w14:paraId="4DD9D883" w14:textId="77777777" w:rsidR="007F52D2" w:rsidRDefault="007F52D2" w:rsidP="007F52D2">
      <w:pPr>
        <w:keepNext/>
        <w:spacing w:after="0" w:line="240" w:lineRule="auto"/>
        <w:ind w:firstLine="709"/>
        <w:jc w:val="center"/>
      </w:pPr>
      <w:r>
        <w:rPr>
          <w:rFonts w:ascii="Times New Roman" w:hAnsi="Times New Roman"/>
          <w:noProof/>
          <w:sz w:val="28"/>
          <w:szCs w:val="28"/>
          <w:lang w:eastAsia="ru-RU"/>
        </w:rPr>
        <w:drawing>
          <wp:inline distT="0" distB="0" distL="0" distR="0" wp14:anchorId="5659F014" wp14:editId="535C0548">
            <wp:extent cx="5071731" cy="285274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wlGjC_W9j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8019" cy="2856284"/>
                    </a:xfrm>
                    <a:prstGeom prst="rect">
                      <a:avLst/>
                    </a:prstGeom>
                  </pic:spPr>
                </pic:pic>
              </a:graphicData>
            </a:graphic>
          </wp:inline>
        </w:drawing>
      </w:r>
    </w:p>
    <w:p w14:paraId="395404BD" w14:textId="77777777" w:rsidR="002D35AB" w:rsidRPr="007F52D2" w:rsidRDefault="007F52D2" w:rsidP="007F52D2">
      <w:pPr>
        <w:pStyle w:val="af"/>
        <w:jc w:val="center"/>
        <w:rPr>
          <w:rFonts w:ascii="Times New Roman" w:hAnsi="Times New Roman"/>
          <w:b w:val="0"/>
          <w:color w:val="auto"/>
          <w:sz w:val="28"/>
          <w:szCs w:val="28"/>
        </w:rPr>
        <w:sectPr w:rsidR="002D35AB" w:rsidRPr="007F52D2" w:rsidSect="00BC2895">
          <w:footerReference w:type="default" r:id="rId28"/>
          <w:pgSz w:w="11906" w:h="16838"/>
          <w:pgMar w:top="1134" w:right="850" w:bottom="1134" w:left="1701" w:header="708" w:footer="708" w:gutter="0"/>
          <w:cols w:space="708"/>
          <w:titlePg/>
          <w:docGrid w:linePitch="360"/>
        </w:sectPr>
      </w:pPr>
      <w:r>
        <w:rPr>
          <w:rFonts w:ascii="Times New Roman" w:hAnsi="Times New Roman"/>
          <w:b w:val="0"/>
          <w:color w:val="auto"/>
          <w:sz w:val="28"/>
          <w:szCs w:val="28"/>
        </w:rPr>
        <w:t xml:space="preserve">       </w:t>
      </w:r>
      <w:r w:rsidRPr="007F52D2">
        <w:rPr>
          <w:rFonts w:ascii="Times New Roman" w:hAnsi="Times New Roman"/>
          <w:b w:val="0"/>
          <w:color w:val="auto"/>
          <w:sz w:val="28"/>
          <w:szCs w:val="28"/>
        </w:rPr>
        <w:t xml:space="preserve">Рисунок </w:t>
      </w:r>
      <w:r w:rsidRPr="007F52D2">
        <w:rPr>
          <w:rFonts w:ascii="Times New Roman" w:hAnsi="Times New Roman"/>
          <w:b w:val="0"/>
          <w:color w:val="auto"/>
          <w:sz w:val="28"/>
          <w:szCs w:val="28"/>
        </w:rPr>
        <w:fldChar w:fldCharType="begin"/>
      </w:r>
      <w:r w:rsidRPr="007F52D2">
        <w:rPr>
          <w:rFonts w:ascii="Times New Roman" w:hAnsi="Times New Roman"/>
          <w:b w:val="0"/>
          <w:color w:val="auto"/>
          <w:sz w:val="28"/>
          <w:szCs w:val="28"/>
        </w:rPr>
        <w:instrText xml:space="preserve"> SEQ Рисунок \* ARABIC </w:instrText>
      </w:r>
      <w:r w:rsidRPr="007F52D2">
        <w:rPr>
          <w:rFonts w:ascii="Times New Roman" w:hAnsi="Times New Roman"/>
          <w:b w:val="0"/>
          <w:color w:val="auto"/>
          <w:sz w:val="28"/>
          <w:szCs w:val="28"/>
        </w:rPr>
        <w:fldChar w:fldCharType="separate"/>
      </w:r>
      <w:r w:rsidRPr="007F52D2">
        <w:rPr>
          <w:rFonts w:ascii="Times New Roman" w:hAnsi="Times New Roman"/>
          <w:b w:val="0"/>
          <w:noProof/>
          <w:color w:val="auto"/>
          <w:sz w:val="28"/>
          <w:szCs w:val="28"/>
        </w:rPr>
        <w:t>20</w:t>
      </w:r>
      <w:r w:rsidRPr="007F52D2">
        <w:rPr>
          <w:rFonts w:ascii="Times New Roman" w:hAnsi="Times New Roman"/>
          <w:b w:val="0"/>
          <w:color w:val="auto"/>
          <w:sz w:val="28"/>
          <w:szCs w:val="28"/>
        </w:rPr>
        <w:fldChar w:fldCharType="end"/>
      </w:r>
      <w:r w:rsidRPr="007F52D2">
        <w:rPr>
          <w:rFonts w:ascii="Times New Roman" w:hAnsi="Times New Roman"/>
          <w:b w:val="0"/>
          <w:color w:val="auto"/>
          <w:sz w:val="28"/>
          <w:szCs w:val="28"/>
        </w:rPr>
        <w:t xml:space="preserve"> - контейнеры для дезинфекции лабораторной посуды</w:t>
      </w:r>
    </w:p>
    <w:p w14:paraId="674696C2" w14:textId="77777777" w:rsidR="002D35AB" w:rsidRPr="00B32124" w:rsidRDefault="002D35AB" w:rsidP="002D35AB">
      <w:pPr>
        <w:tabs>
          <w:tab w:val="left" w:pos="8505"/>
        </w:tabs>
        <w:spacing w:after="0"/>
        <w:jc w:val="center"/>
        <w:rPr>
          <w:rFonts w:ascii="Times New Roman" w:hAnsi="Times New Roman"/>
          <w:b/>
          <w:sz w:val="28"/>
          <w:szCs w:val="28"/>
        </w:rPr>
      </w:pPr>
      <w:r w:rsidRPr="00B32124">
        <w:rPr>
          <w:rFonts w:ascii="Times New Roman" w:hAnsi="Times New Roman"/>
          <w:b/>
          <w:sz w:val="28"/>
          <w:szCs w:val="28"/>
        </w:rPr>
        <w:lastRenderedPageBreak/>
        <w:t>Лист лабораторных исследований.</w:t>
      </w:r>
    </w:p>
    <w:p w14:paraId="1A1270FD" w14:textId="49AC4556" w:rsidR="002D35AB" w:rsidRPr="00B32124" w:rsidRDefault="00A048A1" w:rsidP="002D35AB">
      <w:pPr>
        <w:tabs>
          <w:tab w:val="left" w:pos="8505"/>
        </w:tabs>
        <w:spacing w:after="0"/>
        <w:jc w:val="center"/>
        <w:rPr>
          <w:rFonts w:ascii="Times New Roman" w:hAnsi="Times New Roman"/>
          <w:b/>
          <w:sz w:val="28"/>
          <w:szCs w:val="28"/>
        </w:rPr>
      </w:pPr>
      <w:r>
        <w:rPr>
          <w:rFonts w:ascii="Times New Roman" w:hAnsi="Times New Roman"/>
          <w:b/>
          <w:sz w:val="28"/>
          <w:szCs w:val="28"/>
        </w:rPr>
        <w:t>8</w:t>
      </w:r>
      <w:r w:rsidR="002D35AB">
        <w:rPr>
          <w:rFonts w:ascii="Times New Roman" w:hAnsi="Times New Roman"/>
          <w:b/>
          <w:sz w:val="28"/>
          <w:szCs w:val="28"/>
        </w:rPr>
        <w:t>/8</w:t>
      </w:r>
      <w:r w:rsidR="002D35AB" w:rsidRPr="00B32124">
        <w:rPr>
          <w:rFonts w:ascii="Times New Roman" w:hAnsi="Times New Roman"/>
          <w:b/>
          <w:sz w:val="28"/>
          <w:szCs w:val="28"/>
        </w:rPr>
        <w:t xml:space="preserve"> семестр</w:t>
      </w:r>
    </w:p>
    <w:tbl>
      <w:tblPr>
        <w:tblW w:w="13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84"/>
        <w:gridCol w:w="567"/>
        <w:gridCol w:w="283"/>
        <w:gridCol w:w="567"/>
        <w:gridCol w:w="567"/>
        <w:gridCol w:w="567"/>
        <w:gridCol w:w="567"/>
        <w:gridCol w:w="567"/>
        <w:gridCol w:w="284"/>
        <w:gridCol w:w="567"/>
        <w:gridCol w:w="567"/>
        <w:gridCol w:w="567"/>
        <w:gridCol w:w="567"/>
        <w:gridCol w:w="567"/>
        <w:gridCol w:w="567"/>
        <w:gridCol w:w="567"/>
        <w:gridCol w:w="567"/>
        <w:gridCol w:w="515"/>
        <w:gridCol w:w="1276"/>
      </w:tblGrid>
      <w:tr w:rsidR="002D35AB" w:rsidRPr="00B32124" w14:paraId="2AAE91AB" w14:textId="77777777" w:rsidTr="00501B35">
        <w:trPr>
          <w:cantSplit/>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14:paraId="50854B96" w14:textId="77777777" w:rsidR="002D35AB" w:rsidRPr="00B32124" w:rsidRDefault="002D35AB" w:rsidP="00BC2895">
            <w:pPr>
              <w:spacing w:after="0"/>
              <w:rPr>
                <w:rFonts w:ascii="Times New Roman" w:hAnsi="Times New Roman"/>
                <w:sz w:val="28"/>
                <w:szCs w:val="28"/>
              </w:rPr>
            </w:pPr>
            <w:r w:rsidRPr="00B32124">
              <w:rPr>
                <w:rFonts w:ascii="Times New Roman" w:hAnsi="Times New Roman"/>
                <w:sz w:val="28"/>
                <w:szCs w:val="28"/>
              </w:rPr>
              <w:t>Исследования.</w:t>
            </w:r>
          </w:p>
        </w:tc>
        <w:tc>
          <w:tcPr>
            <w:tcW w:w="9304" w:type="dxa"/>
            <w:gridSpan w:val="18"/>
            <w:tcBorders>
              <w:top w:val="single" w:sz="4" w:space="0" w:color="auto"/>
              <w:left w:val="single" w:sz="4" w:space="0" w:color="auto"/>
              <w:bottom w:val="single" w:sz="4" w:space="0" w:color="auto"/>
              <w:right w:val="single" w:sz="4" w:space="0" w:color="auto"/>
            </w:tcBorders>
            <w:shd w:val="clear" w:color="auto" w:fill="auto"/>
          </w:tcPr>
          <w:p w14:paraId="24B1A3BE" w14:textId="77777777" w:rsidR="002D35AB" w:rsidRPr="00B32124" w:rsidRDefault="002D35AB" w:rsidP="00BC2895">
            <w:pPr>
              <w:spacing w:after="0" w:line="240" w:lineRule="auto"/>
              <w:rPr>
                <w:rFonts w:ascii="Times New Roman" w:hAnsi="Times New Roman"/>
                <w:sz w:val="28"/>
                <w:szCs w:val="28"/>
                <w:lang w:bidi="sa-IN"/>
              </w:rPr>
            </w:pPr>
            <w:r w:rsidRPr="00B32124">
              <w:rPr>
                <w:rFonts w:ascii="Times New Roman" w:hAnsi="Times New Roman"/>
                <w:sz w:val="28"/>
                <w:szCs w:val="28"/>
              </w:rPr>
              <w:t>Количество исследований по дням практики.</w:t>
            </w:r>
          </w:p>
        </w:tc>
        <w:tc>
          <w:tcPr>
            <w:tcW w:w="1276" w:type="dxa"/>
            <w:tcBorders>
              <w:top w:val="single" w:sz="6" w:space="0" w:color="auto"/>
              <w:left w:val="single" w:sz="4" w:space="0" w:color="auto"/>
              <w:bottom w:val="nil"/>
              <w:right w:val="single" w:sz="6" w:space="0" w:color="auto"/>
            </w:tcBorders>
            <w:shd w:val="clear" w:color="auto" w:fill="auto"/>
          </w:tcPr>
          <w:p w14:paraId="4DE3793A" w14:textId="77777777" w:rsidR="002D35AB" w:rsidRPr="00B32124" w:rsidRDefault="002D35AB" w:rsidP="00BC2895">
            <w:pPr>
              <w:spacing w:after="0" w:line="240" w:lineRule="auto"/>
              <w:rPr>
                <w:rFonts w:ascii="Times New Roman" w:hAnsi="Times New Roman"/>
                <w:sz w:val="28"/>
                <w:szCs w:val="28"/>
                <w:lang w:bidi="sa-IN"/>
              </w:rPr>
            </w:pPr>
            <w:r w:rsidRPr="00B32124">
              <w:rPr>
                <w:rFonts w:ascii="Times New Roman" w:hAnsi="Times New Roman"/>
                <w:sz w:val="28"/>
                <w:szCs w:val="28"/>
                <w:lang w:bidi="sa-IN"/>
              </w:rPr>
              <w:t>итог</w:t>
            </w:r>
          </w:p>
        </w:tc>
      </w:tr>
      <w:tr w:rsidR="002D35AB" w:rsidRPr="00B32124" w14:paraId="381BA41E" w14:textId="77777777" w:rsidTr="003D5415">
        <w:trPr>
          <w:cantSplit/>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1720AC" w14:textId="77777777" w:rsidR="002D35AB" w:rsidRPr="00B32124" w:rsidRDefault="002D35AB" w:rsidP="00BC2895">
            <w:pPr>
              <w:spacing w:after="0"/>
              <w:rPr>
                <w:rFonts w:ascii="Times New Roman" w:hAnsi="Times New Roman"/>
                <w:sz w:val="28"/>
                <w:szCs w:val="28"/>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04D07E7"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350334"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2</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AC8DD60"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E16C8A"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0DBA9B"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BCA94B"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B78C0C"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846E1F"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8</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D8152DC"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549337" w14:textId="77777777" w:rsidR="002D35AB" w:rsidRPr="00B32124" w:rsidRDefault="002D35AB" w:rsidP="00BC2895">
            <w:pPr>
              <w:spacing w:after="0"/>
              <w:rPr>
                <w:rFonts w:ascii="Times New Roman" w:hAnsi="Times New Roman"/>
                <w:sz w:val="28"/>
                <w:szCs w:val="28"/>
              </w:rPr>
            </w:pPr>
            <w:r>
              <w:rPr>
                <w:rFonts w:ascii="Times New Roman" w:hAnsi="Times New Roman"/>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A0A841"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63A871" w14:textId="77777777" w:rsidR="002D35AB" w:rsidRPr="00B32124" w:rsidRDefault="002D35AB" w:rsidP="00BC2895">
            <w:pPr>
              <w:spacing w:after="0"/>
              <w:jc w:val="center"/>
              <w:rPr>
                <w:rFonts w:ascii="Times New Roman" w:hAnsi="Times New Roman"/>
                <w:sz w:val="28"/>
                <w:szCs w:val="28"/>
              </w:rPr>
            </w:pPr>
            <w:r w:rsidRPr="00B32124">
              <w:rPr>
                <w:rFonts w:ascii="Times New Roman" w:hAnsi="Times New Roman"/>
                <w:sz w:val="28"/>
                <w:szCs w:val="28"/>
              </w:rPr>
              <w:t>1</w:t>
            </w:r>
            <w:r>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41E74B"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5305D5"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139133"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B61CAE"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77202B" w14:textId="77777777" w:rsidR="002D35AB" w:rsidRPr="00B32124" w:rsidRDefault="002D35AB" w:rsidP="00BC2895">
            <w:pPr>
              <w:spacing w:after="0"/>
              <w:jc w:val="center"/>
              <w:rPr>
                <w:rFonts w:ascii="Times New Roman" w:hAnsi="Times New Roman"/>
                <w:sz w:val="28"/>
                <w:szCs w:val="28"/>
              </w:rPr>
            </w:pPr>
            <w:r>
              <w:rPr>
                <w:rFonts w:ascii="Times New Roman" w:hAnsi="Times New Roman"/>
                <w:sz w:val="28"/>
                <w:szCs w:val="28"/>
              </w:rPr>
              <w:t>17</w:t>
            </w:r>
          </w:p>
        </w:tc>
        <w:tc>
          <w:tcPr>
            <w:tcW w:w="515" w:type="dxa"/>
            <w:tcBorders>
              <w:top w:val="single" w:sz="6" w:space="0" w:color="auto"/>
              <w:bottom w:val="single" w:sz="6" w:space="0" w:color="auto"/>
              <w:right w:val="single" w:sz="4" w:space="0" w:color="auto"/>
            </w:tcBorders>
            <w:shd w:val="clear" w:color="auto" w:fill="auto"/>
          </w:tcPr>
          <w:p w14:paraId="0619ED1D" w14:textId="77777777" w:rsidR="002D35AB" w:rsidRPr="00B32124" w:rsidRDefault="002D35AB" w:rsidP="00BC2895">
            <w:pPr>
              <w:spacing w:after="0" w:line="240" w:lineRule="auto"/>
              <w:rPr>
                <w:rFonts w:ascii="Times New Roman" w:hAnsi="Times New Roman"/>
                <w:sz w:val="28"/>
                <w:szCs w:val="28"/>
                <w:lang w:bidi="sa-IN"/>
              </w:rPr>
            </w:pPr>
            <w:r>
              <w:rPr>
                <w:rFonts w:ascii="Times New Roman" w:hAnsi="Times New Roman"/>
                <w:sz w:val="28"/>
                <w:szCs w:val="28"/>
                <w:lang w:bidi="sa-IN"/>
              </w:rPr>
              <w:t>18</w:t>
            </w:r>
          </w:p>
        </w:tc>
        <w:tc>
          <w:tcPr>
            <w:tcW w:w="1276" w:type="dxa"/>
            <w:tcBorders>
              <w:top w:val="single" w:sz="6" w:space="0" w:color="auto"/>
              <w:left w:val="single" w:sz="4" w:space="0" w:color="auto"/>
              <w:bottom w:val="single" w:sz="6" w:space="0" w:color="auto"/>
              <w:right w:val="single" w:sz="6" w:space="0" w:color="auto"/>
            </w:tcBorders>
            <w:shd w:val="clear" w:color="auto" w:fill="auto"/>
          </w:tcPr>
          <w:p w14:paraId="2BAA1CB2" w14:textId="77777777" w:rsidR="002D35AB" w:rsidRPr="00B32124" w:rsidRDefault="002D35AB" w:rsidP="00BC2895">
            <w:pPr>
              <w:spacing w:after="0" w:line="240" w:lineRule="auto"/>
              <w:rPr>
                <w:rFonts w:ascii="Times New Roman" w:hAnsi="Times New Roman"/>
                <w:sz w:val="28"/>
                <w:szCs w:val="28"/>
                <w:lang w:bidi="sa-IN"/>
              </w:rPr>
            </w:pPr>
          </w:p>
        </w:tc>
      </w:tr>
      <w:tr w:rsidR="003D5415" w:rsidRPr="00B32124" w14:paraId="6E87DF63"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1773E95E" w14:textId="77777777" w:rsidR="002D35AB" w:rsidRPr="00B32124" w:rsidRDefault="002D35AB" w:rsidP="00BC2895">
            <w:pPr>
              <w:spacing w:after="0"/>
              <w:rPr>
                <w:rFonts w:ascii="Times New Roman" w:hAnsi="Times New Roman"/>
                <w:sz w:val="28"/>
                <w:szCs w:val="28"/>
              </w:rPr>
            </w:pPr>
            <w:r>
              <w:rPr>
                <w:rFonts w:ascii="Times New Roman" w:hAnsi="Times New Roman"/>
                <w:sz w:val="28"/>
                <w:szCs w:val="28"/>
              </w:rPr>
              <w:t>определение гемоглобина</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4CC862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435930" w14:textId="226BF702" w:rsidR="002D35AB" w:rsidRPr="004C62E4" w:rsidRDefault="001B7568" w:rsidP="001B7568">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16A2B"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12C464" w14:textId="6C586683" w:rsidR="002D35AB" w:rsidRPr="004C62E4" w:rsidRDefault="001B7568" w:rsidP="001B7568">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052930" w14:textId="755076C9" w:rsidR="002D35AB" w:rsidRPr="004C62E4" w:rsidRDefault="003D5415" w:rsidP="001B7568">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09EFD4" w14:textId="2AE9FA60" w:rsidR="002D35AB" w:rsidRPr="004C62E4" w:rsidRDefault="003D5415" w:rsidP="001B7568">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42663D" w14:textId="4D8137E6" w:rsidR="002D35AB" w:rsidRPr="004C62E4" w:rsidRDefault="003D5415" w:rsidP="001B7568">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592446" w14:textId="66A039E3" w:rsidR="002D35AB" w:rsidRPr="004C62E4" w:rsidRDefault="003D5415" w:rsidP="001B7568">
            <w:pPr>
              <w:spacing w:after="0"/>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183D8"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BBDD52" w14:textId="7B2FA95C" w:rsidR="002D35AB" w:rsidRPr="004C62E4" w:rsidRDefault="003D5415" w:rsidP="001B7568">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266357" w14:textId="6E813657" w:rsidR="002D35AB" w:rsidRPr="004C62E4" w:rsidRDefault="003D5415" w:rsidP="001B7568">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DBE33" w14:textId="6E0E94A0" w:rsidR="002D35AB" w:rsidRPr="004C62E4" w:rsidRDefault="003D5415" w:rsidP="001B7568">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3669D8" w14:textId="15265080" w:rsidR="002D35AB" w:rsidRPr="004C62E4" w:rsidRDefault="003D5415" w:rsidP="001B7568">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87499B" w14:textId="79EAF352" w:rsidR="002D35AB" w:rsidRPr="004C62E4" w:rsidRDefault="003D5415" w:rsidP="001B7568">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F7362"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9A59A7" w14:textId="494842D9" w:rsidR="002D35AB" w:rsidRPr="004C62E4" w:rsidRDefault="003D5415" w:rsidP="001B7568">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6E60D1" w14:textId="743956DF" w:rsidR="002D35AB" w:rsidRPr="004C62E4" w:rsidRDefault="003D5415" w:rsidP="001B7568">
            <w:pPr>
              <w:spacing w:after="0"/>
              <w:jc w:val="center"/>
              <w:rPr>
                <w:rFonts w:ascii="Times New Roman" w:hAnsi="Times New Roman"/>
              </w:rPr>
            </w:pPr>
            <w:r>
              <w:rPr>
                <w:rFonts w:ascii="Times New Roman" w:hAnsi="Times New Roman"/>
              </w:rPr>
              <w:t>80</w:t>
            </w:r>
          </w:p>
        </w:tc>
        <w:tc>
          <w:tcPr>
            <w:tcW w:w="515" w:type="dxa"/>
            <w:tcBorders>
              <w:top w:val="single" w:sz="6" w:space="0" w:color="auto"/>
              <w:bottom w:val="single" w:sz="6" w:space="0" w:color="auto"/>
              <w:right w:val="single" w:sz="4" w:space="0" w:color="auto"/>
            </w:tcBorders>
            <w:shd w:val="clear" w:color="auto" w:fill="auto"/>
            <w:vAlign w:val="center"/>
          </w:tcPr>
          <w:p w14:paraId="72850338" w14:textId="56C69342" w:rsidR="002D35AB" w:rsidRPr="004C62E4" w:rsidRDefault="003D5415" w:rsidP="001B7568">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73D97E9E" w14:textId="77777777" w:rsidR="00501B35" w:rsidRPr="004C62E4" w:rsidRDefault="00501B35" w:rsidP="00011D1C">
            <w:pPr>
              <w:spacing w:after="0" w:line="240" w:lineRule="auto"/>
              <w:jc w:val="center"/>
              <w:rPr>
                <w:rFonts w:ascii="Times New Roman" w:hAnsi="Times New Roman"/>
                <w:lang w:bidi="sa-IN"/>
              </w:rPr>
            </w:pPr>
          </w:p>
          <w:p w14:paraId="79DB563A" w14:textId="1B0C3AB2" w:rsidR="002D35AB" w:rsidRPr="004C62E4" w:rsidRDefault="003D5415" w:rsidP="00011D1C">
            <w:pPr>
              <w:jc w:val="center"/>
              <w:rPr>
                <w:rFonts w:ascii="Times New Roman" w:hAnsi="Times New Roman"/>
                <w:lang w:bidi="sa-IN"/>
              </w:rPr>
            </w:pPr>
            <w:r>
              <w:rPr>
                <w:rFonts w:ascii="Times New Roman" w:hAnsi="Times New Roman"/>
                <w:lang w:bidi="sa-IN"/>
              </w:rPr>
              <w:t>980</w:t>
            </w:r>
          </w:p>
        </w:tc>
      </w:tr>
      <w:tr w:rsidR="003D5415" w:rsidRPr="00B32124" w14:paraId="795042CD"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6D91BD97" w14:textId="77777777" w:rsidR="002D35AB" w:rsidRPr="00B32124" w:rsidRDefault="002D35AB" w:rsidP="00BC2895">
            <w:pPr>
              <w:spacing w:after="0"/>
              <w:rPr>
                <w:rFonts w:ascii="Times New Roman" w:hAnsi="Times New Roman"/>
                <w:sz w:val="28"/>
                <w:szCs w:val="28"/>
              </w:rPr>
            </w:pPr>
            <w:r>
              <w:rPr>
                <w:rFonts w:ascii="Times New Roman" w:hAnsi="Times New Roman"/>
                <w:sz w:val="28"/>
                <w:szCs w:val="28"/>
              </w:rPr>
              <w:t>определение СОЭ</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B2347F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8C76D1" w14:textId="3F3491D6" w:rsidR="002D35AB" w:rsidRPr="004C62E4" w:rsidRDefault="003D5415" w:rsidP="001B7568">
            <w:pPr>
              <w:spacing w:after="0"/>
              <w:jc w:val="center"/>
              <w:rPr>
                <w:rFonts w:ascii="Times New Roman" w:hAnsi="Times New Roman"/>
              </w:rPr>
            </w:pPr>
            <w:r>
              <w:rPr>
                <w:rFonts w:ascii="Times New Roman" w:hAnsi="Times New Roman"/>
              </w:rPr>
              <w:t>20</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B71096"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040A1B" w14:textId="5ECB8A0B"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048FD0" w14:textId="417BB6E4"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0E0EE1" w14:textId="42241C13"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5DB24B" w14:textId="7E55D72C"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DB7F1" w14:textId="156040B5" w:rsidR="002D35AB" w:rsidRPr="004C62E4" w:rsidRDefault="003D5415" w:rsidP="001B7568">
            <w:pPr>
              <w:spacing w:after="0"/>
              <w:jc w:val="center"/>
              <w:rPr>
                <w:rFonts w:ascii="Times New Roman" w:hAnsi="Times New Roman"/>
              </w:rPr>
            </w:pPr>
            <w:r>
              <w:rPr>
                <w:rFonts w:ascii="Times New Roman" w:hAnsi="Times New Roman"/>
              </w:rPr>
              <w:t>20</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68A71" w14:textId="77777777" w:rsidR="002D35AB" w:rsidRPr="004C62E4" w:rsidRDefault="002D35AB" w:rsidP="003D5415">
            <w:pPr>
              <w:spacing w:after="0"/>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89EE7C" w14:textId="289F0B70"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8EF84A" w14:textId="78869D8D" w:rsidR="002D35AB" w:rsidRPr="004C62E4" w:rsidRDefault="003D5415" w:rsidP="001B7568">
            <w:pPr>
              <w:spacing w:after="0"/>
              <w:jc w:val="center"/>
              <w:rPr>
                <w:rFonts w:ascii="Times New Roman" w:hAnsi="Times New Roman"/>
              </w:rPr>
            </w:pPr>
            <w:r>
              <w:rPr>
                <w:rFonts w:ascii="Times New Roman" w:hAnsi="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D828A3" w14:textId="5F573091"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9BFBDD" w14:textId="2EEF1EBE"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1A107E" w14:textId="267B205D"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7AF5A"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0EFA05" w14:textId="5C95523F"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9A61FE" w14:textId="67811925" w:rsidR="002D35AB" w:rsidRPr="004C62E4" w:rsidRDefault="003D5415" w:rsidP="001B7568">
            <w:pPr>
              <w:spacing w:after="0"/>
              <w:jc w:val="center"/>
              <w:rPr>
                <w:rFonts w:ascii="Times New Roman" w:hAnsi="Times New Roman"/>
              </w:rPr>
            </w:pPr>
            <w:r>
              <w:rPr>
                <w:rFonts w:ascii="Times New Roman" w:hAnsi="Times New Roman"/>
              </w:rPr>
              <w:t>20</w:t>
            </w:r>
          </w:p>
        </w:tc>
        <w:tc>
          <w:tcPr>
            <w:tcW w:w="515" w:type="dxa"/>
            <w:tcBorders>
              <w:top w:val="single" w:sz="6" w:space="0" w:color="auto"/>
              <w:bottom w:val="single" w:sz="6" w:space="0" w:color="auto"/>
              <w:right w:val="single" w:sz="4" w:space="0" w:color="auto"/>
            </w:tcBorders>
            <w:shd w:val="clear" w:color="auto" w:fill="auto"/>
            <w:vAlign w:val="center"/>
          </w:tcPr>
          <w:p w14:paraId="77AE0E62" w14:textId="5EAE8D9C" w:rsidR="002D35AB" w:rsidRPr="004C62E4" w:rsidRDefault="003D5415" w:rsidP="001B7568">
            <w:pPr>
              <w:spacing w:after="0" w:line="240" w:lineRule="auto"/>
              <w:jc w:val="center"/>
              <w:rPr>
                <w:rFonts w:ascii="Times New Roman" w:hAnsi="Times New Roman"/>
                <w:lang w:bidi="sa-IN"/>
              </w:rPr>
            </w:pPr>
            <w:r>
              <w:rPr>
                <w:rFonts w:ascii="Times New Roman" w:hAnsi="Times New Roman"/>
                <w:lang w:bidi="sa-IN"/>
              </w:rPr>
              <w:t>10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6B6ABFE2" w14:textId="697B8C76" w:rsidR="002D35AB" w:rsidRPr="004C62E4" w:rsidRDefault="003D5415" w:rsidP="00011D1C">
            <w:pPr>
              <w:spacing w:after="0" w:line="240" w:lineRule="auto"/>
              <w:jc w:val="center"/>
              <w:rPr>
                <w:rFonts w:ascii="Times New Roman" w:hAnsi="Times New Roman"/>
                <w:lang w:bidi="sa-IN"/>
              </w:rPr>
            </w:pPr>
            <w:r>
              <w:rPr>
                <w:rFonts w:ascii="Times New Roman" w:hAnsi="Times New Roman"/>
                <w:lang w:bidi="sa-IN"/>
              </w:rPr>
              <w:t>269</w:t>
            </w:r>
          </w:p>
        </w:tc>
      </w:tr>
      <w:tr w:rsidR="003D5415" w:rsidRPr="00B32124" w14:paraId="0F494A33"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171F9C80" w14:textId="77777777" w:rsidR="003D5415" w:rsidRPr="00B32124" w:rsidRDefault="003D5415" w:rsidP="003D5415">
            <w:pPr>
              <w:spacing w:after="0"/>
              <w:rPr>
                <w:rFonts w:ascii="Times New Roman" w:hAnsi="Times New Roman"/>
                <w:sz w:val="28"/>
                <w:szCs w:val="28"/>
              </w:rPr>
            </w:pPr>
            <w:r>
              <w:rPr>
                <w:rFonts w:ascii="Times New Roman" w:hAnsi="Times New Roman"/>
                <w:sz w:val="28"/>
                <w:szCs w:val="28"/>
              </w:rPr>
              <w:t>определение количества лейкоцитов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32C38EE0"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4CFFF1" w14:textId="2C92BCC0" w:rsidR="003D5415" w:rsidRPr="004C62E4" w:rsidRDefault="003D5415" w:rsidP="003D5415">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38EDB"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8C13EA" w14:textId="145FED3E"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E4E63A" w14:textId="3F1D0EAF" w:rsidR="003D5415" w:rsidRPr="004C62E4" w:rsidRDefault="003D5415" w:rsidP="003D5415">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612067" w14:textId="58C91B07" w:rsidR="003D5415" w:rsidRPr="004C62E4" w:rsidRDefault="003D5415" w:rsidP="003D5415">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24E762" w14:textId="361EB203"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CD7DE1" w14:textId="529FE818" w:rsidR="003D5415" w:rsidRPr="004C62E4" w:rsidRDefault="003D5415" w:rsidP="003D5415">
            <w:pPr>
              <w:spacing w:after="0"/>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3146E"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1384D3" w14:textId="5B97B3BD"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DB435A" w14:textId="65D73D63" w:rsidR="003D5415" w:rsidRPr="004C62E4" w:rsidRDefault="003D5415" w:rsidP="003D5415">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B3D672" w14:textId="0D5AF61B"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36ABE8" w14:textId="75A015F0" w:rsidR="003D5415" w:rsidRPr="004C62E4" w:rsidRDefault="003D5415" w:rsidP="003D5415">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DAA9D" w14:textId="197697DE" w:rsidR="003D5415" w:rsidRPr="004C62E4" w:rsidRDefault="003D5415" w:rsidP="003D5415">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71FE1"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CEC239" w14:textId="75ACE6E7" w:rsidR="003D5415" w:rsidRPr="004C62E4" w:rsidRDefault="003D5415" w:rsidP="003D5415">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FDC320" w14:textId="05232229" w:rsidR="003D5415" w:rsidRPr="004C62E4" w:rsidRDefault="003D5415" w:rsidP="003D5415">
            <w:pPr>
              <w:spacing w:after="0"/>
              <w:jc w:val="center"/>
              <w:rPr>
                <w:rFonts w:ascii="Times New Roman" w:hAnsi="Times New Roman"/>
              </w:rPr>
            </w:pPr>
            <w:r>
              <w:rPr>
                <w:rFonts w:ascii="Times New Roman" w:hAnsi="Times New Roman"/>
              </w:rPr>
              <w:t>80</w:t>
            </w:r>
          </w:p>
        </w:tc>
        <w:tc>
          <w:tcPr>
            <w:tcW w:w="515" w:type="dxa"/>
            <w:tcBorders>
              <w:top w:val="single" w:sz="4" w:space="0" w:color="auto"/>
              <w:bottom w:val="single" w:sz="6" w:space="0" w:color="auto"/>
              <w:right w:val="single" w:sz="4" w:space="0" w:color="auto"/>
            </w:tcBorders>
            <w:shd w:val="clear" w:color="auto" w:fill="auto"/>
            <w:vAlign w:val="center"/>
          </w:tcPr>
          <w:p w14:paraId="7A3361DC" w14:textId="2FE22449" w:rsidR="003D5415" w:rsidRPr="004C62E4" w:rsidRDefault="003D5415" w:rsidP="003D5415">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4" w:space="0" w:color="auto"/>
              <w:left w:val="single" w:sz="4" w:space="0" w:color="auto"/>
              <w:bottom w:val="single" w:sz="6" w:space="0" w:color="auto"/>
              <w:right w:val="single" w:sz="6" w:space="0" w:color="auto"/>
            </w:tcBorders>
            <w:shd w:val="clear" w:color="auto" w:fill="auto"/>
            <w:vAlign w:val="center"/>
          </w:tcPr>
          <w:p w14:paraId="1196D080" w14:textId="77777777" w:rsidR="003D5415" w:rsidRPr="004C62E4" w:rsidRDefault="003D5415" w:rsidP="00011D1C">
            <w:pPr>
              <w:spacing w:after="0" w:line="240" w:lineRule="auto"/>
              <w:jc w:val="center"/>
              <w:rPr>
                <w:rFonts w:ascii="Times New Roman" w:hAnsi="Times New Roman"/>
                <w:lang w:bidi="sa-IN"/>
              </w:rPr>
            </w:pPr>
          </w:p>
          <w:p w14:paraId="203E40D1" w14:textId="61C97904" w:rsidR="003D5415" w:rsidRPr="004C62E4" w:rsidRDefault="003D5415" w:rsidP="00011D1C">
            <w:pPr>
              <w:spacing w:after="0" w:line="240" w:lineRule="auto"/>
              <w:jc w:val="center"/>
              <w:rPr>
                <w:rFonts w:ascii="Times New Roman" w:hAnsi="Times New Roman"/>
                <w:lang w:bidi="sa-IN"/>
              </w:rPr>
            </w:pPr>
            <w:r>
              <w:rPr>
                <w:rFonts w:ascii="Times New Roman" w:hAnsi="Times New Roman"/>
                <w:lang w:bidi="sa-IN"/>
              </w:rPr>
              <w:t>980</w:t>
            </w:r>
          </w:p>
        </w:tc>
      </w:tr>
      <w:tr w:rsidR="003D5415" w:rsidRPr="00B32124" w14:paraId="5C38FFF2"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09B049D1" w14:textId="77777777" w:rsidR="003D5415" w:rsidRPr="00B32124" w:rsidRDefault="003D5415" w:rsidP="003D5415">
            <w:pPr>
              <w:spacing w:after="0"/>
              <w:rPr>
                <w:rFonts w:ascii="Times New Roman" w:hAnsi="Times New Roman"/>
                <w:sz w:val="28"/>
                <w:szCs w:val="28"/>
              </w:rPr>
            </w:pPr>
            <w:r>
              <w:rPr>
                <w:rFonts w:ascii="Times New Roman" w:hAnsi="Times New Roman"/>
                <w:sz w:val="28"/>
                <w:szCs w:val="28"/>
              </w:rPr>
              <w:t>определение количества эритроцитов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4B0C8EBF"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D1B97" w14:textId="5C06A2BB" w:rsidR="003D5415" w:rsidRPr="004C62E4" w:rsidRDefault="003D5415" w:rsidP="003D5415">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84067"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BB935F" w14:textId="059DB80E"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118931" w14:textId="0EAA9594" w:rsidR="003D5415" w:rsidRPr="004C62E4" w:rsidRDefault="003D5415" w:rsidP="003D5415">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C8E2EF" w14:textId="413913DA" w:rsidR="003D5415" w:rsidRPr="004C62E4" w:rsidRDefault="003D5415" w:rsidP="003D5415">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B6C544" w14:textId="45BB57CE"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BA7E66" w14:textId="3F2449DC" w:rsidR="003D5415" w:rsidRPr="004C62E4" w:rsidRDefault="003D5415" w:rsidP="003D5415">
            <w:pPr>
              <w:spacing w:after="0"/>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FC77A"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E4648C" w14:textId="6E325675"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F1FE70" w14:textId="1C2BC908" w:rsidR="003D5415" w:rsidRPr="004C62E4" w:rsidRDefault="003D5415" w:rsidP="003D5415">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BAF5A3" w14:textId="56CBFB91" w:rsidR="003D5415" w:rsidRPr="004C62E4" w:rsidRDefault="003D5415" w:rsidP="003D5415">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6E5E16" w14:textId="6A7EC456" w:rsidR="003D5415" w:rsidRPr="004C62E4" w:rsidRDefault="003D5415" w:rsidP="003D5415">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1C2CBC" w14:textId="1C3F0F34" w:rsidR="003D5415" w:rsidRPr="004C62E4" w:rsidRDefault="003D5415" w:rsidP="003D5415">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D11B9" w14:textId="77777777" w:rsidR="003D5415" w:rsidRPr="004C62E4" w:rsidRDefault="003D5415" w:rsidP="003D5415">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CDAF7D" w14:textId="3A371050" w:rsidR="003D5415" w:rsidRPr="004C62E4" w:rsidRDefault="003D5415" w:rsidP="003D5415">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21A9C" w14:textId="6D799F68" w:rsidR="003D5415" w:rsidRPr="004C62E4" w:rsidRDefault="003D5415" w:rsidP="003D5415">
            <w:pPr>
              <w:spacing w:after="0"/>
              <w:jc w:val="center"/>
              <w:rPr>
                <w:rFonts w:ascii="Times New Roman" w:hAnsi="Times New Roman"/>
              </w:rPr>
            </w:pPr>
            <w:r>
              <w:rPr>
                <w:rFonts w:ascii="Times New Roman" w:hAnsi="Times New Roman"/>
              </w:rPr>
              <w:t>80</w:t>
            </w:r>
          </w:p>
        </w:tc>
        <w:tc>
          <w:tcPr>
            <w:tcW w:w="515" w:type="dxa"/>
            <w:tcBorders>
              <w:top w:val="single" w:sz="6" w:space="0" w:color="auto"/>
              <w:bottom w:val="single" w:sz="6" w:space="0" w:color="auto"/>
              <w:right w:val="single" w:sz="4" w:space="0" w:color="auto"/>
            </w:tcBorders>
            <w:shd w:val="clear" w:color="auto" w:fill="auto"/>
            <w:vAlign w:val="center"/>
          </w:tcPr>
          <w:p w14:paraId="2553C876" w14:textId="6DE54A85" w:rsidR="003D5415" w:rsidRPr="004C62E4" w:rsidRDefault="003D5415" w:rsidP="003D5415">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1068C655" w14:textId="77777777" w:rsidR="003D5415" w:rsidRPr="004C62E4" w:rsidRDefault="003D5415" w:rsidP="00011D1C">
            <w:pPr>
              <w:spacing w:after="0" w:line="240" w:lineRule="auto"/>
              <w:jc w:val="center"/>
              <w:rPr>
                <w:rFonts w:ascii="Times New Roman" w:hAnsi="Times New Roman"/>
                <w:lang w:bidi="sa-IN"/>
              </w:rPr>
            </w:pPr>
          </w:p>
          <w:p w14:paraId="1A3E1F07" w14:textId="1E8D61A7" w:rsidR="003D5415" w:rsidRPr="004C62E4" w:rsidRDefault="003D5415" w:rsidP="00011D1C">
            <w:pPr>
              <w:spacing w:after="0" w:line="240" w:lineRule="auto"/>
              <w:jc w:val="center"/>
              <w:rPr>
                <w:rFonts w:ascii="Times New Roman" w:hAnsi="Times New Roman"/>
                <w:lang w:bidi="sa-IN"/>
              </w:rPr>
            </w:pPr>
            <w:r>
              <w:rPr>
                <w:rFonts w:ascii="Times New Roman" w:hAnsi="Times New Roman"/>
                <w:lang w:bidi="sa-IN"/>
              </w:rPr>
              <w:t>980</w:t>
            </w:r>
          </w:p>
        </w:tc>
      </w:tr>
      <w:tr w:rsidR="003D5415" w:rsidRPr="00B32124" w14:paraId="028449F9"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11BFCDCB" w14:textId="77777777" w:rsidR="002D35AB" w:rsidRPr="00B32124" w:rsidRDefault="002D35AB" w:rsidP="00BC2895">
            <w:pPr>
              <w:spacing w:after="0"/>
              <w:rPr>
                <w:rFonts w:ascii="Times New Roman" w:hAnsi="Times New Roman"/>
                <w:sz w:val="28"/>
                <w:szCs w:val="28"/>
              </w:rPr>
            </w:pPr>
            <w:r>
              <w:rPr>
                <w:rFonts w:ascii="Times New Roman" w:hAnsi="Times New Roman"/>
                <w:sz w:val="28"/>
                <w:szCs w:val="28"/>
              </w:rPr>
              <w:t>приготовление мазка крови</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646A749"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8C5A62" w14:textId="30E8150B" w:rsidR="002D35AB" w:rsidRPr="004C62E4" w:rsidRDefault="003D5415" w:rsidP="001B7568">
            <w:pPr>
              <w:spacing w:after="0"/>
              <w:jc w:val="center"/>
              <w:rPr>
                <w:rFonts w:ascii="Times New Roman" w:hAnsi="Times New Roman"/>
              </w:rPr>
            </w:pPr>
            <w:r>
              <w:rPr>
                <w:rFonts w:ascii="Times New Roman" w:hAnsi="Times New Roman"/>
              </w:rPr>
              <w:t>10</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44AA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60B578" w14:textId="3D2E8819" w:rsidR="002D35AB" w:rsidRPr="004C62E4" w:rsidRDefault="00011D1C" w:rsidP="001B7568">
            <w:pPr>
              <w:spacing w:after="0"/>
              <w:jc w:val="center"/>
              <w:rPr>
                <w:rFonts w:ascii="Times New Roman" w:hAnsi="Times New Roman"/>
              </w:rPr>
            </w:pPr>
            <w:r>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1E9D66" w14:textId="3D27F994" w:rsidR="002D35AB" w:rsidRPr="004C62E4" w:rsidRDefault="00011D1C" w:rsidP="001B7568">
            <w:pPr>
              <w:spacing w:after="0"/>
              <w:jc w:val="center"/>
              <w:rPr>
                <w:rFonts w:ascii="Times New Roman"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8945F8" w14:textId="419E7C15" w:rsidR="002D35AB" w:rsidRPr="004C62E4" w:rsidRDefault="00011D1C" w:rsidP="001B7568">
            <w:pPr>
              <w:spacing w:after="0"/>
              <w:jc w:val="center"/>
              <w:rPr>
                <w:rFonts w:ascii="Times New Roman"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4E14DC" w14:textId="780AF8E2" w:rsidR="002D35AB" w:rsidRPr="004C62E4" w:rsidRDefault="00011D1C" w:rsidP="001B7568">
            <w:pPr>
              <w:spacing w:after="0"/>
              <w:jc w:val="center"/>
              <w:rPr>
                <w:rFonts w:ascii="Times New Roman"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306A0" w14:textId="527C0483" w:rsidR="002D35AB" w:rsidRPr="004C62E4" w:rsidRDefault="003D5415" w:rsidP="001B7568">
            <w:pPr>
              <w:spacing w:after="0"/>
              <w:jc w:val="center"/>
              <w:rPr>
                <w:rFonts w:ascii="Times New Roman" w:hAnsi="Times New Roman"/>
              </w:rPr>
            </w:pPr>
            <w:r>
              <w:rPr>
                <w:rFonts w:ascii="Times New Roman" w:hAnsi="Times New Roman"/>
              </w:rPr>
              <w:t>25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205A2"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BF0C11" w14:textId="7AC5F44C" w:rsidR="002D35AB" w:rsidRPr="004C62E4" w:rsidRDefault="003D5415" w:rsidP="001B7568">
            <w:pPr>
              <w:spacing w:after="0"/>
              <w:jc w:val="center"/>
              <w:rPr>
                <w:rFonts w:ascii="Times New Roman" w:hAnsi="Times New Roman"/>
              </w:rPr>
            </w:pPr>
            <w:r>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3EB773" w14:textId="1739F83B" w:rsidR="002D35AB" w:rsidRPr="004C62E4" w:rsidRDefault="003D5415"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10975C" w14:textId="25F4A336" w:rsidR="002D35AB" w:rsidRPr="004C62E4" w:rsidRDefault="003D5415" w:rsidP="001B7568">
            <w:pPr>
              <w:spacing w:after="0"/>
              <w:jc w:val="center"/>
              <w:rPr>
                <w:rFonts w:ascii="Times New Roman"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8B836F" w14:textId="7A8119C0" w:rsidR="002D35AB" w:rsidRPr="004C62E4" w:rsidRDefault="00011D1C" w:rsidP="001B7568">
            <w:pPr>
              <w:spacing w:after="0"/>
              <w:jc w:val="center"/>
              <w:rPr>
                <w:rFonts w:ascii="Times New Roman" w:hAnsi="Times New Roman"/>
              </w:rPr>
            </w:pPr>
            <w:r>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3DF916" w14:textId="44B82F66" w:rsidR="002D35AB" w:rsidRPr="004C62E4" w:rsidRDefault="00011D1C" w:rsidP="001B7568">
            <w:pPr>
              <w:spacing w:after="0"/>
              <w:jc w:val="center"/>
              <w:rPr>
                <w:rFonts w:ascii="Times New Roman" w:hAnsi="Times New Roman"/>
              </w:rPr>
            </w:pPr>
            <w:r>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89B0F0"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55A8E7" w14:textId="03AB7238" w:rsidR="002D35AB" w:rsidRPr="004C62E4" w:rsidRDefault="00011D1C" w:rsidP="001B7568">
            <w:pPr>
              <w:spacing w:after="0"/>
              <w:jc w:val="center"/>
              <w:rPr>
                <w:rFonts w:ascii="Times New Roman" w:hAnsi="Times New Roman"/>
              </w:rPr>
            </w:pPr>
            <w:r>
              <w:rPr>
                <w:rFonts w:ascii="Times New Roman" w:hAnsi="Times New Roman"/>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3D64DC" w14:textId="5049915B" w:rsidR="002D35AB" w:rsidRPr="004C62E4" w:rsidRDefault="00011D1C" w:rsidP="001B7568">
            <w:pPr>
              <w:spacing w:after="0"/>
              <w:jc w:val="center"/>
              <w:rPr>
                <w:rFonts w:ascii="Times New Roman" w:hAnsi="Times New Roman"/>
              </w:rPr>
            </w:pPr>
            <w:r>
              <w:rPr>
                <w:rFonts w:ascii="Times New Roman" w:hAnsi="Times New Roman"/>
              </w:rPr>
              <w:t>10</w:t>
            </w:r>
          </w:p>
        </w:tc>
        <w:tc>
          <w:tcPr>
            <w:tcW w:w="515" w:type="dxa"/>
            <w:tcBorders>
              <w:top w:val="single" w:sz="6" w:space="0" w:color="auto"/>
              <w:bottom w:val="single" w:sz="6" w:space="0" w:color="auto"/>
              <w:right w:val="single" w:sz="4" w:space="0" w:color="auto"/>
            </w:tcBorders>
            <w:shd w:val="clear" w:color="auto" w:fill="auto"/>
            <w:vAlign w:val="center"/>
          </w:tcPr>
          <w:p w14:paraId="6D531594" w14:textId="315A4266" w:rsidR="002D35AB" w:rsidRPr="004C62E4" w:rsidRDefault="00011D1C" w:rsidP="001B7568">
            <w:pPr>
              <w:spacing w:after="0" w:line="240" w:lineRule="auto"/>
              <w:jc w:val="center"/>
              <w:rPr>
                <w:rFonts w:ascii="Times New Roman" w:hAnsi="Times New Roman"/>
                <w:lang w:bidi="sa-IN"/>
              </w:rPr>
            </w:pPr>
            <w:r>
              <w:rPr>
                <w:rFonts w:ascii="Times New Roman" w:hAnsi="Times New Roman"/>
                <w:lang w:bidi="sa-IN"/>
              </w:rPr>
              <w:t>10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276FAE73" w14:textId="00E3F6EE" w:rsidR="002D35AB"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205</w:t>
            </w:r>
          </w:p>
        </w:tc>
      </w:tr>
      <w:tr w:rsidR="003D5415" w:rsidRPr="00B32124" w14:paraId="6A7291D9"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281680EB" w14:textId="77777777" w:rsidR="002D35AB" w:rsidRPr="00B32124" w:rsidRDefault="002D35AB" w:rsidP="00BC2895">
            <w:pPr>
              <w:spacing w:after="0"/>
              <w:rPr>
                <w:rFonts w:ascii="Times New Roman" w:hAnsi="Times New Roman"/>
                <w:sz w:val="28"/>
                <w:szCs w:val="28"/>
              </w:rPr>
            </w:pPr>
            <w:r>
              <w:rPr>
                <w:rFonts w:ascii="Times New Roman" w:hAnsi="Times New Roman"/>
                <w:sz w:val="28"/>
                <w:szCs w:val="28"/>
              </w:rPr>
              <w:t>окрашивание мазков крови</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25C785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81583B" w14:textId="6EB223EF" w:rsidR="002D35AB" w:rsidRPr="004C62E4" w:rsidRDefault="00011D1C" w:rsidP="001B7568">
            <w:pPr>
              <w:spacing w:after="0"/>
              <w:jc w:val="center"/>
              <w:rPr>
                <w:rFonts w:ascii="Times New Roman" w:hAnsi="Times New Roman"/>
              </w:rPr>
            </w:pPr>
            <w:r>
              <w:rPr>
                <w:rFonts w:ascii="Times New Roman" w:hAnsi="Times New Roman"/>
              </w:rPr>
              <w:t>2</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2292DE"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6951C5" w14:textId="04CC60FD" w:rsidR="002D35AB" w:rsidRPr="004C62E4" w:rsidRDefault="00011D1C" w:rsidP="001B7568">
            <w:pPr>
              <w:spacing w:after="0"/>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72EDF8" w14:textId="1A59DEFD" w:rsidR="002D35AB" w:rsidRPr="004C62E4" w:rsidRDefault="00011D1C" w:rsidP="001B7568">
            <w:pPr>
              <w:spacing w:after="0"/>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204984" w14:textId="113E33E7" w:rsidR="002D35AB" w:rsidRPr="004C62E4" w:rsidRDefault="00011D1C" w:rsidP="001B7568">
            <w:pPr>
              <w:spacing w:after="0"/>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B121B3" w14:textId="6AB878F2" w:rsidR="002D35AB" w:rsidRPr="004C62E4" w:rsidRDefault="00011D1C" w:rsidP="001B7568">
            <w:pPr>
              <w:spacing w:after="0"/>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669437" w14:textId="4B6F8B42" w:rsidR="002D35AB" w:rsidRPr="004C62E4" w:rsidRDefault="00011D1C" w:rsidP="001B7568">
            <w:pPr>
              <w:spacing w:after="0"/>
              <w:jc w:val="center"/>
              <w:rPr>
                <w:rFonts w:ascii="Times New Roman" w:hAnsi="Times New Roman"/>
              </w:rPr>
            </w:pPr>
            <w:r>
              <w:rPr>
                <w:rFonts w:ascii="Times New Roman" w:hAnsi="Times New Roman"/>
              </w:rPr>
              <w:t>3</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0C0B2"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FD47C6" w14:textId="1C2E43D7" w:rsidR="002D35AB" w:rsidRPr="004C62E4" w:rsidRDefault="00011D1C" w:rsidP="001B7568">
            <w:pPr>
              <w:spacing w:after="0"/>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B77256" w14:textId="04250B47" w:rsidR="002D35AB" w:rsidRPr="004C62E4" w:rsidRDefault="00011D1C" w:rsidP="001B7568">
            <w:pPr>
              <w:spacing w:after="0"/>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AA2D4D" w14:textId="14F13258" w:rsidR="002D35AB" w:rsidRPr="004C62E4" w:rsidRDefault="00011D1C" w:rsidP="001B7568">
            <w:pPr>
              <w:spacing w:after="0"/>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98B790" w14:textId="0D8A7D2F" w:rsidR="002D35AB" w:rsidRPr="004C62E4" w:rsidRDefault="00011D1C" w:rsidP="001B7568">
            <w:pPr>
              <w:spacing w:after="0"/>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C7124A" w14:textId="68FF2721" w:rsidR="002D35AB" w:rsidRPr="004C62E4" w:rsidRDefault="00011D1C" w:rsidP="001B7568">
            <w:pPr>
              <w:spacing w:after="0"/>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567D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3D7D78" w14:textId="63497920" w:rsidR="002D35AB" w:rsidRPr="004C62E4" w:rsidRDefault="00011D1C" w:rsidP="001B7568">
            <w:pPr>
              <w:spacing w:after="0"/>
              <w:jc w:val="center"/>
              <w:rPr>
                <w:rFonts w:ascii="Times New Roman" w:hAnsi="Times New Roman"/>
              </w:rPr>
            </w:pPr>
            <w:r>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0340AF" w14:textId="14B8B5F7" w:rsidR="002D35AB" w:rsidRPr="004C62E4" w:rsidRDefault="00011D1C" w:rsidP="001B7568">
            <w:pPr>
              <w:spacing w:after="0"/>
              <w:jc w:val="center"/>
              <w:rPr>
                <w:rFonts w:ascii="Times New Roman" w:hAnsi="Times New Roman"/>
              </w:rPr>
            </w:pPr>
            <w:r>
              <w:rPr>
                <w:rFonts w:ascii="Times New Roman" w:hAnsi="Times New Roman"/>
              </w:rPr>
              <w:t>1</w:t>
            </w:r>
          </w:p>
        </w:tc>
        <w:tc>
          <w:tcPr>
            <w:tcW w:w="515" w:type="dxa"/>
            <w:tcBorders>
              <w:top w:val="single" w:sz="6" w:space="0" w:color="auto"/>
              <w:bottom w:val="single" w:sz="6" w:space="0" w:color="auto"/>
              <w:right w:val="single" w:sz="4" w:space="0" w:color="auto"/>
            </w:tcBorders>
            <w:shd w:val="clear" w:color="auto" w:fill="auto"/>
            <w:vAlign w:val="center"/>
          </w:tcPr>
          <w:p w14:paraId="1ED5361E" w14:textId="0D298971" w:rsidR="002D35AB" w:rsidRPr="004C62E4" w:rsidRDefault="00011D1C" w:rsidP="001B7568">
            <w:pPr>
              <w:spacing w:after="0" w:line="240" w:lineRule="auto"/>
              <w:jc w:val="center"/>
              <w:rPr>
                <w:rFonts w:ascii="Times New Roman" w:hAnsi="Times New Roman"/>
                <w:lang w:bidi="sa-IN"/>
              </w:rPr>
            </w:pPr>
            <w:r>
              <w:rPr>
                <w:rFonts w:ascii="Times New Roman" w:hAnsi="Times New Roman"/>
                <w:lang w:bidi="sa-IN"/>
              </w:rPr>
              <w:t>1</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7489EDBE" w14:textId="4484AF6C" w:rsidR="002D35AB"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43</w:t>
            </w:r>
          </w:p>
        </w:tc>
      </w:tr>
      <w:tr w:rsidR="00011D1C" w:rsidRPr="00B32124" w14:paraId="59602CE3"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48522D8A" w14:textId="77777777" w:rsidR="00011D1C" w:rsidRPr="00B32124" w:rsidRDefault="00011D1C" w:rsidP="00011D1C">
            <w:pPr>
              <w:spacing w:after="0"/>
              <w:rPr>
                <w:rFonts w:ascii="Times New Roman" w:hAnsi="Times New Roman"/>
                <w:sz w:val="28"/>
                <w:szCs w:val="28"/>
              </w:rPr>
            </w:pPr>
            <w:r>
              <w:rPr>
                <w:rFonts w:ascii="Times New Roman" w:hAnsi="Times New Roman"/>
                <w:sz w:val="28"/>
                <w:szCs w:val="28"/>
              </w:rPr>
              <w:t>подсчёт лейкоцитарной формулы</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3A9DCB4"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84A97F" w14:textId="67759F9B" w:rsidR="00011D1C" w:rsidRPr="004C62E4" w:rsidRDefault="00011D1C" w:rsidP="00011D1C">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67719C"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7E4CE8" w14:textId="2678ECF4"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5934F4" w14:textId="082718D9" w:rsidR="00011D1C" w:rsidRPr="004C62E4" w:rsidRDefault="00011D1C" w:rsidP="00011D1C">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5131DB" w14:textId="5EF0E5E4" w:rsidR="00011D1C" w:rsidRPr="004C62E4" w:rsidRDefault="00011D1C" w:rsidP="00011D1C">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F287C3" w14:textId="5AB04A59"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4F03AF" w14:textId="38210F1A" w:rsidR="00011D1C" w:rsidRPr="004C62E4" w:rsidRDefault="00011D1C" w:rsidP="00011D1C">
            <w:pPr>
              <w:spacing w:after="0"/>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CFAC3"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3CC86E" w14:textId="674D18F5"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E209A3" w14:textId="13C357E8" w:rsidR="00011D1C" w:rsidRPr="004C62E4" w:rsidRDefault="00011D1C" w:rsidP="00011D1C">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989EB6" w14:textId="48101E25"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0D868E" w14:textId="2D615A7E" w:rsidR="00011D1C" w:rsidRPr="004C62E4" w:rsidRDefault="00011D1C" w:rsidP="00011D1C">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EFD8A4" w14:textId="0AD96094" w:rsidR="00011D1C" w:rsidRPr="004C62E4" w:rsidRDefault="00011D1C" w:rsidP="00011D1C">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6EA5E"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69C303" w14:textId="505AC836" w:rsidR="00011D1C" w:rsidRPr="004C62E4" w:rsidRDefault="00011D1C" w:rsidP="00011D1C">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6AF9AB" w14:textId="45BF8D2B" w:rsidR="00011D1C" w:rsidRPr="004C62E4" w:rsidRDefault="00011D1C" w:rsidP="00011D1C">
            <w:pPr>
              <w:spacing w:after="0"/>
              <w:jc w:val="center"/>
              <w:rPr>
                <w:rFonts w:ascii="Times New Roman" w:hAnsi="Times New Roman"/>
              </w:rPr>
            </w:pPr>
            <w:r>
              <w:rPr>
                <w:rFonts w:ascii="Times New Roman" w:hAnsi="Times New Roman"/>
              </w:rPr>
              <w:t>80</w:t>
            </w:r>
          </w:p>
        </w:tc>
        <w:tc>
          <w:tcPr>
            <w:tcW w:w="515" w:type="dxa"/>
            <w:tcBorders>
              <w:top w:val="single" w:sz="6" w:space="0" w:color="auto"/>
              <w:bottom w:val="single" w:sz="6" w:space="0" w:color="auto"/>
              <w:right w:val="single" w:sz="4" w:space="0" w:color="auto"/>
            </w:tcBorders>
            <w:shd w:val="clear" w:color="auto" w:fill="auto"/>
            <w:vAlign w:val="center"/>
          </w:tcPr>
          <w:p w14:paraId="0EF8FC13" w14:textId="60978462"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2FBE94AB" w14:textId="77777777" w:rsidR="00011D1C" w:rsidRPr="004C62E4" w:rsidRDefault="00011D1C" w:rsidP="00011D1C">
            <w:pPr>
              <w:spacing w:after="0" w:line="240" w:lineRule="auto"/>
              <w:jc w:val="center"/>
              <w:rPr>
                <w:rFonts w:ascii="Times New Roman" w:hAnsi="Times New Roman"/>
                <w:lang w:bidi="sa-IN"/>
              </w:rPr>
            </w:pPr>
          </w:p>
          <w:p w14:paraId="00EB2E69" w14:textId="3D5A41A2"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980</w:t>
            </w:r>
          </w:p>
        </w:tc>
      </w:tr>
      <w:tr w:rsidR="003D5415" w:rsidRPr="00B32124" w14:paraId="72B070A2"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59A6E9E4" w14:textId="65D03DE9" w:rsidR="002D35AB" w:rsidRPr="00B32124" w:rsidRDefault="002D35AB" w:rsidP="00011D1C">
            <w:pPr>
              <w:spacing w:after="0"/>
              <w:rPr>
                <w:rFonts w:ascii="Times New Roman" w:hAnsi="Times New Roman"/>
                <w:sz w:val="28"/>
                <w:szCs w:val="28"/>
              </w:rPr>
            </w:pPr>
            <w:r>
              <w:rPr>
                <w:rFonts w:ascii="Times New Roman" w:hAnsi="Times New Roman"/>
                <w:sz w:val="28"/>
                <w:szCs w:val="28"/>
              </w:rPr>
              <w:t xml:space="preserve">подсчет ретикулоцитов </w:t>
            </w:r>
            <w:r w:rsidR="00011D1C">
              <w:rPr>
                <w:rFonts w:ascii="Times New Roman" w:hAnsi="Times New Roman"/>
                <w:sz w:val="28"/>
                <w:szCs w:val="28"/>
              </w:rPr>
              <w:t>крови</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367A492" w14:textId="646EB535"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215F96" w14:textId="52F2BC9A"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5CE2B9" w14:textId="4CED24C4"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7295E6" w14:textId="3BC45E14"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ED3EFE" w14:textId="4A94B1B4" w:rsidR="002D35AB" w:rsidRPr="004C62E4" w:rsidRDefault="00011D1C" w:rsidP="001B7568">
            <w:pPr>
              <w:spacing w:after="0"/>
              <w:jc w:val="center"/>
              <w:rPr>
                <w:rFonts w:ascii="Times New Roman" w:hAnsi="Times New Roman"/>
              </w:rPr>
            </w:pPr>
            <w:r>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967714" w14:textId="64608728"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632E2D" w14:textId="44B5FB57" w:rsidR="002D35AB" w:rsidRPr="004C62E4" w:rsidRDefault="00011D1C" w:rsidP="001B7568">
            <w:pPr>
              <w:spacing w:after="0"/>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EF747A" w14:textId="457215AA" w:rsidR="002D35AB" w:rsidRPr="004C62E4" w:rsidRDefault="00011D1C" w:rsidP="001B7568">
            <w:pPr>
              <w:spacing w:after="0"/>
              <w:jc w:val="center"/>
              <w:rPr>
                <w:rFonts w:ascii="Times New Roman" w:hAnsi="Times New Roman"/>
              </w:rPr>
            </w:pPr>
            <w:r>
              <w:rPr>
                <w:rFonts w:ascii="Times New Roman" w:hAnsi="Times New Roman"/>
              </w:rPr>
              <w:t>3</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4372D" w14:textId="4D4D8091"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D57E6F" w14:textId="7D1CC916" w:rsidR="002D35AB" w:rsidRPr="004C62E4" w:rsidRDefault="00011D1C" w:rsidP="001B7568">
            <w:pPr>
              <w:spacing w:after="0"/>
              <w:jc w:val="center"/>
              <w:rPr>
                <w:rFonts w:ascii="Times New Roman" w:hAnsi="Times New Roman"/>
              </w:rPr>
            </w:pPr>
            <w:r>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602DEF" w14:textId="596DF0B8"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CEF9DA" w14:textId="405EAEA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53D35E" w14:textId="5E2EC829" w:rsidR="002D35AB" w:rsidRPr="004C62E4" w:rsidRDefault="00011D1C" w:rsidP="001B7568">
            <w:pPr>
              <w:spacing w:after="0"/>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E0BFAD" w14:textId="547B79E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61383" w14:textId="1456A1C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C73CE4" w14:textId="43C1BCD6" w:rsidR="002D35AB" w:rsidRPr="004C62E4" w:rsidRDefault="00011D1C" w:rsidP="001B7568">
            <w:pPr>
              <w:spacing w:after="0"/>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77C86E" w14:textId="7A7645D0" w:rsidR="002D35AB" w:rsidRPr="004C62E4" w:rsidRDefault="00011D1C" w:rsidP="001B7568">
            <w:pPr>
              <w:spacing w:after="0"/>
              <w:jc w:val="center"/>
              <w:rPr>
                <w:rFonts w:ascii="Times New Roman" w:hAnsi="Times New Roman"/>
              </w:rPr>
            </w:pPr>
            <w:r>
              <w:rPr>
                <w:rFonts w:ascii="Times New Roman" w:hAnsi="Times New Roman"/>
              </w:rPr>
              <w:t>1</w:t>
            </w:r>
          </w:p>
        </w:tc>
        <w:tc>
          <w:tcPr>
            <w:tcW w:w="515" w:type="dxa"/>
            <w:tcBorders>
              <w:top w:val="single" w:sz="6" w:space="0" w:color="auto"/>
              <w:bottom w:val="single" w:sz="6" w:space="0" w:color="auto"/>
              <w:right w:val="single" w:sz="4" w:space="0" w:color="auto"/>
            </w:tcBorders>
            <w:shd w:val="clear" w:color="auto" w:fill="auto"/>
            <w:vAlign w:val="center"/>
          </w:tcPr>
          <w:p w14:paraId="2F50D005" w14:textId="0C1169AD"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4A49222A" w14:textId="314AAD76" w:rsidR="002D35AB"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25</w:t>
            </w:r>
          </w:p>
        </w:tc>
      </w:tr>
      <w:tr w:rsidR="003D5415" w:rsidRPr="00B32124" w14:paraId="43ADBC04"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75DDECB6" w14:textId="77777777" w:rsidR="002D35AB" w:rsidRPr="00B32124" w:rsidRDefault="002D35AB" w:rsidP="00BC2895">
            <w:pPr>
              <w:spacing w:after="0" w:line="240" w:lineRule="auto"/>
              <w:rPr>
                <w:rFonts w:ascii="Times New Roman" w:hAnsi="Times New Roman"/>
                <w:sz w:val="28"/>
                <w:szCs w:val="28"/>
              </w:rPr>
            </w:pPr>
            <w:r>
              <w:rPr>
                <w:rFonts w:ascii="Times New Roman" w:hAnsi="Times New Roman"/>
                <w:sz w:val="28"/>
                <w:szCs w:val="28"/>
              </w:rPr>
              <w:t xml:space="preserve"> супровитальная окраска ретикулоцитов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DCEF7AE" w14:textId="062AADD1"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00A7E6" w14:textId="453A30CB"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60CA6" w14:textId="40A8518A"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90444D" w14:textId="775A0159"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990B85" w14:textId="552D0923"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5BED71" w14:textId="662E047D"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B0F945" w14:textId="302A5DE2"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57913A" w14:textId="18B33748" w:rsidR="002D35AB" w:rsidRPr="004C62E4" w:rsidRDefault="002D35AB" w:rsidP="001B7568">
            <w:pPr>
              <w:spacing w:after="0"/>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B2AA5" w14:textId="314A13FE"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4FEE34" w14:textId="41FE213A"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72413E" w14:textId="69B895DD"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3DC735" w14:textId="0B5F1324"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10145F" w14:textId="215476CF"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EA4B5E" w14:textId="200073E1"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A1A3B" w14:textId="5A88FDBF"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AD3567" w14:textId="14DA435A"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E6A6CD" w14:textId="3B889CBD" w:rsidR="002D35AB" w:rsidRPr="004C62E4" w:rsidRDefault="002D35AB" w:rsidP="001B7568">
            <w:pPr>
              <w:spacing w:after="0"/>
              <w:jc w:val="center"/>
              <w:rPr>
                <w:rFonts w:ascii="Times New Roman" w:hAnsi="Times New Roman"/>
              </w:rPr>
            </w:pPr>
          </w:p>
        </w:tc>
        <w:tc>
          <w:tcPr>
            <w:tcW w:w="515" w:type="dxa"/>
            <w:tcBorders>
              <w:top w:val="single" w:sz="6" w:space="0" w:color="auto"/>
              <w:bottom w:val="single" w:sz="6" w:space="0" w:color="auto"/>
              <w:right w:val="single" w:sz="4" w:space="0" w:color="auto"/>
            </w:tcBorders>
            <w:shd w:val="clear" w:color="auto" w:fill="auto"/>
            <w:vAlign w:val="center"/>
          </w:tcPr>
          <w:p w14:paraId="439A0660" w14:textId="130FD968"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06F36D1E" w14:textId="5B8157C8" w:rsidR="002D35AB" w:rsidRPr="004C62E4" w:rsidRDefault="002D35AB" w:rsidP="00011D1C">
            <w:pPr>
              <w:spacing w:after="0" w:line="240" w:lineRule="auto"/>
              <w:jc w:val="center"/>
              <w:rPr>
                <w:rFonts w:ascii="Times New Roman" w:hAnsi="Times New Roman"/>
                <w:lang w:bidi="sa-IN"/>
              </w:rPr>
            </w:pPr>
          </w:p>
        </w:tc>
      </w:tr>
      <w:tr w:rsidR="00011D1C" w:rsidRPr="00B32124" w14:paraId="19FF849D"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7B12AE0E" w14:textId="77777777" w:rsidR="00011D1C" w:rsidRPr="00B32124" w:rsidRDefault="00011D1C" w:rsidP="00011D1C">
            <w:pPr>
              <w:spacing w:after="0" w:line="240" w:lineRule="auto"/>
              <w:rPr>
                <w:rFonts w:ascii="Times New Roman" w:hAnsi="Times New Roman"/>
                <w:sz w:val="28"/>
                <w:szCs w:val="28"/>
              </w:rPr>
            </w:pPr>
            <w:r>
              <w:rPr>
                <w:rFonts w:ascii="Times New Roman" w:hAnsi="Times New Roman"/>
                <w:sz w:val="28"/>
                <w:szCs w:val="28"/>
              </w:rPr>
              <w:lastRenderedPageBreak/>
              <w:t xml:space="preserve">определение гематокрита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6AC4FAA"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78FAE8" w14:textId="6574090D" w:rsidR="00011D1C" w:rsidRPr="004C62E4" w:rsidRDefault="00011D1C" w:rsidP="00011D1C">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E816E"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F82935" w14:textId="2F8C33A8"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51C4B3" w14:textId="30A67824" w:rsidR="00011D1C" w:rsidRPr="004C62E4" w:rsidRDefault="00011D1C" w:rsidP="00011D1C">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F3D6D3" w14:textId="7D5BDB2F" w:rsidR="00011D1C" w:rsidRPr="004C62E4" w:rsidRDefault="00011D1C" w:rsidP="00011D1C">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8547A6" w14:textId="47F49FAC"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1A93D4" w14:textId="0E9E5E3B" w:rsidR="00011D1C" w:rsidRPr="004C62E4" w:rsidRDefault="00011D1C" w:rsidP="00011D1C">
            <w:pPr>
              <w:spacing w:after="0"/>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614D8"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7A5A5E" w14:textId="6C91C19E"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E98EF4" w14:textId="2EBDAF7A" w:rsidR="00011D1C" w:rsidRPr="004C62E4" w:rsidRDefault="00011D1C" w:rsidP="00011D1C">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1E196E" w14:textId="3E01B682"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C2754A" w14:textId="62C3753D" w:rsidR="00011D1C" w:rsidRPr="004C62E4" w:rsidRDefault="00011D1C" w:rsidP="00011D1C">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1A7A1D" w14:textId="7F758118" w:rsidR="00011D1C" w:rsidRPr="004C62E4" w:rsidRDefault="00011D1C" w:rsidP="00011D1C">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B8965"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62BFE2" w14:textId="59E6710D" w:rsidR="00011D1C" w:rsidRPr="004C62E4" w:rsidRDefault="00011D1C" w:rsidP="00011D1C">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6812ED" w14:textId="788BD8F6" w:rsidR="00011D1C" w:rsidRPr="004C62E4" w:rsidRDefault="00011D1C" w:rsidP="00011D1C">
            <w:pPr>
              <w:spacing w:after="0"/>
              <w:jc w:val="center"/>
              <w:rPr>
                <w:rFonts w:ascii="Times New Roman" w:hAnsi="Times New Roman"/>
              </w:rPr>
            </w:pPr>
            <w:r>
              <w:rPr>
                <w:rFonts w:ascii="Times New Roman" w:hAnsi="Times New Roman"/>
              </w:rPr>
              <w:t>80</w:t>
            </w:r>
          </w:p>
        </w:tc>
        <w:tc>
          <w:tcPr>
            <w:tcW w:w="515" w:type="dxa"/>
            <w:tcBorders>
              <w:top w:val="single" w:sz="6" w:space="0" w:color="auto"/>
              <w:bottom w:val="single" w:sz="6" w:space="0" w:color="auto"/>
              <w:right w:val="single" w:sz="4" w:space="0" w:color="auto"/>
            </w:tcBorders>
            <w:shd w:val="clear" w:color="auto" w:fill="auto"/>
            <w:vAlign w:val="center"/>
          </w:tcPr>
          <w:p w14:paraId="18AACF10" w14:textId="280F3C05"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6B7E5FF5" w14:textId="77777777" w:rsidR="00011D1C" w:rsidRPr="004C62E4" w:rsidRDefault="00011D1C" w:rsidP="00011D1C">
            <w:pPr>
              <w:spacing w:after="0" w:line="240" w:lineRule="auto"/>
              <w:jc w:val="center"/>
              <w:rPr>
                <w:rFonts w:ascii="Times New Roman" w:hAnsi="Times New Roman"/>
                <w:lang w:bidi="sa-IN"/>
              </w:rPr>
            </w:pPr>
          </w:p>
          <w:p w14:paraId="6BD65ECB" w14:textId="6A343988"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980</w:t>
            </w:r>
          </w:p>
        </w:tc>
      </w:tr>
      <w:tr w:rsidR="003D5415" w:rsidRPr="00501B35" w14:paraId="72916D1E"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7A8F400A" w14:textId="77777777" w:rsidR="002D35AB" w:rsidRPr="00501B35" w:rsidRDefault="002D35AB" w:rsidP="00BC2895">
            <w:pPr>
              <w:spacing w:after="0" w:line="240" w:lineRule="auto"/>
              <w:rPr>
                <w:rFonts w:ascii="Times New Roman" w:hAnsi="Times New Roman"/>
                <w:sz w:val="28"/>
                <w:szCs w:val="28"/>
              </w:rPr>
            </w:pPr>
            <w:r w:rsidRPr="00501B35">
              <w:rPr>
                <w:rFonts w:ascii="Times New Roman" w:hAnsi="Times New Roman"/>
                <w:sz w:val="28"/>
                <w:szCs w:val="28"/>
              </w:rPr>
              <w:t xml:space="preserve">определение длительности кровотечения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6498CAFF" w14:textId="77B16BC4"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B09325" w14:textId="6C803C15"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9CB9C" w14:textId="144CE8E9"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D4D8FE" w14:textId="0EECDD38"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956065" w14:textId="0F8A1122"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9FA72F" w14:textId="67D056A1"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DD7B28" w14:textId="7680FD74"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CA9981" w14:textId="7E359DF1" w:rsidR="002D35AB" w:rsidRPr="004C62E4" w:rsidRDefault="002D35AB" w:rsidP="001B7568">
            <w:pPr>
              <w:spacing w:after="0"/>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6FB9F6" w14:textId="5F9B20FB"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DF2E1" w14:textId="13231063"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9B536B" w14:textId="66081BFC"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DBF3C2" w14:textId="409C9B28"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2322AF" w14:textId="3D81C100"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F658CE" w14:textId="6BD8CE5F"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B9D0BF" w14:textId="72310A92"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89F72C" w14:textId="6B340B9B"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DC06E8" w14:textId="2309BD8C" w:rsidR="002D35AB" w:rsidRPr="004C62E4" w:rsidRDefault="002D35AB" w:rsidP="001B7568">
            <w:pPr>
              <w:spacing w:after="0"/>
              <w:jc w:val="center"/>
              <w:rPr>
                <w:rFonts w:ascii="Times New Roman" w:hAnsi="Times New Roman"/>
              </w:rPr>
            </w:pPr>
          </w:p>
        </w:tc>
        <w:tc>
          <w:tcPr>
            <w:tcW w:w="515" w:type="dxa"/>
            <w:tcBorders>
              <w:top w:val="single" w:sz="6" w:space="0" w:color="auto"/>
              <w:bottom w:val="single" w:sz="6" w:space="0" w:color="auto"/>
              <w:right w:val="single" w:sz="4" w:space="0" w:color="auto"/>
            </w:tcBorders>
            <w:shd w:val="clear" w:color="auto" w:fill="auto"/>
            <w:vAlign w:val="center"/>
          </w:tcPr>
          <w:p w14:paraId="3801EDC4" w14:textId="30DEBBCC"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3D0B38DE" w14:textId="3E0B61FF" w:rsidR="002D35AB" w:rsidRPr="004C62E4" w:rsidRDefault="002D35AB" w:rsidP="00011D1C">
            <w:pPr>
              <w:spacing w:after="0" w:line="240" w:lineRule="auto"/>
              <w:jc w:val="center"/>
              <w:rPr>
                <w:rFonts w:ascii="Times New Roman" w:hAnsi="Times New Roman"/>
                <w:lang w:bidi="sa-IN"/>
              </w:rPr>
            </w:pPr>
          </w:p>
        </w:tc>
      </w:tr>
      <w:tr w:rsidR="003D5415" w:rsidRPr="00B32124" w14:paraId="05120868"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50141B3F" w14:textId="77777777" w:rsidR="002D35AB" w:rsidRPr="00B32124"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время свёртывания крови</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2E6629C3" w14:textId="71A981FE"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5CEA92" w14:textId="0E8DD177"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9F9684" w14:textId="658FFAF3"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5E17A0" w14:textId="2FEF6F35"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BD2E84" w14:textId="3EC006C4"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AE4C2F" w14:textId="3E985EFE"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AD4C77" w14:textId="4D883A69"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5B3D36" w14:textId="69F9118C" w:rsidR="002D35AB" w:rsidRPr="004C62E4" w:rsidRDefault="002D35AB" w:rsidP="001B7568">
            <w:pPr>
              <w:spacing w:after="0"/>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7FB24" w14:textId="5D4D1BD1"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7A423C" w14:textId="4338685A"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BCD70" w14:textId="602683D6"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153322" w14:textId="52F93562"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5752FA" w14:textId="35D5F305"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17206D" w14:textId="7771FE41"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3ED1D" w14:textId="5E6F8796"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EC1A25" w14:textId="46AE2D39"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B3E883" w14:textId="47B97588" w:rsidR="002D35AB" w:rsidRPr="004C62E4" w:rsidRDefault="002D35AB" w:rsidP="001B7568">
            <w:pPr>
              <w:spacing w:after="0"/>
              <w:jc w:val="center"/>
              <w:rPr>
                <w:rFonts w:ascii="Times New Roman" w:hAnsi="Times New Roman"/>
              </w:rPr>
            </w:pPr>
          </w:p>
        </w:tc>
        <w:tc>
          <w:tcPr>
            <w:tcW w:w="515" w:type="dxa"/>
            <w:tcBorders>
              <w:top w:val="single" w:sz="6" w:space="0" w:color="auto"/>
              <w:bottom w:val="single" w:sz="6" w:space="0" w:color="auto"/>
              <w:right w:val="single" w:sz="4" w:space="0" w:color="auto"/>
            </w:tcBorders>
            <w:shd w:val="clear" w:color="auto" w:fill="auto"/>
            <w:vAlign w:val="center"/>
          </w:tcPr>
          <w:p w14:paraId="56EBD928" w14:textId="6BD74F55"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30F6BF34" w14:textId="55BB3FB0" w:rsidR="002D35AB" w:rsidRPr="004C62E4" w:rsidRDefault="002D35AB" w:rsidP="00011D1C">
            <w:pPr>
              <w:spacing w:after="0" w:line="240" w:lineRule="auto"/>
              <w:jc w:val="center"/>
              <w:rPr>
                <w:rFonts w:ascii="Times New Roman" w:hAnsi="Times New Roman"/>
                <w:lang w:bidi="sa-IN"/>
              </w:rPr>
            </w:pPr>
          </w:p>
        </w:tc>
      </w:tr>
      <w:tr w:rsidR="00011D1C" w:rsidRPr="00B32124" w14:paraId="24938633"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1FD94172" w14:textId="77777777" w:rsidR="00011D1C" w:rsidRPr="00B32124" w:rsidRDefault="00011D1C" w:rsidP="00011D1C">
            <w:pPr>
              <w:spacing w:after="0" w:line="240" w:lineRule="auto"/>
              <w:rPr>
                <w:rFonts w:ascii="Times New Roman" w:hAnsi="Times New Roman"/>
                <w:sz w:val="28"/>
                <w:szCs w:val="28"/>
              </w:rPr>
            </w:pPr>
            <w:r>
              <w:rPr>
                <w:rFonts w:ascii="Times New Roman" w:hAnsi="Times New Roman"/>
                <w:sz w:val="28"/>
                <w:szCs w:val="28"/>
              </w:rPr>
              <w:t>определение количества тромбоцитов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6CB066B6"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614C14" w14:textId="6DB0EC94" w:rsidR="00011D1C" w:rsidRPr="004C62E4" w:rsidRDefault="00011D1C" w:rsidP="00011D1C">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06DC4"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6FAB28" w14:textId="3770EC11"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05E4CA" w14:textId="021D1D39" w:rsidR="00011D1C" w:rsidRPr="004C62E4" w:rsidRDefault="00011D1C" w:rsidP="00011D1C">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26E942" w14:textId="31F6CD67" w:rsidR="00011D1C" w:rsidRPr="004C62E4" w:rsidRDefault="00011D1C" w:rsidP="00011D1C">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CF5495" w14:textId="6432BD03"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EC962C" w14:textId="098A0FB5" w:rsidR="00011D1C" w:rsidRPr="004C62E4" w:rsidRDefault="00011D1C" w:rsidP="00011D1C">
            <w:pPr>
              <w:spacing w:after="0"/>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9D8BF"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0CEB28" w14:textId="108950A6"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63A38" w14:textId="7EE7A520" w:rsidR="00011D1C" w:rsidRPr="004C62E4" w:rsidRDefault="00011D1C" w:rsidP="00011D1C">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144446" w14:textId="17B6BF01"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4F7028" w14:textId="58CA3EF0" w:rsidR="00011D1C" w:rsidRPr="004C62E4" w:rsidRDefault="00011D1C" w:rsidP="00011D1C">
            <w:pPr>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8EB447" w14:textId="61DD5228" w:rsidR="00011D1C" w:rsidRPr="004C62E4" w:rsidRDefault="00011D1C" w:rsidP="00011D1C">
            <w:pPr>
              <w:spacing w:after="0"/>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E0657" w14:textId="77777777" w:rsidR="00011D1C" w:rsidRPr="004C62E4" w:rsidRDefault="00011D1C" w:rsidP="00011D1C">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C5FE0A" w14:textId="02A5A1A0" w:rsidR="00011D1C" w:rsidRPr="004C62E4" w:rsidRDefault="00011D1C" w:rsidP="00011D1C">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AF9596" w14:textId="2736297B" w:rsidR="00011D1C" w:rsidRPr="004C62E4" w:rsidRDefault="00011D1C" w:rsidP="00011D1C">
            <w:pPr>
              <w:spacing w:after="0"/>
              <w:jc w:val="center"/>
              <w:rPr>
                <w:rFonts w:ascii="Times New Roman" w:hAnsi="Times New Roman"/>
              </w:rPr>
            </w:pPr>
            <w:r>
              <w:rPr>
                <w:rFonts w:ascii="Times New Roman" w:hAnsi="Times New Roman"/>
              </w:rPr>
              <w:t>80</w:t>
            </w:r>
          </w:p>
        </w:tc>
        <w:tc>
          <w:tcPr>
            <w:tcW w:w="515" w:type="dxa"/>
            <w:tcBorders>
              <w:top w:val="single" w:sz="6" w:space="0" w:color="auto"/>
              <w:bottom w:val="single" w:sz="6" w:space="0" w:color="auto"/>
              <w:right w:val="single" w:sz="4" w:space="0" w:color="auto"/>
            </w:tcBorders>
            <w:shd w:val="clear" w:color="auto" w:fill="auto"/>
            <w:vAlign w:val="center"/>
          </w:tcPr>
          <w:p w14:paraId="300A47B4" w14:textId="63E2098F"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7195946E" w14:textId="77777777" w:rsidR="00011D1C" w:rsidRPr="004C62E4" w:rsidRDefault="00011D1C" w:rsidP="00011D1C">
            <w:pPr>
              <w:spacing w:after="0" w:line="240" w:lineRule="auto"/>
              <w:jc w:val="center"/>
              <w:rPr>
                <w:rFonts w:ascii="Times New Roman" w:hAnsi="Times New Roman"/>
                <w:lang w:bidi="sa-IN"/>
              </w:rPr>
            </w:pPr>
          </w:p>
          <w:p w14:paraId="156D7E50" w14:textId="126C25DE"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980</w:t>
            </w:r>
          </w:p>
        </w:tc>
      </w:tr>
      <w:tr w:rsidR="003D5415" w:rsidRPr="00B32124" w14:paraId="34481D3E"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4A9022C6" w14:textId="77777777" w:rsidR="002D35AB" w:rsidRPr="00B32124"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осмотической стойкости эритроцитов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692F460"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B5D6AD" w14:textId="77777777"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96F7B"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36AA36" w14:textId="77777777" w:rsidR="00501B35" w:rsidRPr="004C62E4" w:rsidRDefault="00501B35" w:rsidP="001B7568">
            <w:pPr>
              <w:spacing w:after="0"/>
              <w:jc w:val="center"/>
              <w:rPr>
                <w:rFonts w:ascii="Times New Roman" w:hAnsi="Times New Roman"/>
              </w:rPr>
            </w:pPr>
          </w:p>
          <w:p w14:paraId="182C9C02"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69A9A9"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9E5CF6"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61156D" w14:textId="77777777" w:rsidR="00501B35" w:rsidRPr="004C62E4" w:rsidRDefault="00501B35" w:rsidP="001B7568">
            <w:pPr>
              <w:spacing w:after="0"/>
              <w:jc w:val="center"/>
              <w:rPr>
                <w:rFonts w:ascii="Times New Roman" w:hAnsi="Times New Roman"/>
              </w:rPr>
            </w:pPr>
          </w:p>
          <w:p w14:paraId="5F7FA8B9"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78AEE7" w14:textId="77777777" w:rsidR="00501B35" w:rsidRPr="004C62E4" w:rsidRDefault="00501B35" w:rsidP="001B7568">
            <w:pPr>
              <w:spacing w:after="0"/>
              <w:jc w:val="center"/>
              <w:rPr>
                <w:rFonts w:ascii="Times New Roman" w:hAnsi="Times New Roman"/>
              </w:rPr>
            </w:pPr>
          </w:p>
          <w:p w14:paraId="13DAAAC3" w14:textId="77777777" w:rsidR="002D35AB" w:rsidRPr="004C62E4" w:rsidRDefault="002D35AB" w:rsidP="001B7568">
            <w:pPr>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5C252" w14:textId="77777777" w:rsidR="00501B35" w:rsidRPr="004C62E4" w:rsidRDefault="00501B35" w:rsidP="001B7568">
            <w:pPr>
              <w:spacing w:after="0"/>
              <w:jc w:val="center"/>
              <w:rPr>
                <w:rFonts w:ascii="Times New Roman" w:hAnsi="Times New Roman"/>
              </w:rPr>
            </w:pPr>
          </w:p>
          <w:p w14:paraId="118CA892"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2BA847" w14:textId="77777777" w:rsidR="00501B35" w:rsidRPr="004C62E4" w:rsidRDefault="00501B35" w:rsidP="001B7568">
            <w:pPr>
              <w:spacing w:after="0"/>
              <w:jc w:val="center"/>
              <w:rPr>
                <w:rFonts w:ascii="Times New Roman" w:hAnsi="Times New Roman"/>
              </w:rPr>
            </w:pPr>
          </w:p>
          <w:p w14:paraId="11E39153"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4AD559"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E79A03"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0C4766"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1BD386"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E6964"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6DCD29"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6481B4" w14:textId="77777777" w:rsidR="002D35AB" w:rsidRPr="004C62E4" w:rsidRDefault="002D35AB" w:rsidP="001B7568">
            <w:pPr>
              <w:spacing w:after="0"/>
              <w:jc w:val="center"/>
              <w:rPr>
                <w:rFonts w:ascii="Times New Roman" w:hAnsi="Times New Roman"/>
              </w:rPr>
            </w:pPr>
          </w:p>
        </w:tc>
        <w:tc>
          <w:tcPr>
            <w:tcW w:w="515" w:type="dxa"/>
            <w:tcBorders>
              <w:top w:val="single" w:sz="6" w:space="0" w:color="auto"/>
              <w:bottom w:val="single" w:sz="6" w:space="0" w:color="auto"/>
              <w:right w:val="single" w:sz="4" w:space="0" w:color="auto"/>
            </w:tcBorders>
            <w:shd w:val="clear" w:color="auto" w:fill="auto"/>
            <w:vAlign w:val="center"/>
          </w:tcPr>
          <w:p w14:paraId="12D087C5" w14:textId="77777777"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64F55EF1" w14:textId="77777777" w:rsidR="002D35AB" w:rsidRPr="004C62E4" w:rsidRDefault="002D35AB" w:rsidP="00011D1C">
            <w:pPr>
              <w:spacing w:after="0" w:line="240" w:lineRule="auto"/>
              <w:jc w:val="center"/>
              <w:rPr>
                <w:rFonts w:ascii="Times New Roman" w:hAnsi="Times New Roman"/>
                <w:lang w:bidi="sa-IN"/>
              </w:rPr>
            </w:pPr>
          </w:p>
        </w:tc>
      </w:tr>
      <w:tr w:rsidR="003D5415" w:rsidRPr="00B32124" w14:paraId="66CD0B09"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4D969742"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 xml:space="preserve">Определение групп крови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2535A09C"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5F4E27" w14:textId="77777777"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45DA9B"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E014C6"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89A6B3"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CD18C4"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3BD4B8"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5C758D" w14:textId="77777777" w:rsidR="002D35AB" w:rsidRPr="004C62E4" w:rsidRDefault="002D35AB" w:rsidP="001B7568">
            <w:pPr>
              <w:spacing w:after="0"/>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692D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0C1C2B"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A18434"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5965A1"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9CA7CD"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E6D44"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2A50A"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525A95"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69D9F9" w14:textId="77777777" w:rsidR="002D35AB" w:rsidRPr="004C62E4" w:rsidRDefault="002D35AB" w:rsidP="001B7568">
            <w:pPr>
              <w:spacing w:after="0"/>
              <w:jc w:val="center"/>
              <w:rPr>
                <w:rFonts w:ascii="Times New Roman" w:hAnsi="Times New Roman"/>
              </w:rPr>
            </w:pPr>
          </w:p>
        </w:tc>
        <w:tc>
          <w:tcPr>
            <w:tcW w:w="515" w:type="dxa"/>
            <w:tcBorders>
              <w:top w:val="single" w:sz="6" w:space="0" w:color="auto"/>
              <w:bottom w:val="single" w:sz="6" w:space="0" w:color="auto"/>
              <w:right w:val="single" w:sz="4" w:space="0" w:color="auto"/>
            </w:tcBorders>
            <w:shd w:val="clear" w:color="auto" w:fill="auto"/>
            <w:vAlign w:val="center"/>
          </w:tcPr>
          <w:p w14:paraId="6DDC091C" w14:textId="77777777"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2D56677E" w14:textId="77777777" w:rsidR="002D35AB" w:rsidRPr="004C62E4" w:rsidRDefault="002D35AB" w:rsidP="00011D1C">
            <w:pPr>
              <w:spacing w:after="0" w:line="240" w:lineRule="auto"/>
              <w:jc w:val="center"/>
              <w:rPr>
                <w:rFonts w:ascii="Times New Roman" w:hAnsi="Times New Roman"/>
                <w:lang w:bidi="sa-IN"/>
              </w:rPr>
            </w:pPr>
          </w:p>
        </w:tc>
      </w:tr>
      <w:tr w:rsidR="003D5415" w:rsidRPr="00B32124" w14:paraId="59E4155D"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632D564C" w14:textId="77777777" w:rsidR="002D35AB" w:rsidRDefault="002D35AB" w:rsidP="00BC2895">
            <w:pPr>
              <w:spacing w:after="0" w:line="240" w:lineRule="auto"/>
              <w:rPr>
                <w:rFonts w:ascii="Times New Roman" w:hAnsi="Times New Roman"/>
                <w:sz w:val="28"/>
                <w:szCs w:val="28"/>
              </w:rPr>
            </w:pPr>
            <w:r>
              <w:rPr>
                <w:rFonts w:ascii="Times New Roman" w:hAnsi="Times New Roman"/>
                <w:sz w:val="28"/>
                <w:szCs w:val="28"/>
              </w:rPr>
              <w:t>Определение резус принадлежности крови</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D548F61"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0D5A0D" w14:textId="77777777" w:rsidR="002D35AB" w:rsidRPr="004C62E4" w:rsidRDefault="002D35AB" w:rsidP="001B7568">
            <w:pPr>
              <w:spacing w:after="0"/>
              <w:jc w:val="center"/>
              <w:rPr>
                <w:rFonts w:ascii="Times New Roman" w:hAnsi="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46815" w14:textId="77777777" w:rsidR="00501B35" w:rsidRPr="004C62E4" w:rsidRDefault="00501B35" w:rsidP="001B7568">
            <w:pPr>
              <w:spacing w:after="0"/>
              <w:jc w:val="center"/>
              <w:rPr>
                <w:rFonts w:ascii="Times New Roman" w:hAnsi="Times New Roman"/>
              </w:rPr>
            </w:pPr>
          </w:p>
          <w:p w14:paraId="3A59D2C8"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F824E4"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BF753"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3C035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5918CA" w14:textId="77777777" w:rsidR="00501B35" w:rsidRPr="004C62E4" w:rsidRDefault="00501B35" w:rsidP="001B7568">
            <w:pPr>
              <w:spacing w:after="0"/>
              <w:jc w:val="center"/>
              <w:rPr>
                <w:rFonts w:ascii="Times New Roman" w:hAnsi="Times New Roman"/>
              </w:rPr>
            </w:pPr>
          </w:p>
          <w:p w14:paraId="1E18E4B6"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0AE01A" w14:textId="77777777" w:rsidR="002D35AB" w:rsidRPr="004C62E4" w:rsidRDefault="002D35AB" w:rsidP="001B7568">
            <w:pPr>
              <w:spacing w:after="0"/>
              <w:jc w:val="center"/>
              <w:rPr>
                <w:rFonts w:ascii="Times New Roman" w:hAnsi="Times New Roman"/>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4411F3" w14:textId="77777777" w:rsidR="00501B35" w:rsidRPr="004C62E4" w:rsidRDefault="00501B35" w:rsidP="001B7568">
            <w:pPr>
              <w:spacing w:after="0"/>
              <w:jc w:val="center"/>
              <w:rPr>
                <w:rFonts w:ascii="Times New Roman" w:hAnsi="Times New Roman"/>
              </w:rPr>
            </w:pPr>
          </w:p>
          <w:p w14:paraId="36715C36" w14:textId="77777777" w:rsidR="002D35AB" w:rsidRPr="004C62E4" w:rsidRDefault="002D35AB" w:rsidP="001B7568">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EB61A7"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0E1BF0"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52789E"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EA023F"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64CAE2"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80916"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114CD2" w14:textId="77777777" w:rsidR="002D35AB" w:rsidRPr="004C62E4" w:rsidRDefault="002D35AB" w:rsidP="001B7568">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BD02D8" w14:textId="77777777" w:rsidR="002D35AB" w:rsidRPr="004C62E4" w:rsidRDefault="002D35AB" w:rsidP="001B7568">
            <w:pPr>
              <w:spacing w:after="0"/>
              <w:jc w:val="center"/>
              <w:rPr>
                <w:rFonts w:ascii="Times New Roman" w:hAnsi="Times New Roman"/>
              </w:rPr>
            </w:pPr>
          </w:p>
        </w:tc>
        <w:tc>
          <w:tcPr>
            <w:tcW w:w="515" w:type="dxa"/>
            <w:tcBorders>
              <w:top w:val="single" w:sz="6" w:space="0" w:color="auto"/>
              <w:bottom w:val="single" w:sz="6" w:space="0" w:color="auto"/>
              <w:right w:val="single" w:sz="4" w:space="0" w:color="auto"/>
            </w:tcBorders>
            <w:shd w:val="clear" w:color="auto" w:fill="auto"/>
            <w:vAlign w:val="center"/>
          </w:tcPr>
          <w:p w14:paraId="0A2305DE" w14:textId="77777777" w:rsidR="002D35AB" w:rsidRPr="004C62E4" w:rsidRDefault="002D35AB" w:rsidP="001B7568">
            <w:pPr>
              <w:spacing w:after="0" w:line="240" w:lineRule="auto"/>
              <w:jc w:val="center"/>
              <w:rPr>
                <w:rFonts w:ascii="Times New Roman" w:hAnsi="Times New Roman"/>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7CA4D09D" w14:textId="77777777" w:rsidR="002D35AB" w:rsidRPr="004C62E4" w:rsidRDefault="002D35AB" w:rsidP="00011D1C">
            <w:pPr>
              <w:spacing w:after="0" w:line="240" w:lineRule="auto"/>
              <w:jc w:val="center"/>
              <w:rPr>
                <w:rFonts w:ascii="Times New Roman" w:hAnsi="Times New Roman"/>
                <w:lang w:bidi="sa-IN"/>
              </w:rPr>
            </w:pPr>
          </w:p>
        </w:tc>
      </w:tr>
      <w:tr w:rsidR="00011D1C" w:rsidRPr="00B32124" w14:paraId="56B596E7" w14:textId="77777777" w:rsidTr="00011D1C">
        <w:tc>
          <w:tcPr>
            <w:tcW w:w="2943" w:type="dxa"/>
            <w:tcBorders>
              <w:top w:val="single" w:sz="4" w:space="0" w:color="auto"/>
              <w:left w:val="single" w:sz="4" w:space="0" w:color="auto"/>
              <w:bottom w:val="single" w:sz="4" w:space="0" w:color="auto"/>
              <w:right w:val="single" w:sz="4" w:space="0" w:color="auto"/>
            </w:tcBorders>
            <w:shd w:val="clear" w:color="auto" w:fill="auto"/>
          </w:tcPr>
          <w:p w14:paraId="1E147438" w14:textId="77777777" w:rsidR="00011D1C" w:rsidRDefault="00011D1C" w:rsidP="00011D1C">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гематологических показателей на  </w:t>
            </w:r>
          </w:p>
          <w:p w14:paraId="11BB3D3F" w14:textId="77777777" w:rsidR="00011D1C" w:rsidRPr="00B32124" w:rsidRDefault="00011D1C" w:rsidP="00011D1C">
            <w:pPr>
              <w:spacing w:after="0" w:line="240" w:lineRule="auto"/>
              <w:rPr>
                <w:rFonts w:ascii="Times New Roman" w:hAnsi="Times New Roman"/>
                <w:sz w:val="28"/>
                <w:szCs w:val="28"/>
              </w:rPr>
            </w:pPr>
            <w:r>
              <w:rPr>
                <w:rFonts w:ascii="Times New Roman" w:hAnsi="Times New Roman"/>
                <w:sz w:val="28"/>
                <w:szCs w:val="28"/>
              </w:rPr>
              <w:t>гематологическом анализаторе</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7295681"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E86AAD" w14:textId="6D0877B9" w:rsidR="00011D1C" w:rsidRPr="004C62E4" w:rsidRDefault="00011D1C" w:rsidP="00011D1C">
            <w:pPr>
              <w:spacing w:after="0"/>
              <w:jc w:val="center"/>
              <w:rPr>
                <w:rFonts w:ascii="Times New Roman" w:hAnsi="Times New Roman"/>
              </w:rPr>
            </w:pPr>
            <w:r>
              <w:rPr>
                <w:rFonts w:ascii="Times New Roman" w:hAnsi="Times New Roman"/>
              </w:rPr>
              <w:t>75</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19F29" w14:textId="77777777" w:rsidR="00011D1C" w:rsidRPr="004C62E4" w:rsidRDefault="00011D1C" w:rsidP="00011D1C">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5AC2B1" w14:textId="78E5F621" w:rsidR="00011D1C" w:rsidRPr="004C62E4" w:rsidRDefault="00011D1C" w:rsidP="00011D1C">
            <w:pPr>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EBC4AD" w14:textId="29204EFE" w:rsidR="00011D1C" w:rsidRPr="004C62E4" w:rsidRDefault="00011D1C" w:rsidP="00011D1C">
            <w:pPr>
              <w:spacing w:after="0"/>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E4DDCE" w14:textId="57833B9E" w:rsidR="00011D1C" w:rsidRPr="004C62E4" w:rsidRDefault="00011D1C" w:rsidP="00011D1C">
            <w:pPr>
              <w:spacing w:after="0"/>
              <w:jc w:val="center"/>
              <w:rPr>
                <w:rFonts w:ascii="Times New Roman" w:hAnsi="Times New Roman"/>
              </w:rPr>
            </w:pPr>
            <w:r>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1DE576" w14:textId="6092F1F7"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24DAE8" w14:textId="00597B35" w:rsidR="00011D1C" w:rsidRPr="004C62E4" w:rsidRDefault="00011D1C" w:rsidP="00011D1C">
            <w:pPr>
              <w:jc w:val="center"/>
              <w:rPr>
                <w:rFonts w:ascii="Times New Roman" w:hAnsi="Times New Roman"/>
              </w:rPr>
            </w:pPr>
            <w:r>
              <w:rPr>
                <w:rFonts w:ascii="Times New Roman" w:hAnsi="Times New Roman"/>
              </w:rPr>
              <w:t>55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EE793" w14:textId="77777777" w:rsidR="00011D1C" w:rsidRPr="004C62E4" w:rsidRDefault="00011D1C" w:rsidP="00011D1C">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354FFE" w14:textId="03D85801" w:rsidR="00011D1C" w:rsidRPr="004C62E4" w:rsidRDefault="00011D1C" w:rsidP="00011D1C">
            <w:pPr>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100380" w14:textId="1DB4D73D" w:rsidR="00011D1C" w:rsidRPr="004C62E4" w:rsidRDefault="00011D1C" w:rsidP="00011D1C">
            <w:pPr>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63336C" w14:textId="3DB1FBD7" w:rsidR="00011D1C" w:rsidRPr="004C62E4" w:rsidRDefault="00011D1C" w:rsidP="00011D1C">
            <w:pPr>
              <w:spacing w:after="0"/>
              <w:jc w:val="center"/>
              <w:rPr>
                <w:rFonts w:ascii="Times New Roman" w:hAnsi="Times New Roman"/>
              </w:rPr>
            </w:pPr>
            <w:r>
              <w:rPr>
                <w:rFonts w:ascii="Times New Roman" w:hAnsi="Times New Roman"/>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6B3DE1" w14:textId="70172EFF" w:rsidR="00011D1C" w:rsidRPr="004C62E4" w:rsidRDefault="00011D1C" w:rsidP="00011D1C">
            <w:pPr>
              <w:jc w:val="center"/>
              <w:rPr>
                <w:rFonts w:ascii="Times New Roman" w:hAnsi="Times New Roman"/>
              </w:rPr>
            </w:pPr>
            <w:r>
              <w:rPr>
                <w:rFonts w:ascii="Times New Roman" w:hAnsi="Times New Roman"/>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9E5C9D" w14:textId="4472E486" w:rsidR="00011D1C" w:rsidRPr="004C62E4" w:rsidRDefault="00011D1C" w:rsidP="00011D1C">
            <w:pPr>
              <w:jc w:val="center"/>
              <w:rPr>
                <w:rFonts w:ascii="Times New Roman" w:hAnsi="Times New Roman"/>
              </w:rPr>
            </w:pPr>
            <w:r>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53E77A" w14:textId="77777777" w:rsidR="00011D1C" w:rsidRPr="004C62E4" w:rsidRDefault="00011D1C" w:rsidP="00011D1C">
            <w:pPr>
              <w:spacing w:after="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E3F149" w14:textId="06B5B423" w:rsidR="00011D1C" w:rsidRPr="004C62E4" w:rsidRDefault="00011D1C" w:rsidP="00011D1C">
            <w:pPr>
              <w:spacing w:after="0"/>
              <w:jc w:val="center"/>
              <w:rPr>
                <w:rFonts w:ascii="Times New Roman" w:hAnsi="Times New Roman"/>
              </w:rPr>
            </w:pPr>
            <w:r>
              <w:rPr>
                <w:rFonts w:ascii="Times New Roman" w:hAnsi="Times New Roman"/>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AC5FAD" w14:textId="03CC52D3" w:rsidR="00011D1C" w:rsidRPr="004C62E4" w:rsidRDefault="00011D1C" w:rsidP="00011D1C">
            <w:pPr>
              <w:spacing w:after="0"/>
              <w:jc w:val="center"/>
              <w:rPr>
                <w:rFonts w:ascii="Times New Roman" w:hAnsi="Times New Roman"/>
              </w:rPr>
            </w:pPr>
            <w:r>
              <w:rPr>
                <w:rFonts w:ascii="Times New Roman" w:hAnsi="Times New Roman"/>
              </w:rPr>
              <w:t>80</w:t>
            </w:r>
          </w:p>
        </w:tc>
        <w:tc>
          <w:tcPr>
            <w:tcW w:w="515" w:type="dxa"/>
            <w:tcBorders>
              <w:top w:val="single" w:sz="6" w:space="0" w:color="auto"/>
              <w:bottom w:val="single" w:sz="6" w:space="0" w:color="auto"/>
              <w:right w:val="single" w:sz="4" w:space="0" w:color="auto"/>
            </w:tcBorders>
            <w:shd w:val="clear" w:color="auto" w:fill="auto"/>
            <w:vAlign w:val="center"/>
          </w:tcPr>
          <w:p w14:paraId="39DF47BD" w14:textId="50920D4B"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30</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0E14C945" w14:textId="77777777" w:rsidR="00011D1C" w:rsidRPr="004C62E4" w:rsidRDefault="00011D1C" w:rsidP="00011D1C">
            <w:pPr>
              <w:spacing w:after="0" w:line="240" w:lineRule="auto"/>
              <w:jc w:val="center"/>
              <w:rPr>
                <w:rFonts w:ascii="Times New Roman" w:hAnsi="Times New Roman"/>
                <w:lang w:bidi="sa-IN"/>
              </w:rPr>
            </w:pPr>
          </w:p>
          <w:p w14:paraId="45CFF9F9" w14:textId="4E7A196F" w:rsidR="00011D1C" w:rsidRPr="004C62E4" w:rsidRDefault="00011D1C" w:rsidP="00011D1C">
            <w:pPr>
              <w:spacing w:after="0" w:line="240" w:lineRule="auto"/>
              <w:jc w:val="center"/>
              <w:rPr>
                <w:rFonts w:ascii="Times New Roman" w:hAnsi="Times New Roman"/>
                <w:lang w:bidi="sa-IN"/>
              </w:rPr>
            </w:pPr>
            <w:r>
              <w:rPr>
                <w:rFonts w:ascii="Times New Roman" w:hAnsi="Times New Roman"/>
                <w:lang w:bidi="sa-IN"/>
              </w:rPr>
              <w:t>980</w:t>
            </w:r>
          </w:p>
        </w:tc>
      </w:tr>
      <w:tr w:rsidR="002D35AB" w:rsidRPr="00B32124" w14:paraId="4FC540C9" w14:textId="77777777" w:rsidTr="003D5415">
        <w:tc>
          <w:tcPr>
            <w:tcW w:w="2943" w:type="dxa"/>
            <w:tcBorders>
              <w:top w:val="single" w:sz="4" w:space="0" w:color="auto"/>
              <w:left w:val="single" w:sz="4" w:space="0" w:color="auto"/>
              <w:bottom w:val="single" w:sz="4" w:space="0" w:color="auto"/>
              <w:right w:val="single" w:sz="4" w:space="0" w:color="auto"/>
            </w:tcBorders>
            <w:shd w:val="clear" w:color="auto" w:fill="auto"/>
          </w:tcPr>
          <w:p w14:paraId="0F6B06C5" w14:textId="77777777" w:rsidR="002D35AB" w:rsidRPr="00B32124" w:rsidRDefault="002D35AB" w:rsidP="00BC2895">
            <w:pPr>
              <w:spacing w:after="0" w:line="240" w:lineRule="auto"/>
              <w:rPr>
                <w:rFonts w:ascii="Times New Roman" w:hAnsi="Times New Roman"/>
                <w:sz w:val="28"/>
                <w:szCs w:val="28"/>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7EF67CB"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6DA160" w14:textId="77777777" w:rsidR="002D35AB" w:rsidRPr="00B32124" w:rsidRDefault="002D35AB" w:rsidP="00BC2895">
            <w:pPr>
              <w:spacing w:after="0"/>
              <w:jc w:val="center"/>
              <w:rPr>
                <w:rFonts w:ascii="Times New Roman" w:hAnsi="Times New Roman"/>
                <w:sz w:val="28"/>
                <w:szCs w:val="28"/>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6D4B66B"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66F8D7"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65455F"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230B40"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7389DE"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7CC79D" w14:textId="77777777" w:rsidR="002D35AB" w:rsidRPr="00B32124" w:rsidRDefault="002D35AB" w:rsidP="00BC2895">
            <w:pPr>
              <w:spacing w:after="0"/>
              <w:jc w:val="center"/>
              <w:rPr>
                <w:rFonts w:ascii="Times New Roman" w:hAnsi="Times New Roman"/>
                <w:sz w:val="28"/>
                <w:szCs w:val="28"/>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602B432"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C793B2"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79C99E"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385D7B"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672E06"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5DA42D"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701FE6"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849452" w14:textId="77777777" w:rsidR="002D35AB" w:rsidRPr="00B32124" w:rsidRDefault="002D35AB" w:rsidP="00BC2895">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3AD87E" w14:textId="77777777" w:rsidR="002D35AB" w:rsidRPr="00B32124" w:rsidRDefault="002D35AB" w:rsidP="00BC2895">
            <w:pPr>
              <w:spacing w:after="0"/>
              <w:jc w:val="center"/>
              <w:rPr>
                <w:rFonts w:ascii="Times New Roman" w:hAnsi="Times New Roman"/>
                <w:sz w:val="28"/>
                <w:szCs w:val="28"/>
              </w:rPr>
            </w:pPr>
          </w:p>
        </w:tc>
        <w:tc>
          <w:tcPr>
            <w:tcW w:w="515" w:type="dxa"/>
            <w:tcBorders>
              <w:top w:val="single" w:sz="6" w:space="0" w:color="auto"/>
              <w:bottom w:val="single" w:sz="6" w:space="0" w:color="auto"/>
              <w:right w:val="single" w:sz="4" w:space="0" w:color="auto"/>
            </w:tcBorders>
            <w:shd w:val="clear" w:color="auto" w:fill="auto"/>
          </w:tcPr>
          <w:p w14:paraId="44903749" w14:textId="77777777" w:rsidR="002D35AB" w:rsidRPr="00B32124" w:rsidRDefault="002D35AB" w:rsidP="00BC2895">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14:paraId="6BA5B95E" w14:textId="77777777" w:rsidR="002D35AB" w:rsidRPr="00B32124" w:rsidRDefault="002D35AB" w:rsidP="00BC2895">
            <w:pPr>
              <w:spacing w:after="0" w:line="240" w:lineRule="auto"/>
              <w:rPr>
                <w:rFonts w:ascii="Times New Roman" w:hAnsi="Times New Roman"/>
                <w:sz w:val="28"/>
                <w:szCs w:val="28"/>
                <w:lang w:bidi="sa-IN"/>
              </w:rPr>
            </w:pPr>
          </w:p>
        </w:tc>
      </w:tr>
    </w:tbl>
    <w:p w14:paraId="5D533FC0" w14:textId="77777777" w:rsidR="002D35AB" w:rsidRPr="00B32124" w:rsidRDefault="002D35AB" w:rsidP="002D35AB">
      <w:pPr>
        <w:spacing w:after="0"/>
        <w:jc w:val="center"/>
        <w:rPr>
          <w:rFonts w:ascii="Times New Roman" w:hAnsi="Times New Roman"/>
          <w:b/>
          <w:sz w:val="28"/>
          <w:szCs w:val="28"/>
        </w:rPr>
      </w:pPr>
    </w:p>
    <w:p w14:paraId="5DC195B2" w14:textId="77777777" w:rsidR="002D35AB" w:rsidRDefault="002D35AB" w:rsidP="002D35AB">
      <w:pPr>
        <w:spacing w:after="0"/>
        <w:rPr>
          <w:rFonts w:ascii="Times New Roman" w:hAnsi="Times New Roman"/>
          <w:b/>
          <w:sz w:val="28"/>
          <w:szCs w:val="28"/>
        </w:rPr>
        <w:sectPr w:rsidR="002D35AB" w:rsidSect="00BC2895">
          <w:pgSz w:w="16838" w:h="11906" w:orient="landscape"/>
          <w:pgMar w:top="1701" w:right="1134" w:bottom="850" w:left="1134" w:header="708" w:footer="708" w:gutter="0"/>
          <w:cols w:space="708"/>
          <w:titlePg/>
          <w:docGrid w:linePitch="360"/>
        </w:sectPr>
      </w:pPr>
    </w:p>
    <w:p w14:paraId="6698AB8C" w14:textId="77777777" w:rsidR="002D35AB" w:rsidRPr="00053E29" w:rsidRDefault="002D35AB" w:rsidP="002D35AB">
      <w:pPr>
        <w:spacing w:after="0"/>
        <w:jc w:val="center"/>
        <w:rPr>
          <w:rFonts w:ascii="Times New Roman" w:hAnsi="Times New Roman"/>
          <w:b/>
          <w:sz w:val="28"/>
          <w:szCs w:val="28"/>
        </w:rPr>
      </w:pPr>
      <w:r w:rsidRPr="00B32124">
        <w:rPr>
          <w:rFonts w:ascii="Times New Roman" w:hAnsi="Times New Roman"/>
          <w:b/>
          <w:sz w:val="28"/>
          <w:szCs w:val="28"/>
        </w:rPr>
        <w:lastRenderedPageBreak/>
        <w:t>ОТЧЕТ ПО ПРОИЗВОДСТВЕННОЙ ПРАКТИКЕ</w:t>
      </w:r>
    </w:p>
    <w:p w14:paraId="09FA0A8E" w14:textId="141A2166" w:rsidR="002D35AB" w:rsidRPr="00B32124" w:rsidRDefault="002D35AB" w:rsidP="002D35AB">
      <w:pPr>
        <w:spacing w:after="0"/>
        <w:rPr>
          <w:rFonts w:ascii="Times New Roman" w:hAnsi="Times New Roman"/>
          <w:sz w:val="28"/>
          <w:szCs w:val="28"/>
        </w:rPr>
      </w:pPr>
      <w:r w:rsidRPr="00B32124">
        <w:rPr>
          <w:rFonts w:ascii="Times New Roman" w:hAnsi="Times New Roman"/>
          <w:sz w:val="28"/>
          <w:szCs w:val="28"/>
        </w:rPr>
        <w:t xml:space="preserve">Ф.И.О. </w:t>
      </w:r>
      <w:r w:rsidR="00E60DB3" w:rsidRPr="00B32124">
        <w:rPr>
          <w:rFonts w:ascii="Times New Roman" w:hAnsi="Times New Roman"/>
          <w:sz w:val="28"/>
          <w:szCs w:val="28"/>
        </w:rPr>
        <w:t>о</w:t>
      </w:r>
      <w:r w:rsidR="00E60DB3">
        <w:rPr>
          <w:rFonts w:ascii="Times New Roman" w:hAnsi="Times New Roman"/>
          <w:sz w:val="28"/>
          <w:szCs w:val="28"/>
        </w:rPr>
        <w:t xml:space="preserve">бучающегося </w:t>
      </w:r>
      <w:r w:rsidR="00E60DB3" w:rsidRPr="00E60DB3">
        <w:rPr>
          <w:rFonts w:ascii="Times New Roman" w:hAnsi="Times New Roman"/>
          <w:sz w:val="28"/>
          <w:szCs w:val="28"/>
          <w:u w:val="single"/>
        </w:rPr>
        <w:t>Семенова</w:t>
      </w:r>
      <w:r w:rsidR="00FD33EE" w:rsidRPr="00E60DB3">
        <w:rPr>
          <w:rFonts w:ascii="Times New Roman" w:hAnsi="Times New Roman"/>
          <w:sz w:val="28"/>
          <w:szCs w:val="28"/>
          <w:u w:val="single"/>
        </w:rPr>
        <w:t xml:space="preserve"> </w:t>
      </w:r>
      <w:r w:rsidR="00FD33EE">
        <w:rPr>
          <w:rFonts w:ascii="Times New Roman" w:hAnsi="Times New Roman"/>
          <w:sz w:val="28"/>
          <w:szCs w:val="28"/>
          <w:u w:val="single"/>
        </w:rPr>
        <w:t>Мария Анатоль</w:t>
      </w:r>
      <w:r w:rsidR="00E60DB3">
        <w:rPr>
          <w:rFonts w:ascii="Times New Roman" w:hAnsi="Times New Roman"/>
          <w:sz w:val="28"/>
          <w:szCs w:val="28"/>
          <w:u w:val="single"/>
        </w:rPr>
        <w:t>ев</w:t>
      </w:r>
      <w:r w:rsidR="00FD33EE">
        <w:rPr>
          <w:rFonts w:ascii="Times New Roman" w:hAnsi="Times New Roman"/>
          <w:sz w:val="28"/>
          <w:szCs w:val="28"/>
          <w:u w:val="single"/>
        </w:rPr>
        <w:t>на</w:t>
      </w:r>
    </w:p>
    <w:p w14:paraId="5873A441" w14:textId="285FB10D" w:rsidR="002D35AB" w:rsidRPr="00B32124" w:rsidRDefault="00BC2895" w:rsidP="002D35AB">
      <w:pPr>
        <w:spacing w:after="0"/>
        <w:rPr>
          <w:rFonts w:ascii="Times New Roman" w:hAnsi="Times New Roman"/>
          <w:sz w:val="28"/>
          <w:szCs w:val="28"/>
        </w:rPr>
      </w:pPr>
      <w:r w:rsidRPr="00B32124">
        <w:rPr>
          <w:rFonts w:ascii="Times New Roman" w:hAnsi="Times New Roman"/>
          <w:sz w:val="28"/>
          <w:szCs w:val="28"/>
        </w:rPr>
        <w:t>Г</w:t>
      </w:r>
      <w:r w:rsidR="002D35AB" w:rsidRPr="00B32124">
        <w:rPr>
          <w:rFonts w:ascii="Times New Roman" w:hAnsi="Times New Roman"/>
          <w:sz w:val="28"/>
          <w:szCs w:val="28"/>
        </w:rPr>
        <w:t>руппы</w:t>
      </w:r>
      <w:r>
        <w:rPr>
          <w:rFonts w:ascii="Times New Roman" w:hAnsi="Times New Roman"/>
          <w:sz w:val="28"/>
          <w:szCs w:val="28"/>
        </w:rPr>
        <w:t xml:space="preserve"> </w:t>
      </w:r>
      <w:r w:rsidR="007F52D2">
        <w:rPr>
          <w:rFonts w:ascii="Times New Roman" w:hAnsi="Times New Roman"/>
          <w:sz w:val="28"/>
          <w:szCs w:val="28"/>
          <w:u w:val="single"/>
        </w:rPr>
        <w:t>423-</w:t>
      </w:r>
      <w:r w:rsidR="00E60DB3">
        <w:rPr>
          <w:rFonts w:ascii="Times New Roman" w:hAnsi="Times New Roman"/>
          <w:sz w:val="28"/>
          <w:szCs w:val="28"/>
          <w:u w:val="single"/>
        </w:rPr>
        <w:t>9</w:t>
      </w:r>
      <w:r w:rsidR="00E60DB3" w:rsidRPr="00B32124">
        <w:rPr>
          <w:rFonts w:ascii="Times New Roman" w:hAnsi="Times New Roman"/>
          <w:sz w:val="28"/>
          <w:szCs w:val="28"/>
        </w:rPr>
        <w:t xml:space="preserve"> специальности</w:t>
      </w:r>
      <w:r w:rsidR="00E60DB3">
        <w:rPr>
          <w:rFonts w:ascii="Times New Roman" w:hAnsi="Times New Roman"/>
          <w:sz w:val="28"/>
          <w:szCs w:val="28"/>
        </w:rPr>
        <w:t xml:space="preserve"> 31.02.03</w:t>
      </w:r>
      <w:r w:rsidRPr="00BC2895">
        <w:rPr>
          <w:rFonts w:ascii="Times New Roman" w:hAnsi="Times New Roman"/>
          <w:sz w:val="28"/>
          <w:szCs w:val="28"/>
          <w:u w:val="single"/>
        </w:rPr>
        <w:t xml:space="preserve"> Лабораторная диагностика</w:t>
      </w:r>
    </w:p>
    <w:p w14:paraId="67713411" w14:textId="62542A65" w:rsidR="002D35AB" w:rsidRPr="00B32124" w:rsidRDefault="002D35AB" w:rsidP="002D35AB">
      <w:pPr>
        <w:spacing w:after="0"/>
        <w:rPr>
          <w:rFonts w:ascii="Times New Roman" w:hAnsi="Times New Roman"/>
          <w:sz w:val="28"/>
          <w:szCs w:val="28"/>
        </w:rPr>
      </w:pPr>
      <w:r w:rsidRPr="00B32124">
        <w:rPr>
          <w:rFonts w:ascii="Times New Roman" w:hAnsi="Times New Roman"/>
          <w:sz w:val="28"/>
          <w:szCs w:val="28"/>
        </w:rPr>
        <w:t xml:space="preserve">Проходившего (ей) производственную </w:t>
      </w:r>
      <w:r w:rsidR="00E60DB3" w:rsidRPr="00B32124">
        <w:rPr>
          <w:rFonts w:ascii="Times New Roman" w:hAnsi="Times New Roman"/>
          <w:sz w:val="28"/>
          <w:szCs w:val="28"/>
        </w:rPr>
        <w:t xml:space="preserve">практику </w:t>
      </w:r>
      <w:r w:rsidR="00E60DB3">
        <w:rPr>
          <w:rFonts w:ascii="Times New Roman" w:hAnsi="Times New Roman"/>
          <w:sz w:val="28"/>
          <w:szCs w:val="28"/>
        </w:rPr>
        <w:t>с</w:t>
      </w:r>
      <w:r w:rsidR="00BC2895">
        <w:rPr>
          <w:rFonts w:ascii="Times New Roman" w:hAnsi="Times New Roman"/>
          <w:sz w:val="28"/>
          <w:szCs w:val="28"/>
        </w:rPr>
        <w:t xml:space="preserve"> </w:t>
      </w:r>
      <w:r w:rsidR="001302B7">
        <w:rPr>
          <w:rFonts w:ascii="Times New Roman" w:hAnsi="Times New Roman"/>
          <w:sz w:val="28"/>
          <w:szCs w:val="28"/>
          <w:u w:val="single"/>
        </w:rPr>
        <w:t>28.03</w:t>
      </w:r>
      <w:r w:rsidR="00BC2895">
        <w:rPr>
          <w:rFonts w:ascii="Times New Roman" w:hAnsi="Times New Roman"/>
          <w:sz w:val="28"/>
          <w:szCs w:val="28"/>
        </w:rPr>
        <w:t xml:space="preserve"> по </w:t>
      </w:r>
      <w:r w:rsidR="00FD33EE">
        <w:rPr>
          <w:rFonts w:ascii="Times New Roman" w:hAnsi="Times New Roman"/>
          <w:sz w:val="28"/>
          <w:szCs w:val="28"/>
          <w:u w:val="single"/>
        </w:rPr>
        <w:t>17.04</w:t>
      </w:r>
      <w:r w:rsidR="00BC2895" w:rsidRPr="00BC2895">
        <w:rPr>
          <w:rFonts w:ascii="Times New Roman" w:hAnsi="Times New Roman"/>
          <w:sz w:val="28"/>
          <w:szCs w:val="28"/>
          <w:u w:val="single"/>
        </w:rPr>
        <w:t>.2024</w:t>
      </w:r>
      <w:r w:rsidR="00BC2895">
        <w:rPr>
          <w:rFonts w:ascii="Times New Roman" w:hAnsi="Times New Roman"/>
          <w:sz w:val="28"/>
          <w:szCs w:val="28"/>
        </w:rPr>
        <w:t xml:space="preserve"> </w:t>
      </w:r>
      <w:r w:rsidRPr="00B32124">
        <w:rPr>
          <w:rFonts w:ascii="Times New Roman" w:hAnsi="Times New Roman"/>
          <w:sz w:val="28"/>
          <w:szCs w:val="28"/>
        </w:rPr>
        <w:t>г</w:t>
      </w:r>
    </w:p>
    <w:p w14:paraId="7CE763F0" w14:textId="77777777" w:rsidR="002D35AB" w:rsidRPr="00B32124" w:rsidRDefault="002D35AB" w:rsidP="002D35AB">
      <w:pPr>
        <w:spacing w:after="0"/>
        <w:jc w:val="both"/>
        <w:rPr>
          <w:rFonts w:ascii="Times New Roman" w:hAnsi="Times New Roman"/>
          <w:sz w:val="28"/>
          <w:szCs w:val="28"/>
        </w:rPr>
      </w:pPr>
      <w:r w:rsidRPr="00B32124">
        <w:rPr>
          <w:rFonts w:ascii="Times New Roman" w:hAnsi="Times New Roman"/>
          <w:sz w:val="28"/>
          <w:szCs w:val="28"/>
        </w:rPr>
        <w:t>За время прохождения практики мною выполнены следующие объемы работ:</w:t>
      </w:r>
    </w:p>
    <w:p w14:paraId="53F1E061" w14:textId="77777777" w:rsidR="002D35AB" w:rsidRPr="00195863" w:rsidRDefault="002D35AB" w:rsidP="00195863">
      <w:pPr>
        <w:pStyle w:val="ac"/>
        <w:numPr>
          <w:ilvl w:val="0"/>
          <w:numId w:val="16"/>
        </w:numPr>
        <w:spacing w:after="0"/>
        <w:jc w:val="both"/>
        <w:rPr>
          <w:rFonts w:ascii="Times New Roman" w:hAnsi="Times New Roman"/>
          <w:sz w:val="28"/>
          <w:szCs w:val="28"/>
        </w:rPr>
      </w:pPr>
      <w:r w:rsidRPr="00195863">
        <w:rPr>
          <w:rFonts w:ascii="Times New Roman" w:hAnsi="Times New Roman"/>
          <w:sz w:val="28"/>
          <w:szCs w:val="28"/>
        </w:rPr>
        <w:t>Цифровой отчет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7"/>
        <w:gridCol w:w="1843"/>
      </w:tblGrid>
      <w:tr w:rsidR="002D35AB" w:rsidRPr="00AC39D2" w14:paraId="06C4E3D7" w14:textId="77777777" w:rsidTr="00BC2895">
        <w:tc>
          <w:tcPr>
            <w:tcW w:w="534" w:type="dxa"/>
            <w:tcBorders>
              <w:top w:val="single" w:sz="4" w:space="0" w:color="auto"/>
              <w:left w:val="single" w:sz="4" w:space="0" w:color="auto"/>
              <w:bottom w:val="single" w:sz="4" w:space="0" w:color="auto"/>
              <w:right w:val="single" w:sz="4" w:space="0" w:color="auto"/>
            </w:tcBorders>
          </w:tcPr>
          <w:p w14:paraId="0139BC30" w14:textId="77777777" w:rsidR="002D35AB" w:rsidRPr="00AC39D2" w:rsidRDefault="002D35AB" w:rsidP="00BC2895">
            <w:pPr>
              <w:spacing w:after="0"/>
              <w:jc w:val="center"/>
              <w:rPr>
                <w:rFonts w:ascii="Times New Roman" w:hAnsi="Times New Roman"/>
                <w:b/>
                <w:bCs/>
                <w:sz w:val="24"/>
                <w:szCs w:val="28"/>
              </w:rPr>
            </w:pPr>
            <w:r w:rsidRPr="00AC39D2">
              <w:rPr>
                <w:rFonts w:ascii="Times New Roman" w:hAnsi="Times New Roman"/>
                <w:b/>
                <w:bCs/>
                <w:sz w:val="24"/>
                <w:szCs w:val="28"/>
              </w:rPr>
              <w:t>№</w:t>
            </w:r>
          </w:p>
        </w:tc>
        <w:tc>
          <w:tcPr>
            <w:tcW w:w="7087" w:type="dxa"/>
            <w:tcBorders>
              <w:top w:val="single" w:sz="4" w:space="0" w:color="auto"/>
              <w:left w:val="single" w:sz="4" w:space="0" w:color="auto"/>
              <w:bottom w:val="single" w:sz="4" w:space="0" w:color="auto"/>
              <w:right w:val="single" w:sz="4" w:space="0" w:color="auto"/>
            </w:tcBorders>
          </w:tcPr>
          <w:p w14:paraId="1EF533D6" w14:textId="77777777" w:rsidR="002D35AB" w:rsidRPr="00AC39D2" w:rsidRDefault="002D35AB" w:rsidP="00BC2895">
            <w:pPr>
              <w:pStyle w:val="3"/>
              <w:spacing w:line="276" w:lineRule="auto"/>
              <w:rPr>
                <w:b w:val="0"/>
                <w:sz w:val="24"/>
                <w:szCs w:val="28"/>
              </w:rPr>
            </w:pPr>
            <w:bookmarkStart w:id="0" w:name="_Toc358385191"/>
            <w:bookmarkStart w:id="1" w:name="_Toc358385536"/>
            <w:bookmarkStart w:id="2" w:name="_Toc358385865"/>
            <w:bookmarkStart w:id="3" w:name="_Toc359316874"/>
            <w:r w:rsidRPr="00AC39D2">
              <w:rPr>
                <w:b w:val="0"/>
                <w:sz w:val="24"/>
                <w:szCs w:val="28"/>
              </w:rPr>
              <w:t>Виды работ</w:t>
            </w:r>
            <w:bookmarkEnd w:id="0"/>
            <w:bookmarkEnd w:id="1"/>
            <w:bookmarkEnd w:id="2"/>
            <w:bookmarkEnd w:id="3"/>
          </w:p>
        </w:tc>
        <w:tc>
          <w:tcPr>
            <w:tcW w:w="1843" w:type="dxa"/>
            <w:tcBorders>
              <w:top w:val="single" w:sz="4" w:space="0" w:color="auto"/>
              <w:left w:val="single" w:sz="4" w:space="0" w:color="auto"/>
              <w:bottom w:val="single" w:sz="4" w:space="0" w:color="auto"/>
              <w:right w:val="single" w:sz="4" w:space="0" w:color="auto"/>
            </w:tcBorders>
          </w:tcPr>
          <w:p w14:paraId="3FD26DA3" w14:textId="77777777" w:rsidR="002D35AB" w:rsidRPr="00AC39D2" w:rsidRDefault="002D35AB" w:rsidP="00BC2895">
            <w:pPr>
              <w:spacing w:after="0"/>
              <w:jc w:val="center"/>
              <w:rPr>
                <w:rFonts w:ascii="Times New Roman" w:hAnsi="Times New Roman"/>
                <w:b/>
                <w:bCs/>
                <w:sz w:val="24"/>
                <w:szCs w:val="28"/>
              </w:rPr>
            </w:pPr>
            <w:r w:rsidRPr="00AC39D2">
              <w:rPr>
                <w:rFonts w:ascii="Times New Roman" w:hAnsi="Times New Roman"/>
                <w:b/>
                <w:bCs/>
                <w:sz w:val="24"/>
                <w:szCs w:val="28"/>
              </w:rPr>
              <w:t>Количество</w:t>
            </w:r>
          </w:p>
        </w:tc>
      </w:tr>
      <w:tr w:rsidR="002D35AB" w:rsidRPr="00AC39D2" w14:paraId="43093029" w14:textId="77777777" w:rsidTr="00011D1C">
        <w:tc>
          <w:tcPr>
            <w:tcW w:w="534" w:type="dxa"/>
            <w:tcBorders>
              <w:top w:val="single" w:sz="4" w:space="0" w:color="auto"/>
              <w:left w:val="single" w:sz="4" w:space="0" w:color="auto"/>
              <w:bottom w:val="single" w:sz="4" w:space="0" w:color="auto"/>
              <w:right w:val="single" w:sz="4" w:space="0" w:color="auto"/>
            </w:tcBorders>
          </w:tcPr>
          <w:p w14:paraId="4A657430" w14:textId="77777777" w:rsidR="002D35AB" w:rsidRPr="00AC39D2" w:rsidRDefault="002D35AB" w:rsidP="00BC2895">
            <w:pPr>
              <w:spacing w:after="0"/>
              <w:jc w:val="both"/>
              <w:rPr>
                <w:rFonts w:ascii="Times New Roman" w:hAnsi="Times New Roman"/>
                <w:bCs/>
                <w:sz w:val="24"/>
                <w:szCs w:val="28"/>
              </w:rPr>
            </w:pPr>
            <w:r w:rsidRPr="00AC39D2">
              <w:rPr>
                <w:rFonts w:ascii="Times New Roman" w:hAnsi="Times New Roman"/>
                <w:bCs/>
                <w:sz w:val="24"/>
                <w:szCs w:val="28"/>
              </w:rPr>
              <w:t>1.</w:t>
            </w:r>
          </w:p>
        </w:tc>
        <w:tc>
          <w:tcPr>
            <w:tcW w:w="7087" w:type="dxa"/>
            <w:tcBorders>
              <w:top w:val="single" w:sz="4" w:space="0" w:color="auto"/>
              <w:left w:val="single" w:sz="4" w:space="0" w:color="auto"/>
              <w:bottom w:val="single" w:sz="4" w:space="0" w:color="auto"/>
              <w:right w:val="single" w:sz="4" w:space="0" w:color="auto"/>
            </w:tcBorders>
          </w:tcPr>
          <w:p w14:paraId="31274169" w14:textId="77777777" w:rsidR="002D35AB" w:rsidRPr="00AC39D2" w:rsidRDefault="002D35AB" w:rsidP="00BC2895">
            <w:pPr>
              <w:spacing w:after="0"/>
              <w:rPr>
                <w:rFonts w:ascii="Times New Roman" w:hAnsi="Times New Roman"/>
                <w:i/>
                <w:sz w:val="24"/>
                <w:szCs w:val="28"/>
              </w:rPr>
            </w:pPr>
            <w:r w:rsidRPr="00AC39D2">
              <w:rPr>
                <w:rFonts w:ascii="Times New Roman" w:hAnsi="Times New Roman"/>
                <w:sz w:val="24"/>
                <w:szCs w:val="28"/>
              </w:rPr>
              <w:t>- изучение нормативных документов, регламентирующих санитарно-противоэпидемический режим в КДЛ:</w:t>
            </w:r>
          </w:p>
        </w:tc>
        <w:tc>
          <w:tcPr>
            <w:tcW w:w="1843" w:type="dxa"/>
            <w:tcBorders>
              <w:top w:val="single" w:sz="4" w:space="0" w:color="auto"/>
              <w:left w:val="single" w:sz="4" w:space="0" w:color="auto"/>
              <w:bottom w:val="single" w:sz="4" w:space="0" w:color="auto"/>
              <w:right w:val="single" w:sz="4" w:space="0" w:color="auto"/>
            </w:tcBorders>
            <w:vAlign w:val="center"/>
          </w:tcPr>
          <w:p w14:paraId="4A05292B" w14:textId="18ED440A" w:rsidR="002D35AB" w:rsidRPr="00AC39D2" w:rsidRDefault="00011D1C" w:rsidP="00011D1C">
            <w:pPr>
              <w:spacing w:after="0"/>
              <w:jc w:val="center"/>
              <w:rPr>
                <w:rFonts w:ascii="Times New Roman" w:hAnsi="Times New Roman"/>
                <w:sz w:val="24"/>
                <w:szCs w:val="28"/>
              </w:rPr>
            </w:pPr>
            <w:r>
              <w:rPr>
                <w:rFonts w:ascii="Times New Roman" w:hAnsi="Times New Roman"/>
                <w:sz w:val="24"/>
                <w:szCs w:val="28"/>
              </w:rPr>
              <w:t>30</w:t>
            </w:r>
          </w:p>
        </w:tc>
      </w:tr>
      <w:tr w:rsidR="002D35AB" w:rsidRPr="00AC39D2" w14:paraId="710F6E9E" w14:textId="77777777" w:rsidTr="00011D1C">
        <w:tc>
          <w:tcPr>
            <w:tcW w:w="534" w:type="dxa"/>
            <w:tcBorders>
              <w:top w:val="single" w:sz="4" w:space="0" w:color="auto"/>
              <w:left w:val="single" w:sz="4" w:space="0" w:color="auto"/>
              <w:bottom w:val="single" w:sz="4" w:space="0" w:color="auto"/>
              <w:right w:val="single" w:sz="4" w:space="0" w:color="auto"/>
            </w:tcBorders>
          </w:tcPr>
          <w:p w14:paraId="5289710E" w14:textId="77777777" w:rsidR="002D35AB" w:rsidRPr="00AC39D2" w:rsidRDefault="002D35AB" w:rsidP="00BC2895">
            <w:pPr>
              <w:spacing w:after="0"/>
              <w:jc w:val="both"/>
              <w:rPr>
                <w:rFonts w:ascii="Times New Roman" w:hAnsi="Times New Roman"/>
                <w:bCs/>
                <w:sz w:val="24"/>
                <w:szCs w:val="28"/>
              </w:rPr>
            </w:pPr>
            <w:r w:rsidRPr="00AC39D2">
              <w:rPr>
                <w:rFonts w:ascii="Times New Roman" w:hAnsi="Times New Roman"/>
                <w:bCs/>
                <w:sz w:val="24"/>
                <w:szCs w:val="28"/>
              </w:rPr>
              <w:t>2.</w:t>
            </w:r>
          </w:p>
        </w:tc>
        <w:tc>
          <w:tcPr>
            <w:tcW w:w="7087" w:type="dxa"/>
            <w:tcBorders>
              <w:top w:val="single" w:sz="4" w:space="0" w:color="auto"/>
              <w:left w:val="single" w:sz="4" w:space="0" w:color="auto"/>
              <w:bottom w:val="single" w:sz="4" w:space="0" w:color="auto"/>
              <w:right w:val="single" w:sz="4" w:space="0" w:color="auto"/>
            </w:tcBorders>
          </w:tcPr>
          <w:p w14:paraId="7DC30FF5"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прием, маркировка, регистрация биоматериала.</w:t>
            </w:r>
          </w:p>
          <w:p w14:paraId="3F481D18"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получение плазмы и сыворотки из венозной крови.</w:t>
            </w:r>
          </w:p>
        </w:tc>
        <w:tc>
          <w:tcPr>
            <w:tcW w:w="1843" w:type="dxa"/>
            <w:tcBorders>
              <w:top w:val="single" w:sz="4" w:space="0" w:color="auto"/>
              <w:left w:val="single" w:sz="4" w:space="0" w:color="auto"/>
              <w:bottom w:val="single" w:sz="4" w:space="0" w:color="auto"/>
              <w:right w:val="single" w:sz="4" w:space="0" w:color="auto"/>
            </w:tcBorders>
            <w:vAlign w:val="center"/>
          </w:tcPr>
          <w:p w14:paraId="4C90FB8F" w14:textId="6157E1A3" w:rsidR="002D35AB" w:rsidRPr="00AC39D2" w:rsidRDefault="00011D1C" w:rsidP="00011D1C">
            <w:pPr>
              <w:spacing w:after="0"/>
              <w:jc w:val="center"/>
              <w:rPr>
                <w:rFonts w:ascii="Times New Roman" w:hAnsi="Times New Roman"/>
                <w:sz w:val="24"/>
                <w:szCs w:val="28"/>
              </w:rPr>
            </w:pPr>
            <w:r>
              <w:rPr>
                <w:rFonts w:ascii="Times New Roman" w:hAnsi="Times New Roman"/>
                <w:sz w:val="24"/>
                <w:szCs w:val="28"/>
              </w:rPr>
              <w:t>980</w:t>
            </w:r>
          </w:p>
        </w:tc>
      </w:tr>
      <w:tr w:rsidR="002D35AB" w:rsidRPr="00AC39D2" w14:paraId="093D834F" w14:textId="77777777" w:rsidTr="00011D1C">
        <w:tc>
          <w:tcPr>
            <w:tcW w:w="534" w:type="dxa"/>
            <w:tcBorders>
              <w:top w:val="single" w:sz="4" w:space="0" w:color="auto"/>
              <w:left w:val="single" w:sz="4" w:space="0" w:color="auto"/>
              <w:bottom w:val="single" w:sz="4" w:space="0" w:color="auto"/>
              <w:right w:val="single" w:sz="4" w:space="0" w:color="auto"/>
            </w:tcBorders>
          </w:tcPr>
          <w:p w14:paraId="7813A326" w14:textId="77777777" w:rsidR="002D35AB" w:rsidRPr="00AC39D2" w:rsidRDefault="002D35AB" w:rsidP="00BC2895">
            <w:pPr>
              <w:spacing w:after="0"/>
              <w:jc w:val="both"/>
              <w:rPr>
                <w:rFonts w:ascii="Times New Roman" w:hAnsi="Times New Roman"/>
                <w:bCs/>
                <w:sz w:val="24"/>
                <w:szCs w:val="28"/>
              </w:rPr>
            </w:pPr>
            <w:r w:rsidRPr="00AC39D2">
              <w:rPr>
                <w:rFonts w:ascii="Times New Roman" w:hAnsi="Times New Roman"/>
                <w:bCs/>
                <w:sz w:val="24"/>
                <w:szCs w:val="28"/>
              </w:rPr>
              <w:t>3.</w:t>
            </w:r>
          </w:p>
        </w:tc>
        <w:tc>
          <w:tcPr>
            <w:tcW w:w="7087" w:type="dxa"/>
            <w:tcBorders>
              <w:top w:val="single" w:sz="4" w:space="0" w:color="auto"/>
              <w:left w:val="single" w:sz="4" w:space="0" w:color="auto"/>
              <w:bottom w:val="single" w:sz="4" w:space="0" w:color="auto"/>
              <w:right w:val="single" w:sz="4" w:space="0" w:color="auto"/>
            </w:tcBorders>
          </w:tcPr>
          <w:p w14:paraId="2466DD78"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xml:space="preserve">- приготовление реактивов, </w:t>
            </w:r>
          </w:p>
          <w:p w14:paraId="194B1764"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подготовка оборудования, посуды для исследования</w:t>
            </w:r>
          </w:p>
        </w:tc>
        <w:tc>
          <w:tcPr>
            <w:tcW w:w="1843" w:type="dxa"/>
            <w:tcBorders>
              <w:top w:val="single" w:sz="4" w:space="0" w:color="auto"/>
              <w:left w:val="single" w:sz="4" w:space="0" w:color="auto"/>
              <w:bottom w:val="single" w:sz="4" w:space="0" w:color="auto"/>
              <w:right w:val="single" w:sz="4" w:space="0" w:color="auto"/>
            </w:tcBorders>
            <w:vAlign w:val="center"/>
          </w:tcPr>
          <w:p w14:paraId="70CD2626" w14:textId="3FD80F8E" w:rsidR="002D35AB" w:rsidRPr="00AC39D2" w:rsidRDefault="005D5C78" w:rsidP="00011D1C">
            <w:pPr>
              <w:spacing w:after="0"/>
              <w:jc w:val="center"/>
              <w:rPr>
                <w:rFonts w:ascii="Times New Roman" w:hAnsi="Times New Roman"/>
                <w:sz w:val="24"/>
                <w:szCs w:val="28"/>
              </w:rPr>
            </w:pPr>
            <w:r>
              <w:rPr>
                <w:rFonts w:ascii="Times New Roman" w:hAnsi="Times New Roman"/>
                <w:sz w:val="24"/>
                <w:szCs w:val="28"/>
              </w:rPr>
              <w:t>18</w:t>
            </w:r>
          </w:p>
        </w:tc>
      </w:tr>
      <w:tr w:rsidR="002D35AB" w:rsidRPr="00AC39D2" w14:paraId="488E1701" w14:textId="77777777" w:rsidTr="00011D1C">
        <w:tc>
          <w:tcPr>
            <w:tcW w:w="534" w:type="dxa"/>
            <w:tcBorders>
              <w:top w:val="single" w:sz="4" w:space="0" w:color="auto"/>
              <w:left w:val="single" w:sz="4" w:space="0" w:color="auto"/>
              <w:bottom w:val="single" w:sz="4" w:space="0" w:color="auto"/>
              <w:right w:val="single" w:sz="4" w:space="0" w:color="auto"/>
            </w:tcBorders>
          </w:tcPr>
          <w:p w14:paraId="17E318C9" w14:textId="77777777" w:rsidR="002D35AB" w:rsidRPr="00AC39D2" w:rsidRDefault="002D35AB" w:rsidP="00BC2895">
            <w:pPr>
              <w:spacing w:after="0"/>
              <w:jc w:val="both"/>
              <w:rPr>
                <w:rFonts w:ascii="Times New Roman" w:hAnsi="Times New Roman"/>
                <w:bCs/>
                <w:sz w:val="24"/>
                <w:szCs w:val="28"/>
              </w:rPr>
            </w:pPr>
            <w:r w:rsidRPr="00AC39D2">
              <w:rPr>
                <w:rFonts w:ascii="Times New Roman" w:hAnsi="Times New Roman"/>
                <w:bCs/>
                <w:sz w:val="24"/>
                <w:szCs w:val="28"/>
              </w:rPr>
              <w:t>4.</w:t>
            </w:r>
          </w:p>
        </w:tc>
        <w:tc>
          <w:tcPr>
            <w:tcW w:w="7087" w:type="dxa"/>
            <w:tcBorders>
              <w:top w:val="single" w:sz="4" w:space="0" w:color="auto"/>
              <w:left w:val="single" w:sz="4" w:space="0" w:color="auto"/>
              <w:bottom w:val="single" w:sz="4" w:space="0" w:color="auto"/>
              <w:right w:val="single" w:sz="4" w:space="0" w:color="auto"/>
            </w:tcBorders>
          </w:tcPr>
          <w:p w14:paraId="7E3A9B80" w14:textId="77777777" w:rsidR="002D35AB" w:rsidRPr="00AC39D2" w:rsidRDefault="002D35AB" w:rsidP="00BC2895">
            <w:pPr>
              <w:spacing w:after="0"/>
              <w:rPr>
                <w:rFonts w:ascii="Times New Roman" w:hAnsi="Times New Roman"/>
                <w:i/>
                <w:sz w:val="24"/>
                <w:szCs w:val="28"/>
              </w:rPr>
            </w:pPr>
            <w:r w:rsidRPr="00AC39D2">
              <w:rPr>
                <w:rFonts w:ascii="Times New Roman" w:hAnsi="Times New Roman"/>
                <w:i/>
                <w:sz w:val="24"/>
                <w:szCs w:val="28"/>
              </w:rPr>
              <w:t xml:space="preserve">Определение гематологических показателей </w:t>
            </w:r>
          </w:p>
          <w:p w14:paraId="296C7E74" w14:textId="77777777" w:rsidR="002D35AB" w:rsidRPr="00AC39D2" w:rsidRDefault="002D35AB" w:rsidP="00BC2895">
            <w:pPr>
              <w:spacing w:after="0"/>
              <w:rPr>
                <w:rFonts w:ascii="Times New Roman" w:hAnsi="Times New Roman"/>
                <w:sz w:val="24"/>
                <w:szCs w:val="28"/>
              </w:rPr>
            </w:pPr>
            <w:r w:rsidRPr="00AC39D2">
              <w:rPr>
                <w:rFonts w:ascii="Times New Roman" w:hAnsi="Times New Roman"/>
                <w:i/>
                <w:sz w:val="24"/>
                <w:szCs w:val="28"/>
              </w:rPr>
              <w:t>-</w:t>
            </w:r>
            <w:r w:rsidRPr="00AC39D2">
              <w:rPr>
                <w:rFonts w:ascii="Times New Roman" w:hAnsi="Times New Roman"/>
                <w:sz w:val="24"/>
                <w:szCs w:val="28"/>
              </w:rPr>
              <w:t>определение гемоглобина</w:t>
            </w:r>
          </w:p>
          <w:p w14:paraId="423BF2D8"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-определение СОЭ</w:t>
            </w:r>
          </w:p>
          <w:p w14:paraId="10E025FC"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-определение количества лейкоцитов</w:t>
            </w:r>
          </w:p>
          <w:p w14:paraId="021DDC0A"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-определение количества эритроцитов</w:t>
            </w:r>
          </w:p>
          <w:p w14:paraId="4E8F148B"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-приготовление мазка крови</w:t>
            </w:r>
          </w:p>
          <w:p w14:paraId="6213F914"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-окрашивание мазков крови</w:t>
            </w:r>
          </w:p>
          <w:p w14:paraId="33476A47"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-подсчёт лейкоцитарной формулы</w:t>
            </w:r>
          </w:p>
          <w:p w14:paraId="55C502DA"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супровитальная окраска ретикулоцитов</w:t>
            </w:r>
          </w:p>
          <w:p w14:paraId="020B55F7"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-подсчет ретикулоцитов в мазке крови</w:t>
            </w:r>
          </w:p>
          <w:p w14:paraId="07EDA65F"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xml:space="preserve">-определение гематокрита </w:t>
            </w:r>
          </w:p>
          <w:p w14:paraId="4314427C"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xml:space="preserve">-определение длительности кровотечения </w:t>
            </w:r>
          </w:p>
          <w:p w14:paraId="7B4773D0"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определение время свёртывания крови</w:t>
            </w:r>
          </w:p>
          <w:p w14:paraId="7F32EF3D"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-определение количества тромбоцитов</w:t>
            </w:r>
          </w:p>
          <w:p w14:paraId="601100F4" w14:textId="77777777" w:rsidR="002D35AB" w:rsidRDefault="002D35AB" w:rsidP="00BC2895">
            <w:pPr>
              <w:spacing w:after="0"/>
              <w:rPr>
                <w:rFonts w:ascii="Times New Roman" w:hAnsi="Times New Roman"/>
                <w:sz w:val="24"/>
                <w:szCs w:val="28"/>
              </w:rPr>
            </w:pPr>
            <w:r w:rsidRPr="00AC39D2">
              <w:rPr>
                <w:rFonts w:ascii="Times New Roman" w:hAnsi="Times New Roman"/>
                <w:sz w:val="24"/>
                <w:szCs w:val="28"/>
              </w:rPr>
              <w:t>-определение осмотической стойкости эритроцитов</w:t>
            </w:r>
          </w:p>
          <w:p w14:paraId="075E6BFB" w14:textId="77777777" w:rsidR="002D35AB" w:rsidRDefault="002D35AB" w:rsidP="00BC2895">
            <w:pPr>
              <w:spacing w:after="0"/>
              <w:rPr>
                <w:rFonts w:ascii="Times New Roman" w:hAnsi="Times New Roman"/>
                <w:sz w:val="24"/>
                <w:szCs w:val="28"/>
              </w:rPr>
            </w:pPr>
            <w:r>
              <w:rPr>
                <w:rFonts w:ascii="Times New Roman" w:hAnsi="Times New Roman"/>
                <w:sz w:val="24"/>
                <w:szCs w:val="28"/>
              </w:rPr>
              <w:t>- определение групп крови</w:t>
            </w:r>
          </w:p>
          <w:p w14:paraId="4C613FC5" w14:textId="77777777" w:rsidR="002D35AB" w:rsidRPr="00AC39D2" w:rsidRDefault="002D35AB" w:rsidP="00BC2895">
            <w:pPr>
              <w:spacing w:after="0"/>
              <w:rPr>
                <w:rFonts w:ascii="Times New Roman" w:hAnsi="Times New Roman"/>
                <w:sz w:val="24"/>
                <w:szCs w:val="28"/>
              </w:rPr>
            </w:pPr>
            <w:r>
              <w:rPr>
                <w:rFonts w:ascii="Times New Roman" w:hAnsi="Times New Roman"/>
                <w:sz w:val="24"/>
                <w:szCs w:val="28"/>
              </w:rPr>
              <w:t>- определение резус принадлежности крови</w:t>
            </w:r>
          </w:p>
          <w:p w14:paraId="49D83C43"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xml:space="preserve">-определение гематологических показателей на  </w:t>
            </w:r>
          </w:p>
          <w:p w14:paraId="078CAC10"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гематологическом анализаторе</w:t>
            </w:r>
          </w:p>
        </w:tc>
        <w:tc>
          <w:tcPr>
            <w:tcW w:w="1843" w:type="dxa"/>
            <w:tcBorders>
              <w:top w:val="single" w:sz="4" w:space="0" w:color="auto"/>
              <w:left w:val="single" w:sz="4" w:space="0" w:color="auto"/>
              <w:bottom w:val="single" w:sz="4" w:space="0" w:color="auto"/>
              <w:right w:val="single" w:sz="4" w:space="0" w:color="auto"/>
            </w:tcBorders>
            <w:vAlign w:val="center"/>
          </w:tcPr>
          <w:p w14:paraId="3AB18D7F" w14:textId="344436B9" w:rsidR="002D35AB" w:rsidRPr="00AC39D2" w:rsidRDefault="00E4166E" w:rsidP="00011D1C">
            <w:pPr>
              <w:spacing w:after="0"/>
              <w:jc w:val="center"/>
              <w:rPr>
                <w:rFonts w:ascii="Times New Roman" w:hAnsi="Times New Roman"/>
                <w:sz w:val="24"/>
                <w:szCs w:val="28"/>
              </w:rPr>
            </w:pPr>
            <w:r>
              <w:rPr>
                <w:rFonts w:ascii="Times New Roman" w:hAnsi="Times New Roman"/>
                <w:sz w:val="24"/>
                <w:szCs w:val="28"/>
              </w:rPr>
              <w:t>980</w:t>
            </w:r>
            <w:bookmarkStart w:id="4" w:name="_GoBack"/>
            <w:bookmarkEnd w:id="4"/>
          </w:p>
        </w:tc>
      </w:tr>
      <w:tr w:rsidR="002D35AB" w:rsidRPr="00AC39D2" w14:paraId="7626543D" w14:textId="77777777" w:rsidTr="00011D1C">
        <w:tc>
          <w:tcPr>
            <w:tcW w:w="534" w:type="dxa"/>
            <w:tcBorders>
              <w:top w:val="single" w:sz="4" w:space="0" w:color="auto"/>
              <w:left w:val="single" w:sz="4" w:space="0" w:color="auto"/>
              <w:bottom w:val="single" w:sz="4" w:space="0" w:color="auto"/>
              <w:right w:val="single" w:sz="4" w:space="0" w:color="auto"/>
            </w:tcBorders>
          </w:tcPr>
          <w:p w14:paraId="0E15615A" w14:textId="77777777" w:rsidR="002D35AB" w:rsidRPr="00AC39D2" w:rsidRDefault="002D35AB" w:rsidP="00BC2895">
            <w:pPr>
              <w:spacing w:after="0"/>
              <w:jc w:val="both"/>
              <w:rPr>
                <w:rFonts w:ascii="Times New Roman" w:hAnsi="Times New Roman"/>
                <w:bCs/>
                <w:sz w:val="24"/>
                <w:szCs w:val="28"/>
              </w:rPr>
            </w:pPr>
            <w:r w:rsidRPr="00AC39D2">
              <w:rPr>
                <w:rFonts w:ascii="Times New Roman" w:hAnsi="Times New Roman"/>
                <w:bCs/>
                <w:sz w:val="24"/>
                <w:szCs w:val="28"/>
              </w:rPr>
              <w:t>5</w:t>
            </w:r>
          </w:p>
        </w:tc>
        <w:tc>
          <w:tcPr>
            <w:tcW w:w="7087" w:type="dxa"/>
            <w:tcBorders>
              <w:top w:val="single" w:sz="4" w:space="0" w:color="auto"/>
              <w:left w:val="single" w:sz="4" w:space="0" w:color="auto"/>
              <w:bottom w:val="single" w:sz="4" w:space="0" w:color="auto"/>
              <w:right w:val="single" w:sz="4" w:space="0" w:color="auto"/>
            </w:tcBorders>
          </w:tcPr>
          <w:p w14:paraId="654460F5"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Регистрация результатов исследования.</w:t>
            </w:r>
          </w:p>
        </w:tc>
        <w:tc>
          <w:tcPr>
            <w:tcW w:w="1843" w:type="dxa"/>
            <w:tcBorders>
              <w:top w:val="single" w:sz="4" w:space="0" w:color="auto"/>
              <w:left w:val="single" w:sz="4" w:space="0" w:color="auto"/>
              <w:bottom w:val="single" w:sz="4" w:space="0" w:color="auto"/>
              <w:right w:val="single" w:sz="4" w:space="0" w:color="auto"/>
            </w:tcBorders>
            <w:vAlign w:val="center"/>
          </w:tcPr>
          <w:p w14:paraId="0B4877BD" w14:textId="5B5F53EF" w:rsidR="002D35AB" w:rsidRPr="00AC39D2" w:rsidRDefault="005D5C78" w:rsidP="00011D1C">
            <w:pPr>
              <w:spacing w:after="0"/>
              <w:jc w:val="center"/>
              <w:rPr>
                <w:rFonts w:ascii="Times New Roman" w:hAnsi="Times New Roman"/>
                <w:sz w:val="24"/>
                <w:szCs w:val="28"/>
              </w:rPr>
            </w:pPr>
            <w:r>
              <w:rPr>
                <w:rFonts w:ascii="Times New Roman" w:hAnsi="Times New Roman"/>
                <w:sz w:val="24"/>
                <w:szCs w:val="28"/>
              </w:rPr>
              <w:t>980</w:t>
            </w:r>
          </w:p>
        </w:tc>
      </w:tr>
      <w:tr w:rsidR="002D35AB" w:rsidRPr="00AC39D2" w14:paraId="208EEBC1" w14:textId="77777777" w:rsidTr="00011D1C">
        <w:tc>
          <w:tcPr>
            <w:tcW w:w="534" w:type="dxa"/>
            <w:tcBorders>
              <w:top w:val="single" w:sz="4" w:space="0" w:color="auto"/>
              <w:left w:val="single" w:sz="4" w:space="0" w:color="auto"/>
              <w:bottom w:val="single" w:sz="4" w:space="0" w:color="auto"/>
              <w:right w:val="single" w:sz="4" w:space="0" w:color="auto"/>
            </w:tcBorders>
          </w:tcPr>
          <w:p w14:paraId="377AAC69" w14:textId="77777777" w:rsidR="002D35AB" w:rsidRPr="00AC39D2" w:rsidRDefault="002D35AB" w:rsidP="00BC2895">
            <w:pPr>
              <w:spacing w:after="0"/>
              <w:jc w:val="both"/>
              <w:rPr>
                <w:rFonts w:ascii="Times New Roman" w:hAnsi="Times New Roman"/>
                <w:bCs/>
                <w:sz w:val="24"/>
                <w:szCs w:val="28"/>
              </w:rPr>
            </w:pPr>
            <w:r w:rsidRPr="00AC39D2">
              <w:rPr>
                <w:rFonts w:ascii="Times New Roman" w:hAnsi="Times New Roman"/>
                <w:bCs/>
                <w:sz w:val="24"/>
                <w:szCs w:val="28"/>
              </w:rPr>
              <w:t>6</w:t>
            </w:r>
          </w:p>
        </w:tc>
        <w:tc>
          <w:tcPr>
            <w:tcW w:w="7087" w:type="dxa"/>
            <w:tcBorders>
              <w:top w:val="single" w:sz="4" w:space="0" w:color="auto"/>
              <w:left w:val="single" w:sz="4" w:space="0" w:color="auto"/>
              <w:bottom w:val="single" w:sz="4" w:space="0" w:color="auto"/>
              <w:right w:val="single" w:sz="4" w:space="0" w:color="auto"/>
            </w:tcBorders>
          </w:tcPr>
          <w:p w14:paraId="7835028C" w14:textId="77777777" w:rsidR="002D35AB" w:rsidRPr="00AC39D2" w:rsidRDefault="002D35AB" w:rsidP="00BC2895">
            <w:pPr>
              <w:spacing w:after="0"/>
              <w:rPr>
                <w:rFonts w:ascii="Times New Roman" w:hAnsi="Times New Roman"/>
                <w:sz w:val="24"/>
                <w:szCs w:val="28"/>
              </w:rPr>
            </w:pPr>
            <w:r w:rsidRPr="00AC39D2">
              <w:rPr>
                <w:rFonts w:ascii="Times New Roman" w:hAnsi="Times New Roman"/>
                <w:sz w:val="24"/>
                <w:szCs w:val="28"/>
              </w:rPr>
              <w:t xml:space="preserve">- проведение мероприятий по стерилизации и дезинфекции лабораторной посуды, инструментария, средств защиты; </w:t>
            </w:r>
          </w:p>
          <w:p w14:paraId="24AF9CDD" w14:textId="77777777" w:rsidR="002D35AB" w:rsidRPr="00AC39D2" w:rsidRDefault="002D35AB" w:rsidP="00BC2895">
            <w:pPr>
              <w:spacing w:after="0"/>
              <w:rPr>
                <w:rFonts w:ascii="Times New Roman" w:hAnsi="Times New Roman"/>
                <w:i/>
                <w:sz w:val="24"/>
                <w:szCs w:val="28"/>
              </w:rPr>
            </w:pPr>
            <w:r w:rsidRPr="00AC39D2">
              <w:rPr>
                <w:rFonts w:ascii="Times New Roman" w:hAnsi="Times New Roman"/>
                <w:sz w:val="24"/>
                <w:szCs w:val="28"/>
              </w:rPr>
              <w:t>- утилизация отработанного материала.</w:t>
            </w:r>
          </w:p>
        </w:tc>
        <w:tc>
          <w:tcPr>
            <w:tcW w:w="1843" w:type="dxa"/>
            <w:tcBorders>
              <w:top w:val="single" w:sz="4" w:space="0" w:color="auto"/>
              <w:left w:val="single" w:sz="4" w:space="0" w:color="auto"/>
              <w:bottom w:val="single" w:sz="4" w:space="0" w:color="auto"/>
              <w:right w:val="single" w:sz="4" w:space="0" w:color="auto"/>
            </w:tcBorders>
            <w:vAlign w:val="center"/>
          </w:tcPr>
          <w:p w14:paraId="00218243" w14:textId="5ED98F67" w:rsidR="002D35AB" w:rsidRPr="00AC39D2" w:rsidRDefault="005D5C78" w:rsidP="00011D1C">
            <w:pPr>
              <w:spacing w:after="0"/>
              <w:jc w:val="center"/>
              <w:rPr>
                <w:rFonts w:ascii="Times New Roman" w:hAnsi="Times New Roman"/>
                <w:sz w:val="24"/>
                <w:szCs w:val="28"/>
              </w:rPr>
            </w:pPr>
            <w:r>
              <w:rPr>
                <w:rFonts w:ascii="Times New Roman" w:hAnsi="Times New Roman"/>
                <w:sz w:val="24"/>
                <w:szCs w:val="28"/>
              </w:rPr>
              <w:t>18</w:t>
            </w:r>
          </w:p>
        </w:tc>
      </w:tr>
    </w:tbl>
    <w:p w14:paraId="25F7136C" w14:textId="77777777" w:rsidR="002D35AB" w:rsidRPr="00B32124" w:rsidRDefault="002D35AB" w:rsidP="002D35AB">
      <w:pPr>
        <w:spacing w:after="0"/>
        <w:jc w:val="both"/>
        <w:rPr>
          <w:rFonts w:ascii="Times New Roman" w:hAnsi="Times New Roman"/>
          <w:color w:val="FF0000"/>
          <w:sz w:val="28"/>
          <w:szCs w:val="28"/>
        </w:rPr>
      </w:pPr>
    </w:p>
    <w:p w14:paraId="12B0E2F7" w14:textId="77777777" w:rsidR="002D35AB" w:rsidRPr="00B32124" w:rsidRDefault="002D35AB" w:rsidP="002D35AB">
      <w:pPr>
        <w:pStyle w:val="1"/>
        <w:spacing w:line="276" w:lineRule="auto"/>
        <w:ind w:firstLine="0"/>
        <w:rPr>
          <w:bCs/>
          <w:caps/>
          <w:sz w:val="28"/>
          <w:szCs w:val="28"/>
        </w:rPr>
      </w:pPr>
      <w:bookmarkStart w:id="5" w:name="_Toc358385192"/>
      <w:bookmarkStart w:id="6" w:name="_Toc358385537"/>
      <w:bookmarkStart w:id="7" w:name="_Toc358385866"/>
      <w:bookmarkStart w:id="8" w:name="_Toc359316875"/>
      <w:r w:rsidRPr="00B32124">
        <w:rPr>
          <w:b w:val="0"/>
          <w:bCs/>
          <w:sz w:val="28"/>
          <w:szCs w:val="28"/>
        </w:rPr>
        <w:br w:type="page"/>
      </w:r>
      <w:r w:rsidRPr="00B32124">
        <w:rPr>
          <w:bCs/>
          <w:sz w:val="28"/>
          <w:szCs w:val="28"/>
        </w:rPr>
        <w:lastRenderedPageBreak/>
        <w:t xml:space="preserve">2. </w:t>
      </w:r>
      <w:r w:rsidRPr="00B32124">
        <w:rPr>
          <w:bCs/>
          <w:caps/>
          <w:sz w:val="28"/>
          <w:szCs w:val="28"/>
        </w:rPr>
        <w:t>Текстовой отчет</w:t>
      </w:r>
      <w:bookmarkEnd w:id="5"/>
      <w:bookmarkEnd w:id="6"/>
      <w:bookmarkEnd w:id="7"/>
      <w:bookmarkEnd w:id="8"/>
    </w:p>
    <w:p w14:paraId="26FFD135" w14:textId="77777777" w:rsidR="002D35AB" w:rsidRPr="00B32124" w:rsidRDefault="002D35AB" w:rsidP="002D35AB">
      <w:pPr>
        <w:spacing w:after="0" w:line="240" w:lineRule="auto"/>
        <w:jc w:val="center"/>
        <w:rPr>
          <w:rFonts w:ascii="Times New Roman" w:hAnsi="Times New Roman"/>
          <w:b/>
          <w:sz w:val="28"/>
          <w:szCs w:val="28"/>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2D35AB" w:rsidRPr="00B32124" w14:paraId="71AEF07C" w14:textId="77777777" w:rsidTr="00BC2895">
        <w:tc>
          <w:tcPr>
            <w:tcW w:w="9571" w:type="dxa"/>
          </w:tcPr>
          <w:p w14:paraId="3F09AFED" w14:textId="77777777"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Умения, которыми хорошо овладел в ходе практики:</w:t>
            </w:r>
          </w:p>
        </w:tc>
      </w:tr>
      <w:tr w:rsidR="004C62E4" w:rsidRPr="00195863" w14:paraId="1D7A6DF8" w14:textId="77777777" w:rsidTr="003E1910">
        <w:trPr>
          <w:trHeight w:val="2968"/>
        </w:trPr>
        <w:tc>
          <w:tcPr>
            <w:tcW w:w="9571" w:type="dxa"/>
          </w:tcPr>
          <w:p w14:paraId="5F4CB9A2" w14:textId="77777777" w:rsidR="004C62E4" w:rsidRPr="001302B7" w:rsidRDefault="004C62E4" w:rsidP="00FD33EE">
            <w:pPr>
              <w:tabs>
                <w:tab w:val="left" w:pos="253"/>
              </w:tabs>
              <w:spacing w:after="0" w:line="240" w:lineRule="auto"/>
              <w:rPr>
                <w:rFonts w:ascii="Times New Roman" w:hAnsi="Times New Roman"/>
                <w:sz w:val="28"/>
                <w:szCs w:val="28"/>
                <w:u w:val="single"/>
              </w:rPr>
            </w:pPr>
            <w:r w:rsidRPr="00195863">
              <w:rPr>
                <w:rFonts w:ascii="Times New Roman" w:hAnsi="Times New Roman"/>
                <w:sz w:val="28"/>
                <w:szCs w:val="28"/>
                <w:u w:val="single"/>
              </w:rPr>
              <w:tab/>
            </w:r>
            <w:r w:rsidR="00FD33EE">
              <w:rPr>
                <w:rFonts w:ascii="Times New Roman" w:hAnsi="Times New Roman"/>
                <w:sz w:val="28"/>
                <w:szCs w:val="28"/>
                <w:u w:val="single"/>
              </w:rPr>
              <w:t xml:space="preserve">Овладела навыками работы на гематологическом анализаторе </w:t>
            </w:r>
            <w:r w:rsidR="001302B7" w:rsidRPr="001302B7">
              <w:rPr>
                <w:rFonts w:ascii="Times New Roman" w:hAnsi="Times New Roman"/>
                <w:noProof/>
                <w:sz w:val="28"/>
                <w:szCs w:val="28"/>
                <w:u w:val="single"/>
                <w:lang w:val="en-US"/>
              </w:rPr>
              <w:t>Sysmex</w:t>
            </w:r>
            <w:r w:rsidR="001302B7" w:rsidRPr="001302B7">
              <w:rPr>
                <w:rFonts w:ascii="Times New Roman" w:hAnsi="Times New Roman"/>
                <w:noProof/>
                <w:sz w:val="28"/>
                <w:szCs w:val="28"/>
                <w:u w:val="single"/>
              </w:rPr>
              <w:t xml:space="preserve"> </w:t>
            </w:r>
            <w:r w:rsidR="001302B7" w:rsidRPr="001302B7">
              <w:rPr>
                <w:rFonts w:ascii="Times New Roman" w:hAnsi="Times New Roman"/>
                <w:noProof/>
                <w:sz w:val="28"/>
                <w:szCs w:val="28"/>
                <w:u w:val="single"/>
                <w:lang w:val="en-US"/>
              </w:rPr>
              <w:t>XN</w:t>
            </w:r>
            <w:r w:rsidR="001302B7" w:rsidRPr="001302B7">
              <w:rPr>
                <w:rFonts w:ascii="Times New Roman" w:hAnsi="Times New Roman"/>
                <w:noProof/>
                <w:sz w:val="28"/>
                <w:szCs w:val="28"/>
                <w:u w:val="single"/>
              </w:rPr>
              <w:t>-1000</w:t>
            </w:r>
            <w:r w:rsidR="001302B7">
              <w:rPr>
                <w:rFonts w:ascii="Times New Roman" w:hAnsi="Times New Roman"/>
                <w:noProof/>
                <w:sz w:val="28"/>
                <w:szCs w:val="28"/>
                <w:u w:val="single"/>
              </w:rPr>
              <w:t>. Постановка СОЭ, приготовление и окрашивание мазков крови. Организация рабочего места.</w:t>
            </w:r>
          </w:p>
        </w:tc>
      </w:tr>
      <w:tr w:rsidR="002D35AB" w:rsidRPr="00B32124" w14:paraId="4152866C" w14:textId="77777777" w:rsidTr="00BC2895">
        <w:tc>
          <w:tcPr>
            <w:tcW w:w="9571" w:type="dxa"/>
          </w:tcPr>
          <w:p w14:paraId="7CD98F11" w14:textId="77777777"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Самостоятельная работа:</w:t>
            </w:r>
          </w:p>
        </w:tc>
      </w:tr>
      <w:tr w:rsidR="004C62E4" w:rsidRPr="00195863" w14:paraId="73E1EEA0" w14:textId="77777777" w:rsidTr="003E1910">
        <w:trPr>
          <w:trHeight w:val="2304"/>
        </w:trPr>
        <w:tc>
          <w:tcPr>
            <w:tcW w:w="9571" w:type="dxa"/>
          </w:tcPr>
          <w:p w14:paraId="15FBB1D5" w14:textId="77777777" w:rsidR="004C62E4" w:rsidRPr="00195863" w:rsidRDefault="004C62E4" w:rsidP="004C62E4">
            <w:pPr>
              <w:spacing w:after="0" w:line="240" w:lineRule="auto"/>
              <w:jc w:val="both"/>
              <w:rPr>
                <w:rFonts w:ascii="Times New Roman" w:hAnsi="Times New Roman"/>
                <w:sz w:val="28"/>
                <w:szCs w:val="28"/>
                <w:u w:val="single"/>
              </w:rPr>
            </w:pPr>
            <w:r w:rsidRPr="00195863">
              <w:rPr>
                <w:rFonts w:ascii="Times New Roman" w:hAnsi="Times New Roman"/>
                <w:sz w:val="28"/>
                <w:szCs w:val="28"/>
                <w:u w:val="single"/>
              </w:rPr>
              <w:t>Прием и регистрация биоматериала, постановка СОЭ, изготовление</w:t>
            </w:r>
            <w:r w:rsidR="001302B7">
              <w:rPr>
                <w:rFonts w:ascii="Times New Roman" w:hAnsi="Times New Roman"/>
                <w:sz w:val="28"/>
                <w:szCs w:val="28"/>
                <w:u w:val="single"/>
              </w:rPr>
              <w:t xml:space="preserve"> и окрашивание</w:t>
            </w:r>
            <w:r w:rsidRPr="00195863">
              <w:rPr>
                <w:rFonts w:ascii="Times New Roman" w:hAnsi="Times New Roman"/>
                <w:sz w:val="28"/>
                <w:szCs w:val="28"/>
                <w:u w:val="single"/>
              </w:rPr>
              <w:t xml:space="preserve"> мазков крови, работа на гематологическом анализаторе, </w:t>
            </w:r>
            <w:r w:rsidR="00195863">
              <w:rPr>
                <w:rFonts w:ascii="Times New Roman" w:hAnsi="Times New Roman"/>
                <w:sz w:val="28"/>
                <w:szCs w:val="28"/>
                <w:u w:val="single"/>
              </w:rPr>
              <w:t xml:space="preserve">регистрация результатов исследования, </w:t>
            </w:r>
            <w:r w:rsidR="001302B7">
              <w:rPr>
                <w:rFonts w:ascii="Times New Roman" w:hAnsi="Times New Roman"/>
                <w:sz w:val="28"/>
                <w:szCs w:val="28"/>
                <w:u w:val="single"/>
              </w:rPr>
              <w:t>утилизация от</w:t>
            </w:r>
            <w:r w:rsidRPr="00195863">
              <w:rPr>
                <w:rFonts w:ascii="Times New Roman" w:hAnsi="Times New Roman"/>
                <w:sz w:val="28"/>
                <w:szCs w:val="28"/>
                <w:u w:val="single"/>
              </w:rPr>
              <w:t>работанного матери</w:t>
            </w:r>
            <w:r w:rsidR="00195863" w:rsidRPr="00195863">
              <w:rPr>
                <w:rFonts w:ascii="Times New Roman" w:hAnsi="Times New Roman"/>
                <w:sz w:val="28"/>
                <w:szCs w:val="28"/>
                <w:u w:val="single"/>
              </w:rPr>
              <w:t>ала.</w:t>
            </w:r>
          </w:p>
        </w:tc>
      </w:tr>
      <w:tr w:rsidR="002D35AB" w:rsidRPr="00B32124" w14:paraId="4CE9B8DA" w14:textId="77777777" w:rsidTr="00BC2895">
        <w:tc>
          <w:tcPr>
            <w:tcW w:w="9571" w:type="dxa"/>
          </w:tcPr>
          <w:p w14:paraId="3D8C5D72" w14:textId="77777777"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Помощь оказана со стороны методических и непосредственных руководителей:</w:t>
            </w:r>
          </w:p>
        </w:tc>
      </w:tr>
      <w:tr w:rsidR="00195863" w:rsidRPr="00195863" w14:paraId="76108408" w14:textId="77777777" w:rsidTr="003E1910">
        <w:trPr>
          <w:trHeight w:val="2304"/>
        </w:trPr>
        <w:tc>
          <w:tcPr>
            <w:tcW w:w="9571" w:type="dxa"/>
          </w:tcPr>
          <w:p w14:paraId="3D656640" w14:textId="77777777" w:rsidR="00195863" w:rsidRPr="00195863" w:rsidRDefault="001302B7" w:rsidP="00195863">
            <w:pPr>
              <w:spacing w:after="0" w:line="240" w:lineRule="auto"/>
              <w:jc w:val="both"/>
              <w:rPr>
                <w:rFonts w:ascii="Times New Roman" w:hAnsi="Times New Roman"/>
                <w:sz w:val="28"/>
                <w:szCs w:val="28"/>
                <w:u w:val="single"/>
              </w:rPr>
            </w:pPr>
            <w:r>
              <w:rPr>
                <w:rFonts w:ascii="Times New Roman" w:hAnsi="Times New Roman"/>
                <w:sz w:val="28"/>
                <w:szCs w:val="28"/>
                <w:u w:val="single"/>
              </w:rPr>
              <w:t>Была оказана в полном объеме.</w:t>
            </w:r>
          </w:p>
        </w:tc>
      </w:tr>
      <w:tr w:rsidR="002D35AB" w:rsidRPr="00B32124" w14:paraId="69EC9DB7" w14:textId="77777777" w:rsidTr="00BC2895">
        <w:tc>
          <w:tcPr>
            <w:tcW w:w="9571" w:type="dxa"/>
          </w:tcPr>
          <w:p w14:paraId="72A61E7D" w14:textId="77777777"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Замечания и предложения по прохождению практики:</w:t>
            </w:r>
          </w:p>
        </w:tc>
      </w:tr>
      <w:tr w:rsidR="00195863" w:rsidRPr="00195863" w14:paraId="72C8B7B2" w14:textId="77777777" w:rsidTr="003E1910">
        <w:trPr>
          <w:trHeight w:val="2304"/>
        </w:trPr>
        <w:tc>
          <w:tcPr>
            <w:tcW w:w="9571" w:type="dxa"/>
          </w:tcPr>
          <w:p w14:paraId="356B5C82" w14:textId="77777777" w:rsidR="00195863" w:rsidRPr="00195863" w:rsidRDefault="00195863" w:rsidP="00195863">
            <w:pPr>
              <w:spacing w:after="0" w:line="240" w:lineRule="auto"/>
              <w:jc w:val="both"/>
              <w:rPr>
                <w:rFonts w:ascii="Times New Roman" w:hAnsi="Times New Roman"/>
                <w:sz w:val="28"/>
                <w:szCs w:val="28"/>
                <w:u w:val="single"/>
              </w:rPr>
            </w:pPr>
            <w:r w:rsidRPr="00195863">
              <w:rPr>
                <w:rFonts w:ascii="Times New Roman" w:hAnsi="Times New Roman"/>
                <w:sz w:val="28"/>
                <w:szCs w:val="28"/>
                <w:u w:val="single"/>
              </w:rPr>
              <w:t>Замечаний и предложений нет.</w:t>
            </w:r>
          </w:p>
        </w:tc>
      </w:tr>
      <w:tr w:rsidR="002D35AB" w:rsidRPr="00B32124" w14:paraId="344AFBF7" w14:textId="77777777" w:rsidTr="00BC2895">
        <w:tc>
          <w:tcPr>
            <w:tcW w:w="9571" w:type="dxa"/>
          </w:tcPr>
          <w:p w14:paraId="193C2B04" w14:textId="77777777" w:rsidR="002D35AB" w:rsidRPr="00B32124" w:rsidRDefault="002D35AB" w:rsidP="00BC2895">
            <w:pPr>
              <w:spacing w:after="0" w:line="240" w:lineRule="auto"/>
              <w:jc w:val="center"/>
              <w:rPr>
                <w:rFonts w:ascii="Times New Roman" w:hAnsi="Times New Roman"/>
                <w:sz w:val="28"/>
                <w:szCs w:val="28"/>
              </w:rPr>
            </w:pPr>
          </w:p>
        </w:tc>
      </w:tr>
    </w:tbl>
    <w:p w14:paraId="3BB0FF75" w14:textId="77777777" w:rsidR="002D35AB" w:rsidRPr="00B32124" w:rsidRDefault="002D35AB" w:rsidP="002D35AB">
      <w:pPr>
        <w:spacing w:after="0"/>
        <w:jc w:val="both"/>
        <w:rPr>
          <w:rFonts w:ascii="Times New Roman" w:hAnsi="Times New Roman"/>
          <w:bCs/>
          <w:sz w:val="28"/>
          <w:szCs w:val="28"/>
        </w:rPr>
      </w:pPr>
      <w:r w:rsidRPr="00B32124">
        <w:rPr>
          <w:rFonts w:ascii="Times New Roman" w:hAnsi="Times New Roman"/>
          <w:bCs/>
          <w:sz w:val="28"/>
          <w:szCs w:val="28"/>
        </w:rPr>
        <w:t>Общий руководитель практики</w:t>
      </w:r>
      <w:r w:rsidRPr="00B32124">
        <w:rPr>
          <w:rFonts w:ascii="Times New Roman" w:hAnsi="Times New Roman"/>
          <w:b/>
          <w:bCs/>
          <w:sz w:val="28"/>
          <w:szCs w:val="28"/>
        </w:rPr>
        <w:t xml:space="preserve">   ________________  </w:t>
      </w:r>
      <w:r w:rsidRPr="00B32124">
        <w:rPr>
          <w:rFonts w:ascii="Times New Roman" w:hAnsi="Times New Roman"/>
          <w:bCs/>
          <w:sz w:val="28"/>
          <w:szCs w:val="28"/>
        </w:rPr>
        <w:t>____________________</w:t>
      </w:r>
    </w:p>
    <w:p w14:paraId="10450559" w14:textId="77777777" w:rsidR="002D35AB" w:rsidRPr="00B32124" w:rsidRDefault="002D35AB" w:rsidP="002D35AB">
      <w:pPr>
        <w:spacing w:after="0"/>
        <w:jc w:val="both"/>
        <w:rPr>
          <w:rFonts w:ascii="Times New Roman" w:hAnsi="Times New Roman"/>
          <w:bCs/>
          <w:i/>
          <w:sz w:val="28"/>
          <w:szCs w:val="28"/>
        </w:rPr>
      </w:pPr>
      <w:r w:rsidRPr="00B32124">
        <w:rPr>
          <w:rFonts w:ascii="Times New Roman" w:hAnsi="Times New Roman"/>
          <w:b/>
          <w:bCs/>
          <w:sz w:val="28"/>
          <w:szCs w:val="28"/>
        </w:rPr>
        <w:t xml:space="preserve">                                                              </w:t>
      </w:r>
      <w:r w:rsidRPr="00B32124">
        <w:rPr>
          <w:rFonts w:ascii="Times New Roman" w:hAnsi="Times New Roman"/>
          <w:bCs/>
          <w:i/>
          <w:sz w:val="28"/>
          <w:szCs w:val="28"/>
        </w:rPr>
        <w:t>(подпись)                              (ФИО)</w:t>
      </w:r>
    </w:p>
    <w:p w14:paraId="42EAD2A4" w14:textId="77777777" w:rsidR="002D35AB" w:rsidRPr="00B32124" w:rsidRDefault="002D35AB" w:rsidP="002D35AB">
      <w:pPr>
        <w:jc w:val="both"/>
        <w:rPr>
          <w:rFonts w:ascii="Times New Roman" w:hAnsi="Times New Roman"/>
          <w:b/>
          <w:bCs/>
          <w:sz w:val="28"/>
          <w:szCs w:val="28"/>
        </w:rPr>
      </w:pPr>
    </w:p>
    <w:p w14:paraId="459FB6F8" w14:textId="77777777" w:rsidR="002D35AB" w:rsidRPr="003E1910" w:rsidRDefault="003E1910" w:rsidP="003E1910">
      <w:pPr>
        <w:jc w:val="both"/>
        <w:rPr>
          <w:rFonts w:ascii="Times New Roman" w:hAnsi="Times New Roman"/>
          <w:bCs/>
          <w:sz w:val="28"/>
          <w:szCs w:val="28"/>
        </w:rPr>
      </w:pPr>
      <w:r>
        <w:rPr>
          <w:rFonts w:ascii="Times New Roman" w:hAnsi="Times New Roman"/>
          <w:bCs/>
          <w:sz w:val="28"/>
          <w:szCs w:val="28"/>
        </w:rPr>
        <w:t>М.П.организации</w:t>
      </w:r>
    </w:p>
    <w:p w14:paraId="1B3B1652" w14:textId="77777777" w:rsidR="002D35AB" w:rsidRPr="003E1910" w:rsidRDefault="002D35AB" w:rsidP="002D35AB">
      <w:pPr>
        <w:pStyle w:val="2"/>
        <w:ind w:firstLine="0"/>
        <w:jc w:val="center"/>
        <w:rPr>
          <w:b/>
          <w:sz w:val="24"/>
          <w:szCs w:val="24"/>
        </w:rPr>
      </w:pPr>
      <w:bookmarkStart w:id="9" w:name="_Toc359316863"/>
      <w:r w:rsidRPr="003E1910">
        <w:rPr>
          <w:b/>
          <w:sz w:val="24"/>
          <w:szCs w:val="24"/>
        </w:rPr>
        <w:lastRenderedPageBreak/>
        <w:t>ХАРАКТЕРИСТИКА</w:t>
      </w:r>
      <w:bookmarkEnd w:id="9"/>
    </w:p>
    <w:p w14:paraId="44D4138B" w14:textId="77777777" w:rsidR="00BC2895" w:rsidRPr="003E1910" w:rsidRDefault="001302B7" w:rsidP="002D35AB">
      <w:pPr>
        <w:pStyle w:val="a7"/>
        <w:jc w:val="center"/>
        <w:rPr>
          <w:iCs/>
          <w:sz w:val="24"/>
          <w:szCs w:val="24"/>
          <w:u w:val="single"/>
        </w:rPr>
      </w:pPr>
      <w:r>
        <w:rPr>
          <w:iCs/>
          <w:sz w:val="24"/>
          <w:szCs w:val="24"/>
          <w:u w:val="single"/>
        </w:rPr>
        <w:t>Семенова Мария Анатольевна</w:t>
      </w:r>
    </w:p>
    <w:p w14:paraId="16FE877A" w14:textId="77777777" w:rsidR="002D35AB" w:rsidRPr="003E1910" w:rsidRDefault="002D35AB" w:rsidP="002D35AB">
      <w:pPr>
        <w:pStyle w:val="a7"/>
        <w:jc w:val="center"/>
        <w:rPr>
          <w:i/>
          <w:iCs/>
          <w:sz w:val="24"/>
          <w:szCs w:val="24"/>
        </w:rPr>
      </w:pPr>
      <w:r w:rsidRPr="003E1910">
        <w:rPr>
          <w:i/>
          <w:iCs/>
          <w:sz w:val="24"/>
          <w:szCs w:val="24"/>
        </w:rPr>
        <w:t>ФИО</w:t>
      </w:r>
    </w:p>
    <w:p w14:paraId="3DA00DD7" w14:textId="77777777" w:rsidR="002D35AB" w:rsidRPr="003E1910" w:rsidRDefault="00BC2895" w:rsidP="0001444B">
      <w:pPr>
        <w:pStyle w:val="a7"/>
        <w:jc w:val="both"/>
        <w:rPr>
          <w:iCs/>
          <w:sz w:val="24"/>
          <w:szCs w:val="24"/>
        </w:rPr>
      </w:pPr>
      <w:r w:rsidRPr="003E1910">
        <w:rPr>
          <w:iCs/>
          <w:sz w:val="24"/>
          <w:szCs w:val="24"/>
        </w:rPr>
        <w:t xml:space="preserve">обучающийся (ая) на 4 </w:t>
      </w:r>
      <w:r w:rsidR="002D35AB" w:rsidRPr="003E1910">
        <w:rPr>
          <w:iCs/>
          <w:sz w:val="24"/>
          <w:szCs w:val="24"/>
        </w:rPr>
        <w:t>курсе  по специальности СПО</w:t>
      </w:r>
      <w:r w:rsidRPr="003E1910">
        <w:rPr>
          <w:iCs/>
          <w:sz w:val="24"/>
          <w:szCs w:val="24"/>
        </w:rPr>
        <w:t xml:space="preserve"> </w:t>
      </w:r>
      <w:r w:rsidR="004C74A0" w:rsidRPr="003E1910">
        <w:rPr>
          <w:b/>
          <w:iCs/>
          <w:sz w:val="24"/>
          <w:szCs w:val="24"/>
          <w:u w:val="single"/>
        </w:rPr>
        <w:t>31.02.0</w:t>
      </w:r>
      <w:r w:rsidRPr="003E1910">
        <w:rPr>
          <w:b/>
          <w:iCs/>
          <w:sz w:val="24"/>
          <w:szCs w:val="24"/>
          <w:u w:val="single"/>
        </w:rPr>
        <w:t>1</w:t>
      </w:r>
      <w:r w:rsidR="002D35AB" w:rsidRPr="003E1910">
        <w:rPr>
          <w:b/>
          <w:iCs/>
          <w:sz w:val="24"/>
          <w:szCs w:val="24"/>
        </w:rPr>
        <w:t xml:space="preserve"> </w:t>
      </w:r>
      <w:r w:rsidR="002D35AB" w:rsidRPr="003E1910">
        <w:rPr>
          <w:b/>
          <w:iCs/>
          <w:sz w:val="24"/>
          <w:szCs w:val="24"/>
          <w:u w:val="single"/>
        </w:rPr>
        <w:t>Лабораторная диагностика</w:t>
      </w:r>
      <w:r w:rsidR="002D35AB" w:rsidRPr="003E1910">
        <w:rPr>
          <w:i/>
          <w:iCs/>
          <w:sz w:val="24"/>
          <w:szCs w:val="24"/>
        </w:rPr>
        <w:t xml:space="preserve">                                      </w:t>
      </w:r>
    </w:p>
    <w:p w14:paraId="403FC5A0" w14:textId="77777777" w:rsidR="002D35AB" w:rsidRPr="003E1910" w:rsidRDefault="002D35AB" w:rsidP="0001444B">
      <w:pPr>
        <w:pStyle w:val="a7"/>
        <w:jc w:val="both"/>
        <w:rPr>
          <w:iCs/>
          <w:sz w:val="24"/>
          <w:szCs w:val="24"/>
          <w:u w:val="single"/>
        </w:rPr>
      </w:pPr>
      <w:r w:rsidRPr="003E1910">
        <w:rPr>
          <w:iCs/>
          <w:sz w:val="24"/>
          <w:szCs w:val="24"/>
        </w:rPr>
        <w:t xml:space="preserve">успешно прошел (ла) производственную практику по профессиональному модулю: </w:t>
      </w:r>
      <w:r w:rsidRPr="003E1910">
        <w:rPr>
          <w:b/>
          <w:iCs/>
          <w:sz w:val="24"/>
          <w:szCs w:val="24"/>
          <w:u w:val="single"/>
        </w:rPr>
        <w:t>Проведение лабораторных гематологических исследований</w:t>
      </w:r>
    </w:p>
    <w:p w14:paraId="698D60C4" w14:textId="77777777" w:rsidR="002D35AB" w:rsidRPr="003E1910" w:rsidRDefault="002D35AB" w:rsidP="0001444B">
      <w:pPr>
        <w:pStyle w:val="a7"/>
        <w:jc w:val="both"/>
        <w:rPr>
          <w:i/>
          <w:iCs/>
          <w:sz w:val="24"/>
          <w:szCs w:val="24"/>
        </w:rPr>
      </w:pPr>
      <w:r w:rsidRPr="003E1910">
        <w:rPr>
          <w:iCs/>
          <w:sz w:val="24"/>
          <w:szCs w:val="24"/>
        </w:rPr>
        <w:t xml:space="preserve">                     </w:t>
      </w:r>
      <w:r w:rsidR="001302B7">
        <w:rPr>
          <w:iCs/>
          <w:sz w:val="24"/>
          <w:szCs w:val="24"/>
        </w:rPr>
        <w:t xml:space="preserve">                       </w:t>
      </w:r>
      <w:r w:rsidRPr="003E1910">
        <w:rPr>
          <w:iCs/>
          <w:sz w:val="24"/>
          <w:szCs w:val="24"/>
        </w:rPr>
        <w:t xml:space="preserve"> </w:t>
      </w:r>
      <w:r w:rsidRPr="003E1910">
        <w:rPr>
          <w:i/>
          <w:iCs/>
          <w:sz w:val="24"/>
          <w:szCs w:val="24"/>
        </w:rPr>
        <w:t>наименование профессионального модуля</w:t>
      </w:r>
    </w:p>
    <w:p w14:paraId="6FC630A4" w14:textId="77777777" w:rsidR="0001444B" w:rsidRPr="003E1910" w:rsidRDefault="003E1910" w:rsidP="0001444B">
      <w:pPr>
        <w:pStyle w:val="a7"/>
        <w:jc w:val="both"/>
        <w:rPr>
          <w:iCs/>
          <w:sz w:val="24"/>
          <w:szCs w:val="24"/>
        </w:rPr>
      </w:pPr>
      <w:r>
        <w:rPr>
          <w:iCs/>
          <w:sz w:val="24"/>
          <w:szCs w:val="24"/>
        </w:rPr>
        <w:t xml:space="preserve">в объеме </w:t>
      </w:r>
      <w:r w:rsidR="002D35AB" w:rsidRPr="003E1910">
        <w:rPr>
          <w:iCs/>
          <w:sz w:val="24"/>
          <w:szCs w:val="24"/>
          <w:u w:val="single"/>
        </w:rPr>
        <w:t>108</w:t>
      </w:r>
      <w:r>
        <w:rPr>
          <w:iCs/>
          <w:sz w:val="24"/>
          <w:szCs w:val="24"/>
        </w:rPr>
        <w:t xml:space="preserve"> </w:t>
      </w:r>
      <w:r w:rsidR="002D35AB" w:rsidRPr="003E1910">
        <w:rPr>
          <w:iCs/>
          <w:sz w:val="24"/>
          <w:szCs w:val="24"/>
        </w:rPr>
        <w:t xml:space="preserve">часов </w:t>
      </w:r>
      <w:r w:rsidR="001302B7" w:rsidRPr="003E1910">
        <w:rPr>
          <w:iCs/>
          <w:sz w:val="24"/>
          <w:szCs w:val="24"/>
        </w:rPr>
        <w:t>с «</w:t>
      </w:r>
      <w:r w:rsidR="001302B7">
        <w:rPr>
          <w:iCs/>
          <w:sz w:val="24"/>
          <w:szCs w:val="24"/>
          <w:u w:val="single"/>
        </w:rPr>
        <w:t>28</w:t>
      </w:r>
      <w:r w:rsidR="00BC2895" w:rsidRPr="003E1910">
        <w:rPr>
          <w:iCs/>
          <w:sz w:val="24"/>
          <w:szCs w:val="24"/>
        </w:rPr>
        <w:t xml:space="preserve">» </w:t>
      </w:r>
      <w:r w:rsidR="00BC2895" w:rsidRPr="003E1910">
        <w:rPr>
          <w:iCs/>
          <w:sz w:val="24"/>
          <w:szCs w:val="24"/>
          <w:u w:val="single"/>
        </w:rPr>
        <w:t>марта</w:t>
      </w:r>
      <w:r w:rsidR="00BC2895" w:rsidRPr="003E1910">
        <w:rPr>
          <w:iCs/>
          <w:sz w:val="24"/>
          <w:szCs w:val="24"/>
        </w:rPr>
        <w:t xml:space="preserve"> 20</w:t>
      </w:r>
      <w:r w:rsidR="00BC2895" w:rsidRPr="003E1910">
        <w:rPr>
          <w:iCs/>
          <w:sz w:val="24"/>
          <w:szCs w:val="24"/>
          <w:u w:val="single"/>
        </w:rPr>
        <w:t>24</w:t>
      </w:r>
      <w:r w:rsidR="00BC2895" w:rsidRPr="003E1910">
        <w:rPr>
          <w:iCs/>
          <w:sz w:val="24"/>
          <w:szCs w:val="24"/>
        </w:rPr>
        <w:t xml:space="preserve"> г.  по «</w:t>
      </w:r>
      <w:r w:rsidR="001302B7">
        <w:rPr>
          <w:iCs/>
          <w:sz w:val="24"/>
          <w:szCs w:val="24"/>
          <w:u w:val="single"/>
        </w:rPr>
        <w:t>17</w:t>
      </w:r>
      <w:r w:rsidR="00BC2895" w:rsidRPr="003E1910">
        <w:rPr>
          <w:iCs/>
          <w:sz w:val="24"/>
          <w:szCs w:val="24"/>
        </w:rPr>
        <w:t xml:space="preserve">» </w:t>
      </w:r>
      <w:r w:rsidR="001302B7">
        <w:rPr>
          <w:iCs/>
          <w:sz w:val="24"/>
          <w:szCs w:val="24"/>
          <w:u w:val="single"/>
        </w:rPr>
        <w:t>апреля</w:t>
      </w:r>
      <w:r w:rsidR="00BC2895" w:rsidRPr="003E1910">
        <w:rPr>
          <w:iCs/>
          <w:sz w:val="24"/>
          <w:szCs w:val="24"/>
        </w:rPr>
        <w:t xml:space="preserve"> 20</w:t>
      </w:r>
      <w:r w:rsidR="00BC2895" w:rsidRPr="003E1910">
        <w:rPr>
          <w:iCs/>
          <w:sz w:val="24"/>
          <w:szCs w:val="24"/>
          <w:u w:val="single"/>
        </w:rPr>
        <w:t>24</w:t>
      </w:r>
      <w:r w:rsidR="00BC2895" w:rsidRPr="003E1910">
        <w:rPr>
          <w:iCs/>
          <w:sz w:val="24"/>
          <w:szCs w:val="24"/>
        </w:rPr>
        <w:t xml:space="preserve"> </w:t>
      </w:r>
      <w:r w:rsidR="002D35AB" w:rsidRPr="003E1910">
        <w:rPr>
          <w:iCs/>
          <w:sz w:val="24"/>
          <w:szCs w:val="24"/>
        </w:rPr>
        <w:t>г.</w:t>
      </w:r>
      <w:r w:rsidR="0001444B" w:rsidRPr="003E1910">
        <w:rPr>
          <w:iCs/>
          <w:sz w:val="24"/>
          <w:szCs w:val="24"/>
        </w:rPr>
        <w:t xml:space="preserve"> </w:t>
      </w:r>
    </w:p>
    <w:p w14:paraId="214503EF" w14:textId="77777777" w:rsidR="002D35AB" w:rsidRPr="003E1910" w:rsidRDefault="002D35AB" w:rsidP="0001444B">
      <w:pPr>
        <w:pStyle w:val="a7"/>
        <w:jc w:val="both"/>
        <w:rPr>
          <w:iCs/>
          <w:sz w:val="24"/>
          <w:szCs w:val="24"/>
        </w:rPr>
      </w:pPr>
      <w:r w:rsidRPr="003E1910">
        <w:rPr>
          <w:iCs/>
          <w:sz w:val="24"/>
          <w:szCs w:val="24"/>
        </w:rPr>
        <w:t>в о</w:t>
      </w:r>
      <w:r w:rsidR="00BC2895" w:rsidRPr="003E1910">
        <w:rPr>
          <w:iCs/>
          <w:sz w:val="24"/>
          <w:szCs w:val="24"/>
        </w:rPr>
        <w:t xml:space="preserve">рганизации </w:t>
      </w:r>
      <w:r w:rsidR="00BC2895" w:rsidRPr="003E1910">
        <w:rPr>
          <w:iCs/>
          <w:sz w:val="24"/>
          <w:szCs w:val="24"/>
          <w:u w:val="single"/>
        </w:rPr>
        <w:t>Краевое государственное бюджетное учреждение здравоохранения «Краевая клиническая больница»</w:t>
      </w:r>
    </w:p>
    <w:p w14:paraId="6FB4A124" w14:textId="77777777" w:rsidR="002D35AB" w:rsidRPr="003E1910" w:rsidRDefault="002D35AB" w:rsidP="002D35AB">
      <w:pPr>
        <w:pStyle w:val="a7"/>
        <w:jc w:val="center"/>
        <w:rPr>
          <w:i/>
          <w:iCs/>
          <w:sz w:val="24"/>
          <w:szCs w:val="24"/>
        </w:rPr>
      </w:pPr>
      <w:r w:rsidRPr="003E1910">
        <w:rPr>
          <w:i/>
          <w:iCs/>
          <w:sz w:val="24"/>
          <w:szCs w:val="24"/>
        </w:rPr>
        <w:t>наименование организации, юридический адрес</w:t>
      </w:r>
    </w:p>
    <w:p w14:paraId="7F96E08E" w14:textId="77777777" w:rsidR="002D35AB" w:rsidRPr="003E1910" w:rsidRDefault="002D35AB" w:rsidP="003E1910">
      <w:pPr>
        <w:pStyle w:val="a7"/>
        <w:rPr>
          <w:iCs/>
          <w:sz w:val="24"/>
          <w:szCs w:val="24"/>
        </w:rPr>
      </w:pPr>
      <w:r w:rsidRPr="003E1910">
        <w:rPr>
          <w:iCs/>
          <w:sz w:val="24"/>
          <w:szCs w:val="24"/>
        </w:rPr>
        <w:t>За время прохождения практики: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029"/>
        <w:gridCol w:w="1217"/>
      </w:tblGrid>
      <w:tr w:rsidR="002D35AB" w:rsidRPr="00AC39D2" w14:paraId="026113E3" w14:textId="77777777" w:rsidTr="00E60DB3">
        <w:trPr>
          <w:trHeight w:val="537"/>
        </w:trPr>
        <w:tc>
          <w:tcPr>
            <w:tcW w:w="588" w:type="pct"/>
            <w:tcBorders>
              <w:top w:val="single" w:sz="4" w:space="0" w:color="auto"/>
              <w:left w:val="single" w:sz="4" w:space="0" w:color="auto"/>
              <w:bottom w:val="single" w:sz="4" w:space="0" w:color="auto"/>
              <w:right w:val="single" w:sz="4" w:space="0" w:color="auto"/>
            </w:tcBorders>
            <w:hideMark/>
          </w:tcPr>
          <w:p w14:paraId="5A3198CD" w14:textId="77777777" w:rsidR="002D35AB" w:rsidRPr="00AC39D2" w:rsidRDefault="002D35AB" w:rsidP="00BC2895">
            <w:pPr>
              <w:pStyle w:val="a7"/>
              <w:spacing w:line="276" w:lineRule="auto"/>
              <w:jc w:val="center"/>
              <w:rPr>
                <w:iCs/>
                <w:sz w:val="24"/>
                <w:szCs w:val="28"/>
              </w:rPr>
            </w:pPr>
            <w:r w:rsidRPr="00AC39D2">
              <w:rPr>
                <w:iCs/>
                <w:sz w:val="24"/>
                <w:szCs w:val="28"/>
              </w:rPr>
              <w:t>№ ОК/ПК</w:t>
            </w:r>
          </w:p>
        </w:tc>
        <w:tc>
          <w:tcPr>
            <w:tcW w:w="3761" w:type="pct"/>
            <w:tcBorders>
              <w:top w:val="single" w:sz="4" w:space="0" w:color="auto"/>
              <w:left w:val="single" w:sz="4" w:space="0" w:color="auto"/>
              <w:bottom w:val="single" w:sz="4" w:space="0" w:color="auto"/>
              <w:right w:val="single" w:sz="4" w:space="0" w:color="auto"/>
            </w:tcBorders>
            <w:hideMark/>
          </w:tcPr>
          <w:p w14:paraId="3BBFDBFF" w14:textId="77777777" w:rsidR="002D35AB" w:rsidRPr="00AC39D2" w:rsidRDefault="002D35AB" w:rsidP="00BC2895">
            <w:pPr>
              <w:pStyle w:val="a7"/>
              <w:spacing w:line="276" w:lineRule="auto"/>
              <w:jc w:val="center"/>
              <w:rPr>
                <w:iCs/>
                <w:sz w:val="24"/>
                <w:szCs w:val="28"/>
              </w:rPr>
            </w:pPr>
            <w:r w:rsidRPr="00AC39D2">
              <w:rPr>
                <w:iCs/>
                <w:sz w:val="24"/>
                <w:szCs w:val="28"/>
              </w:rPr>
              <w:t xml:space="preserve">Критерии оценки </w:t>
            </w:r>
          </w:p>
        </w:tc>
        <w:tc>
          <w:tcPr>
            <w:tcW w:w="651" w:type="pct"/>
            <w:tcBorders>
              <w:top w:val="single" w:sz="4" w:space="0" w:color="auto"/>
              <w:left w:val="single" w:sz="4" w:space="0" w:color="auto"/>
              <w:bottom w:val="single" w:sz="4" w:space="0" w:color="auto"/>
              <w:right w:val="single" w:sz="4" w:space="0" w:color="auto"/>
            </w:tcBorders>
            <w:hideMark/>
          </w:tcPr>
          <w:p w14:paraId="4A679237" w14:textId="77777777" w:rsidR="002D35AB" w:rsidRPr="00AC39D2" w:rsidRDefault="002D35AB" w:rsidP="00BC2895">
            <w:pPr>
              <w:pStyle w:val="a7"/>
              <w:spacing w:line="276" w:lineRule="auto"/>
              <w:jc w:val="center"/>
              <w:rPr>
                <w:iCs/>
                <w:sz w:val="24"/>
                <w:szCs w:val="28"/>
              </w:rPr>
            </w:pPr>
            <w:r w:rsidRPr="00AC39D2">
              <w:rPr>
                <w:iCs/>
                <w:sz w:val="24"/>
                <w:szCs w:val="28"/>
              </w:rPr>
              <w:t>Оценка (да/нет)</w:t>
            </w:r>
          </w:p>
        </w:tc>
      </w:tr>
      <w:tr w:rsidR="002D35AB" w:rsidRPr="00AC39D2" w14:paraId="2C1266CF" w14:textId="77777777" w:rsidTr="00E60DB3">
        <w:trPr>
          <w:trHeight w:val="537"/>
        </w:trPr>
        <w:tc>
          <w:tcPr>
            <w:tcW w:w="588" w:type="pct"/>
            <w:tcBorders>
              <w:top w:val="single" w:sz="4" w:space="0" w:color="auto"/>
              <w:left w:val="single" w:sz="4" w:space="0" w:color="auto"/>
              <w:bottom w:val="single" w:sz="4" w:space="0" w:color="auto"/>
              <w:right w:val="single" w:sz="4" w:space="0" w:color="auto"/>
            </w:tcBorders>
            <w:hideMark/>
          </w:tcPr>
          <w:p w14:paraId="61449F04" w14:textId="77777777" w:rsidR="002D35AB" w:rsidRPr="00AC39D2" w:rsidRDefault="002D35AB" w:rsidP="00BC2895">
            <w:pPr>
              <w:pStyle w:val="a7"/>
              <w:spacing w:line="276" w:lineRule="auto"/>
              <w:jc w:val="center"/>
              <w:rPr>
                <w:iCs/>
                <w:sz w:val="24"/>
                <w:szCs w:val="28"/>
              </w:rPr>
            </w:pPr>
            <w:r>
              <w:rPr>
                <w:sz w:val="24"/>
                <w:szCs w:val="28"/>
              </w:rPr>
              <w:t>ПК</w:t>
            </w:r>
            <w:r w:rsidRPr="00AC39D2">
              <w:rPr>
                <w:sz w:val="24"/>
                <w:szCs w:val="28"/>
              </w:rPr>
              <w:t>2.1, ОК13</w:t>
            </w:r>
          </w:p>
        </w:tc>
        <w:tc>
          <w:tcPr>
            <w:tcW w:w="3761" w:type="pct"/>
            <w:tcBorders>
              <w:top w:val="single" w:sz="4" w:space="0" w:color="auto"/>
              <w:left w:val="single" w:sz="4" w:space="0" w:color="auto"/>
              <w:bottom w:val="single" w:sz="4" w:space="0" w:color="auto"/>
              <w:right w:val="single" w:sz="4" w:space="0" w:color="auto"/>
            </w:tcBorders>
            <w:hideMark/>
          </w:tcPr>
          <w:p w14:paraId="20953519" w14:textId="2FAEC9E1" w:rsidR="002D35AB" w:rsidRPr="00AC39D2" w:rsidRDefault="002D35AB" w:rsidP="00BC2895">
            <w:pPr>
              <w:pStyle w:val="a7"/>
              <w:spacing w:line="276" w:lineRule="auto"/>
              <w:rPr>
                <w:iCs/>
                <w:sz w:val="24"/>
                <w:szCs w:val="28"/>
              </w:rPr>
            </w:pPr>
            <w:r w:rsidRPr="00AC39D2">
              <w:rPr>
                <w:iCs/>
                <w:sz w:val="24"/>
                <w:szCs w:val="28"/>
              </w:rPr>
              <w:t xml:space="preserve">В процессе подготовки к исследованию правильно выбирает и готовит </w:t>
            </w:r>
            <w:r w:rsidR="005D5C78" w:rsidRPr="00AC39D2">
              <w:rPr>
                <w:iCs/>
                <w:sz w:val="24"/>
                <w:szCs w:val="28"/>
              </w:rPr>
              <w:t>посуду, реактивы</w:t>
            </w:r>
            <w:r w:rsidRPr="00AC39D2">
              <w:rPr>
                <w:iCs/>
                <w:sz w:val="24"/>
                <w:szCs w:val="28"/>
              </w:rPr>
              <w:t xml:space="preserve"> и приборы в соответствии с методикой</w:t>
            </w:r>
          </w:p>
        </w:tc>
        <w:tc>
          <w:tcPr>
            <w:tcW w:w="651" w:type="pct"/>
            <w:tcBorders>
              <w:top w:val="single" w:sz="4" w:space="0" w:color="auto"/>
              <w:left w:val="single" w:sz="4" w:space="0" w:color="auto"/>
              <w:bottom w:val="single" w:sz="4" w:space="0" w:color="auto"/>
              <w:right w:val="single" w:sz="4" w:space="0" w:color="auto"/>
            </w:tcBorders>
          </w:tcPr>
          <w:p w14:paraId="1722C5FE" w14:textId="77777777" w:rsidR="002D35AB" w:rsidRPr="00AC39D2" w:rsidRDefault="002D35AB" w:rsidP="00BC2895">
            <w:pPr>
              <w:pStyle w:val="a7"/>
              <w:spacing w:line="276" w:lineRule="auto"/>
              <w:jc w:val="center"/>
              <w:rPr>
                <w:iCs/>
                <w:sz w:val="24"/>
                <w:szCs w:val="28"/>
              </w:rPr>
            </w:pPr>
          </w:p>
        </w:tc>
      </w:tr>
      <w:tr w:rsidR="002D35AB" w:rsidRPr="00AC39D2" w14:paraId="30CF7F61" w14:textId="77777777" w:rsidTr="00E60DB3">
        <w:trPr>
          <w:trHeight w:val="352"/>
        </w:trPr>
        <w:tc>
          <w:tcPr>
            <w:tcW w:w="588" w:type="pct"/>
            <w:tcBorders>
              <w:top w:val="single" w:sz="4" w:space="0" w:color="auto"/>
              <w:left w:val="single" w:sz="4" w:space="0" w:color="auto"/>
              <w:bottom w:val="single" w:sz="4" w:space="0" w:color="auto"/>
              <w:right w:val="single" w:sz="4" w:space="0" w:color="auto"/>
            </w:tcBorders>
            <w:hideMark/>
          </w:tcPr>
          <w:p w14:paraId="58FEDC41" w14:textId="77777777" w:rsidR="002D35AB" w:rsidRPr="00AC39D2" w:rsidRDefault="002D35AB" w:rsidP="00BC2895">
            <w:pPr>
              <w:jc w:val="center"/>
              <w:rPr>
                <w:rFonts w:ascii="Times New Roman" w:hAnsi="Times New Roman"/>
                <w:sz w:val="24"/>
                <w:szCs w:val="28"/>
              </w:rPr>
            </w:pPr>
            <w:r w:rsidRPr="00AC39D2">
              <w:rPr>
                <w:rFonts w:ascii="Times New Roman" w:hAnsi="Times New Roman"/>
                <w:sz w:val="24"/>
                <w:szCs w:val="28"/>
              </w:rPr>
              <w:t>ПК2.2</w:t>
            </w:r>
          </w:p>
        </w:tc>
        <w:tc>
          <w:tcPr>
            <w:tcW w:w="3761" w:type="pct"/>
            <w:tcBorders>
              <w:top w:val="single" w:sz="4" w:space="0" w:color="auto"/>
              <w:left w:val="single" w:sz="4" w:space="0" w:color="auto"/>
              <w:bottom w:val="single" w:sz="4" w:space="0" w:color="auto"/>
              <w:right w:val="single" w:sz="4" w:space="0" w:color="auto"/>
            </w:tcBorders>
            <w:hideMark/>
          </w:tcPr>
          <w:p w14:paraId="44548746" w14:textId="77777777" w:rsidR="002D35AB" w:rsidRPr="00AC39D2" w:rsidRDefault="002D35AB" w:rsidP="005D5C78">
            <w:pPr>
              <w:widowControl w:val="0"/>
              <w:tabs>
                <w:tab w:val="right" w:leader="underscore" w:pos="9639"/>
              </w:tabs>
              <w:spacing w:after="0" w:line="240" w:lineRule="auto"/>
              <w:jc w:val="both"/>
              <w:rPr>
                <w:rFonts w:ascii="Times New Roman" w:hAnsi="Times New Roman"/>
                <w:sz w:val="24"/>
                <w:szCs w:val="28"/>
              </w:rPr>
            </w:pPr>
            <w:r w:rsidRPr="00AC39D2">
              <w:rPr>
                <w:rFonts w:ascii="Times New Roman" w:hAnsi="Times New Roman"/>
                <w:sz w:val="24"/>
                <w:szCs w:val="28"/>
              </w:rPr>
              <w:t xml:space="preserve"> Правильно проводит забор капиллярной крови.</w:t>
            </w:r>
          </w:p>
        </w:tc>
        <w:tc>
          <w:tcPr>
            <w:tcW w:w="651" w:type="pct"/>
            <w:tcBorders>
              <w:top w:val="single" w:sz="4" w:space="0" w:color="auto"/>
              <w:left w:val="single" w:sz="4" w:space="0" w:color="auto"/>
              <w:bottom w:val="single" w:sz="4" w:space="0" w:color="auto"/>
              <w:right w:val="single" w:sz="4" w:space="0" w:color="auto"/>
            </w:tcBorders>
          </w:tcPr>
          <w:p w14:paraId="79D66437" w14:textId="77777777" w:rsidR="002D35AB" w:rsidRPr="00AC39D2" w:rsidRDefault="002D35AB" w:rsidP="00BC2895">
            <w:pPr>
              <w:pStyle w:val="a7"/>
              <w:spacing w:line="276" w:lineRule="auto"/>
              <w:jc w:val="center"/>
              <w:rPr>
                <w:iCs/>
                <w:sz w:val="24"/>
                <w:szCs w:val="28"/>
              </w:rPr>
            </w:pPr>
          </w:p>
        </w:tc>
      </w:tr>
      <w:tr w:rsidR="002D35AB" w:rsidRPr="00AC39D2" w14:paraId="4FF11811" w14:textId="77777777" w:rsidTr="00E60DB3">
        <w:trPr>
          <w:trHeight w:val="584"/>
        </w:trPr>
        <w:tc>
          <w:tcPr>
            <w:tcW w:w="588" w:type="pct"/>
            <w:tcBorders>
              <w:top w:val="single" w:sz="4" w:space="0" w:color="auto"/>
              <w:left w:val="single" w:sz="4" w:space="0" w:color="auto"/>
              <w:bottom w:val="single" w:sz="4" w:space="0" w:color="auto"/>
              <w:right w:val="single" w:sz="4" w:space="0" w:color="auto"/>
            </w:tcBorders>
          </w:tcPr>
          <w:p w14:paraId="23566735" w14:textId="77777777" w:rsidR="002D35AB" w:rsidRDefault="002D35AB" w:rsidP="00BC2895">
            <w:pPr>
              <w:spacing w:after="0" w:line="240" w:lineRule="auto"/>
              <w:jc w:val="center"/>
              <w:rPr>
                <w:rFonts w:ascii="Times New Roman" w:hAnsi="Times New Roman"/>
                <w:sz w:val="24"/>
                <w:szCs w:val="28"/>
              </w:rPr>
            </w:pPr>
            <w:r w:rsidRPr="00AC39D2">
              <w:rPr>
                <w:rFonts w:ascii="Times New Roman" w:hAnsi="Times New Roman"/>
                <w:sz w:val="24"/>
                <w:szCs w:val="28"/>
              </w:rPr>
              <w:t>ПК 2.3</w:t>
            </w:r>
          </w:p>
          <w:p w14:paraId="44C23438" w14:textId="77777777" w:rsidR="002D35AB" w:rsidRPr="00AC39D2" w:rsidRDefault="002D35AB" w:rsidP="00BC2895">
            <w:pPr>
              <w:spacing w:after="0" w:line="240" w:lineRule="auto"/>
              <w:jc w:val="center"/>
              <w:rPr>
                <w:rFonts w:ascii="Times New Roman" w:hAnsi="Times New Roman"/>
                <w:sz w:val="24"/>
                <w:szCs w:val="28"/>
              </w:rPr>
            </w:pPr>
            <w:r w:rsidRPr="00AC39D2">
              <w:rPr>
                <w:rFonts w:ascii="Times New Roman" w:hAnsi="Times New Roman"/>
                <w:spacing w:val="-10"/>
                <w:sz w:val="24"/>
                <w:szCs w:val="28"/>
              </w:rPr>
              <w:t>ОК 2</w:t>
            </w:r>
          </w:p>
        </w:tc>
        <w:tc>
          <w:tcPr>
            <w:tcW w:w="3761" w:type="pct"/>
            <w:tcBorders>
              <w:top w:val="single" w:sz="4" w:space="0" w:color="auto"/>
              <w:left w:val="single" w:sz="4" w:space="0" w:color="auto"/>
              <w:bottom w:val="single" w:sz="4" w:space="0" w:color="auto"/>
              <w:right w:val="single" w:sz="4" w:space="0" w:color="auto"/>
            </w:tcBorders>
            <w:hideMark/>
          </w:tcPr>
          <w:p w14:paraId="695A2B9F" w14:textId="77777777" w:rsidR="002D35AB" w:rsidRPr="00AC39D2" w:rsidRDefault="002D35AB" w:rsidP="00BC2895">
            <w:pPr>
              <w:widowControl w:val="0"/>
              <w:tabs>
                <w:tab w:val="right" w:leader="underscore" w:pos="9639"/>
              </w:tabs>
              <w:spacing w:after="0"/>
              <w:jc w:val="both"/>
              <w:rPr>
                <w:rFonts w:ascii="Times New Roman" w:hAnsi="Times New Roman"/>
                <w:sz w:val="24"/>
                <w:szCs w:val="28"/>
              </w:rPr>
            </w:pPr>
            <w:r w:rsidRPr="00AC39D2">
              <w:rPr>
                <w:rFonts w:ascii="Times New Roman" w:hAnsi="Times New Roman"/>
                <w:sz w:val="24"/>
                <w:szCs w:val="28"/>
              </w:rPr>
              <w:t>Проводить общий анализ крови и дополнительные гематологические исследования; участвовать в контроле качества.</w:t>
            </w:r>
          </w:p>
        </w:tc>
        <w:tc>
          <w:tcPr>
            <w:tcW w:w="651" w:type="pct"/>
            <w:tcBorders>
              <w:top w:val="single" w:sz="4" w:space="0" w:color="auto"/>
              <w:left w:val="single" w:sz="4" w:space="0" w:color="auto"/>
              <w:bottom w:val="single" w:sz="4" w:space="0" w:color="auto"/>
              <w:right w:val="single" w:sz="4" w:space="0" w:color="auto"/>
            </w:tcBorders>
          </w:tcPr>
          <w:p w14:paraId="4B8F3500" w14:textId="77777777" w:rsidR="002D35AB" w:rsidRPr="00E11989" w:rsidRDefault="002D35AB" w:rsidP="00BC2895">
            <w:pPr>
              <w:rPr>
                <w:lang w:eastAsia="ru-RU"/>
              </w:rPr>
            </w:pPr>
          </w:p>
        </w:tc>
      </w:tr>
      <w:tr w:rsidR="002D35AB" w:rsidRPr="00AC39D2" w14:paraId="4DA206A9" w14:textId="77777777" w:rsidTr="00E60DB3">
        <w:trPr>
          <w:trHeight w:val="551"/>
        </w:trPr>
        <w:tc>
          <w:tcPr>
            <w:tcW w:w="588" w:type="pct"/>
            <w:tcBorders>
              <w:top w:val="single" w:sz="4" w:space="0" w:color="auto"/>
              <w:left w:val="single" w:sz="4" w:space="0" w:color="auto"/>
              <w:bottom w:val="single" w:sz="4" w:space="0" w:color="auto"/>
              <w:right w:val="single" w:sz="4" w:space="0" w:color="auto"/>
            </w:tcBorders>
            <w:hideMark/>
          </w:tcPr>
          <w:p w14:paraId="6F35208F" w14:textId="77777777" w:rsidR="002D35AB" w:rsidRPr="00AC39D2" w:rsidRDefault="002D35AB" w:rsidP="00BC2895">
            <w:pPr>
              <w:spacing w:after="0" w:line="240" w:lineRule="auto"/>
              <w:jc w:val="center"/>
              <w:rPr>
                <w:rFonts w:ascii="Times New Roman" w:hAnsi="Times New Roman"/>
                <w:sz w:val="24"/>
                <w:szCs w:val="28"/>
              </w:rPr>
            </w:pPr>
            <w:r w:rsidRPr="00AC39D2">
              <w:rPr>
                <w:rFonts w:ascii="Times New Roman" w:hAnsi="Times New Roman"/>
                <w:sz w:val="24"/>
                <w:szCs w:val="28"/>
              </w:rPr>
              <w:t xml:space="preserve">ПК2.4, </w:t>
            </w:r>
          </w:p>
          <w:p w14:paraId="642F0CBA" w14:textId="77777777" w:rsidR="002D35AB" w:rsidRPr="00AC39D2" w:rsidRDefault="002D35AB" w:rsidP="00BC2895">
            <w:pPr>
              <w:spacing w:after="0" w:line="240" w:lineRule="auto"/>
              <w:jc w:val="center"/>
              <w:rPr>
                <w:rFonts w:ascii="Times New Roman" w:hAnsi="Times New Roman"/>
                <w:sz w:val="24"/>
                <w:szCs w:val="28"/>
              </w:rPr>
            </w:pPr>
            <w:r w:rsidRPr="00AC39D2">
              <w:rPr>
                <w:rFonts w:ascii="Times New Roman" w:hAnsi="Times New Roman"/>
                <w:sz w:val="24"/>
                <w:szCs w:val="28"/>
              </w:rPr>
              <w:t>ОК 11</w:t>
            </w:r>
          </w:p>
        </w:tc>
        <w:tc>
          <w:tcPr>
            <w:tcW w:w="3761" w:type="pct"/>
            <w:tcBorders>
              <w:top w:val="single" w:sz="4" w:space="0" w:color="auto"/>
              <w:left w:val="single" w:sz="4" w:space="0" w:color="auto"/>
              <w:bottom w:val="single" w:sz="4" w:space="0" w:color="auto"/>
              <w:right w:val="single" w:sz="4" w:space="0" w:color="auto"/>
            </w:tcBorders>
            <w:hideMark/>
          </w:tcPr>
          <w:p w14:paraId="7C08224B" w14:textId="77777777" w:rsidR="002D35AB" w:rsidRPr="00AC39D2" w:rsidRDefault="002D35AB" w:rsidP="00BC2895">
            <w:pPr>
              <w:pStyle w:val="a7"/>
              <w:spacing w:line="276" w:lineRule="auto"/>
              <w:rPr>
                <w:iCs/>
                <w:sz w:val="24"/>
                <w:szCs w:val="28"/>
              </w:rPr>
            </w:pPr>
            <w:r w:rsidRPr="00AC39D2">
              <w:rPr>
                <w:iCs/>
                <w:sz w:val="24"/>
                <w:szCs w:val="28"/>
              </w:rPr>
              <w:t>Соблюдает форму заполнения учетно-отчетной документации (журнал, бланки).</w:t>
            </w:r>
          </w:p>
        </w:tc>
        <w:tc>
          <w:tcPr>
            <w:tcW w:w="651" w:type="pct"/>
            <w:tcBorders>
              <w:top w:val="single" w:sz="4" w:space="0" w:color="auto"/>
              <w:left w:val="single" w:sz="4" w:space="0" w:color="auto"/>
              <w:bottom w:val="single" w:sz="4" w:space="0" w:color="auto"/>
              <w:right w:val="single" w:sz="4" w:space="0" w:color="auto"/>
            </w:tcBorders>
          </w:tcPr>
          <w:p w14:paraId="5F189892" w14:textId="77777777" w:rsidR="002D35AB" w:rsidRPr="00AC39D2" w:rsidRDefault="002D35AB" w:rsidP="00BC2895">
            <w:pPr>
              <w:pStyle w:val="a7"/>
              <w:spacing w:line="276" w:lineRule="auto"/>
              <w:jc w:val="center"/>
              <w:rPr>
                <w:iCs/>
                <w:sz w:val="24"/>
                <w:szCs w:val="28"/>
              </w:rPr>
            </w:pPr>
          </w:p>
        </w:tc>
      </w:tr>
      <w:tr w:rsidR="002D35AB" w:rsidRPr="00AC39D2" w14:paraId="64C238CD" w14:textId="77777777" w:rsidTr="00E60DB3">
        <w:trPr>
          <w:trHeight w:val="1087"/>
        </w:trPr>
        <w:tc>
          <w:tcPr>
            <w:tcW w:w="588" w:type="pct"/>
            <w:tcBorders>
              <w:top w:val="single" w:sz="4" w:space="0" w:color="auto"/>
              <w:left w:val="single" w:sz="4" w:space="0" w:color="auto"/>
              <w:bottom w:val="single" w:sz="4" w:space="0" w:color="auto"/>
              <w:right w:val="single" w:sz="4" w:space="0" w:color="auto"/>
            </w:tcBorders>
            <w:hideMark/>
          </w:tcPr>
          <w:p w14:paraId="5BE65144" w14:textId="77777777" w:rsidR="002D35AB" w:rsidRPr="00AC39D2" w:rsidRDefault="002D35AB" w:rsidP="00BC2895">
            <w:pPr>
              <w:jc w:val="center"/>
              <w:rPr>
                <w:rFonts w:ascii="Times New Roman" w:hAnsi="Times New Roman"/>
                <w:sz w:val="24"/>
                <w:szCs w:val="28"/>
              </w:rPr>
            </w:pPr>
            <w:r w:rsidRPr="00AC39D2">
              <w:rPr>
                <w:rFonts w:ascii="Times New Roman" w:hAnsi="Times New Roman"/>
                <w:sz w:val="24"/>
                <w:szCs w:val="28"/>
              </w:rPr>
              <w:t>ПК 2.5</w:t>
            </w:r>
          </w:p>
        </w:tc>
        <w:tc>
          <w:tcPr>
            <w:tcW w:w="3761" w:type="pct"/>
            <w:tcBorders>
              <w:top w:val="single" w:sz="4" w:space="0" w:color="auto"/>
              <w:left w:val="single" w:sz="4" w:space="0" w:color="auto"/>
              <w:bottom w:val="single" w:sz="4" w:space="0" w:color="auto"/>
              <w:right w:val="single" w:sz="4" w:space="0" w:color="auto"/>
            </w:tcBorders>
            <w:hideMark/>
          </w:tcPr>
          <w:p w14:paraId="2DC88FAC" w14:textId="77777777" w:rsidR="002D35AB" w:rsidRPr="00AC39D2" w:rsidRDefault="002D35AB" w:rsidP="00BC2895">
            <w:pPr>
              <w:pStyle w:val="a7"/>
              <w:spacing w:line="276" w:lineRule="auto"/>
              <w:rPr>
                <w:sz w:val="24"/>
                <w:szCs w:val="28"/>
              </w:rPr>
            </w:pPr>
            <w:r w:rsidRPr="00AC39D2">
              <w:rPr>
                <w:sz w:val="24"/>
                <w:szCs w:val="28"/>
              </w:rPr>
              <w:t>Проводит мероприятия по стерилизации и дезинфекции лабораторной посуды, инструментария, средств защиты. Утилизирует отработанный материал в соответствии с инструкциями и СанПин.</w:t>
            </w:r>
          </w:p>
        </w:tc>
        <w:tc>
          <w:tcPr>
            <w:tcW w:w="651" w:type="pct"/>
            <w:tcBorders>
              <w:top w:val="single" w:sz="4" w:space="0" w:color="auto"/>
              <w:left w:val="single" w:sz="4" w:space="0" w:color="auto"/>
              <w:bottom w:val="single" w:sz="4" w:space="0" w:color="auto"/>
              <w:right w:val="single" w:sz="4" w:space="0" w:color="auto"/>
            </w:tcBorders>
          </w:tcPr>
          <w:p w14:paraId="023C7787" w14:textId="77777777" w:rsidR="002D35AB" w:rsidRPr="00AC39D2" w:rsidRDefault="002D35AB" w:rsidP="00BC2895">
            <w:pPr>
              <w:pStyle w:val="a7"/>
              <w:spacing w:line="276" w:lineRule="auto"/>
              <w:jc w:val="center"/>
              <w:rPr>
                <w:iCs/>
                <w:sz w:val="24"/>
                <w:szCs w:val="28"/>
              </w:rPr>
            </w:pPr>
          </w:p>
        </w:tc>
      </w:tr>
      <w:tr w:rsidR="002D35AB" w:rsidRPr="00AC39D2" w14:paraId="5F01904C" w14:textId="77777777" w:rsidTr="00E60DB3">
        <w:trPr>
          <w:trHeight w:val="537"/>
        </w:trPr>
        <w:tc>
          <w:tcPr>
            <w:tcW w:w="588" w:type="pct"/>
            <w:tcBorders>
              <w:top w:val="single" w:sz="4" w:space="0" w:color="auto"/>
              <w:left w:val="single" w:sz="4" w:space="0" w:color="auto"/>
              <w:bottom w:val="single" w:sz="4" w:space="0" w:color="auto"/>
              <w:right w:val="single" w:sz="4" w:space="0" w:color="auto"/>
            </w:tcBorders>
            <w:hideMark/>
          </w:tcPr>
          <w:p w14:paraId="0A0A0A9D" w14:textId="77777777" w:rsidR="002D35AB" w:rsidRPr="00AC39D2" w:rsidRDefault="002D35AB" w:rsidP="00BC2895">
            <w:pPr>
              <w:jc w:val="center"/>
              <w:rPr>
                <w:rFonts w:ascii="Times New Roman" w:hAnsi="Times New Roman"/>
                <w:sz w:val="24"/>
                <w:szCs w:val="28"/>
              </w:rPr>
            </w:pPr>
            <w:r w:rsidRPr="00AC39D2">
              <w:rPr>
                <w:rFonts w:ascii="Times New Roman" w:hAnsi="Times New Roman"/>
                <w:spacing w:val="-10"/>
                <w:sz w:val="24"/>
                <w:szCs w:val="28"/>
              </w:rPr>
              <w:t>ОК 1</w:t>
            </w:r>
          </w:p>
        </w:tc>
        <w:tc>
          <w:tcPr>
            <w:tcW w:w="3761" w:type="pct"/>
            <w:tcBorders>
              <w:top w:val="single" w:sz="4" w:space="0" w:color="auto"/>
              <w:left w:val="single" w:sz="4" w:space="0" w:color="auto"/>
              <w:bottom w:val="single" w:sz="4" w:space="0" w:color="auto"/>
              <w:right w:val="single" w:sz="4" w:space="0" w:color="auto"/>
            </w:tcBorders>
            <w:hideMark/>
          </w:tcPr>
          <w:p w14:paraId="3E45D000" w14:textId="77777777" w:rsidR="002D35AB" w:rsidRPr="00AC39D2" w:rsidRDefault="002D35AB" w:rsidP="00BC2895">
            <w:pPr>
              <w:pStyle w:val="a7"/>
              <w:spacing w:line="276" w:lineRule="auto"/>
              <w:rPr>
                <w:sz w:val="24"/>
                <w:szCs w:val="28"/>
              </w:rPr>
            </w:pPr>
            <w:r w:rsidRPr="00AC39D2">
              <w:rPr>
                <w:sz w:val="24"/>
                <w:szCs w:val="28"/>
              </w:rPr>
              <w:t xml:space="preserve">Демонстрирует интерес к профессии. </w:t>
            </w:r>
          </w:p>
          <w:p w14:paraId="174954DD" w14:textId="77777777" w:rsidR="002D35AB" w:rsidRPr="00AC39D2" w:rsidRDefault="002D35AB" w:rsidP="00BC2895">
            <w:pPr>
              <w:pStyle w:val="a7"/>
              <w:spacing w:line="276" w:lineRule="auto"/>
              <w:rPr>
                <w:sz w:val="24"/>
                <w:szCs w:val="28"/>
              </w:rPr>
            </w:pPr>
            <w:r w:rsidRPr="00AC39D2">
              <w:rPr>
                <w:iCs/>
                <w:sz w:val="24"/>
                <w:szCs w:val="28"/>
              </w:rPr>
              <w:t>Внешний вид опрятный,  аккуратный.</w:t>
            </w:r>
          </w:p>
        </w:tc>
        <w:tc>
          <w:tcPr>
            <w:tcW w:w="651" w:type="pct"/>
            <w:tcBorders>
              <w:top w:val="single" w:sz="4" w:space="0" w:color="auto"/>
              <w:left w:val="single" w:sz="4" w:space="0" w:color="auto"/>
              <w:bottom w:val="single" w:sz="4" w:space="0" w:color="auto"/>
              <w:right w:val="single" w:sz="4" w:space="0" w:color="auto"/>
            </w:tcBorders>
          </w:tcPr>
          <w:p w14:paraId="734952FC" w14:textId="77777777" w:rsidR="002D35AB" w:rsidRPr="00AC39D2" w:rsidRDefault="002D35AB" w:rsidP="00BC2895">
            <w:pPr>
              <w:pStyle w:val="a7"/>
              <w:spacing w:line="276" w:lineRule="auto"/>
              <w:jc w:val="center"/>
              <w:rPr>
                <w:iCs/>
                <w:sz w:val="24"/>
                <w:szCs w:val="28"/>
              </w:rPr>
            </w:pPr>
          </w:p>
        </w:tc>
      </w:tr>
      <w:tr w:rsidR="002D35AB" w:rsidRPr="00AC39D2" w14:paraId="4D4A3332" w14:textId="77777777" w:rsidTr="00E60DB3">
        <w:trPr>
          <w:trHeight w:val="806"/>
        </w:trPr>
        <w:tc>
          <w:tcPr>
            <w:tcW w:w="588" w:type="pct"/>
            <w:tcBorders>
              <w:top w:val="single" w:sz="4" w:space="0" w:color="auto"/>
              <w:left w:val="single" w:sz="4" w:space="0" w:color="auto"/>
              <w:bottom w:val="single" w:sz="4" w:space="0" w:color="auto"/>
              <w:right w:val="single" w:sz="4" w:space="0" w:color="auto"/>
            </w:tcBorders>
            <w:hideMark/>
          </w:tcPr>
          <w:p w14:paraId="5A098C19" w14:textId="77777777" w:rsidR="002D35AB" w:rsidRPr="00AC39D2" w:rsidRDefault="002D35AB" w:rsidP="00BC2895">
            <w:pPr>
              <w:jc w:val="center"/>
              <w:rPr>
                <w:rFonts w:ascii="Times New Roman" w:hAnsi="Times New Roman"/>
                <w:spacing w:val="-10"/>
                <w:sz w:val="24"/>
                <w:szCs w:val="28"/>
              </w:rPr>
            </w:pPr>
            <w:r w:rsidRPr="00AC39D2">
              <w:rPr>
                <w:rFonts w:ascii="Times New Roman" w:hAnsi="Times New Roman"/>
                <w:spacing w:val="-10"/>
                <w:sz w:val="24"/>
                <w:szCs w:val="28"/>
              </w:rPr>
              <w:t>ОК 6</w:t>
            </w:r>
          </w:p>
        </w:tc>
        <w:tc>
          <w:tcPr>
            <w:tcW w:w="3761" w:type="pct"/>
            <w:tcBorders>
              <w:top w:val="single" w:sz="4" w:space="0" w:color="auto"/>
              <w:left w:val="single" w:sz="4" w:space="0" w:color="auto"/>
              <w:bottom w:val="single" w:sz="4" w:space="0" w:color="auto"/>
              <w:right w:val="single" w:sz="4" w:space="0" w:color="auto"/>
            </w:tcBorders>
            <w:hideMark/>
          </w:tcPr>
          <w:p w14:paraId="3B5088C7" w14:textId="77777777" w:rsidR="002D35AB" w:rsidRPr="00AC39D2" w:rsidRDefault="002D35AB" w:rsidP="00BC2895">
            <w:pPr>
              <w:pStyle w:val="a7"/>
              <w:spacing w:line="276" w:lineRule="auto"/>
              <w:rPr>
                <w:sz w:val="24"/>
                <w:szCs w:val="28"/>
              </w:rPr>
            </w:pPr>
            <w:r w:rsidRPr="00AC39D2">
              <w:rPr>
                <w:iCs/>
                <w:sz w:val="24"/>
                <w:szCs w:val="28"/>
              </w:rPr>
              <w:t>Относится к медицинскому персоналу и пациентам уважительно, отзывчиво, внимательно. Отношение к окружающим бесконфликтное.</w:t>
            </w:r>
          </w:p>
        </w:tc>
        <w:tc>
          <w:tcPr>
            <w:tcW w:w="651" w:type="pct"/>
            <w:tcBorders>
              <w:top w:val="single" w:sz="4" w:space="0" w:color="auto"/>
              <w:left w:val="single" w:sz="4" w:space="0" w:color="auto"/>
              <w:bottom w:val="single" w:sz="4" w:space="0" w:color="auto"/>
              <w:right w:val="single" w:sz="4" w:space="0" w:color="auto"/>
            </w:tcBorders>
          </w:tcPr>
          <w:p w14:paraId="1B9C1123" w14:textId="77777777" w:rsidR="002D35AB" w:rsidRPr="00AC39D2" w:rsidRDefault="002D35AB" w:rsidP="00BC2895">
            <w:pPr>
              <w:pStyle w:val="a7"/>
              <w:spacing w:line="276" w:lineRule="auto"/>
              <w:jc w:val="center"/>
              <w:rPr>
                <w:iCs/>
                <w:sz w:val="24"/>
                <w:szCs w:val="28"/>
              </w:rPr>
            </w:pPr>
          </w:p>
        </w:tc>
      </w:tr>
      <w:tr w:rsidR="002D35AB" w:rsidRPr="00AC39D2" w14:paraId="0CC51C4D" w14:textId="77777777" w:rsidTr="00E60DB3">
        <w:trPr>
          <w:trHeight w:val="537"/>
        </w:trPr>
        <w:tc>
          <w:tcPr>
            <w:tcW w:w="588" w:type="pct"/>
            <w:tcBorders>
              <w:top w:val="single" w:sz="4" w:space="0" w:color="auto"/>
              <w:left w:val="single" w:sz="4" w:space="0" w:color="auto"/>
              <w:bottom w:val="single" w:sz="4" w:space="0" w:color="auto"/>
              <w:right w:val="single" w:sz="4" w:space="0" w:color="auto"/>
            </w:tcBorders>
            <w:hideMark/>
          </w:tcPr>
          <w:p w14:paraId="329AE9F2" w14:textId="77777777" w:rsidR="002D35AB" w:rsidRPr="00AC39D2" w:rsidRDefault="002D35AB" w:rsidP="00BC2895">
            <w:pPr>
              <w:jc w:val="center"/>
              <w:rPr>
                <w:rFonts w:ascii="Times New Roman" w:hAnsi="Times New Roman"/>
                <w:spacing w:val="-10"/>
                <w:sz w:val="24"/>
                <w:szCs w:val="28"/>
              </w:rPr>
            </w:pPr>
            <w:r w:rsidRPr="00AC39D2">
              <w:rPr>
                <w:rFonts w:ascii="Times New Roman" w:hAnsi="Times New Roman"/>
                <w:spacing w:val="-10"/>
                <w:sz w:val="24"/>
                <w:szCs w:val="28"/>
              </w:rPr>
              <w:t>ОК 7</w:t>
            </w:r>
          </w:p>
        </w:tc>
        <w:tc>
          <w:tcPr>
            <w:tcW w:w="3761" w:type="pct"/>
            <w:tcBorders>
              <w:top w:val="single" w:sz="4" w:space="0" w:color="auto"/>
              <w:left w:val="single" w:sz="4" w:space="0" w:color="auto"/>
              <w:bottom w:val="single" w:sz="4" w:space="0" w:color="auto"/>
              <w:right w:val="single" w:sz="4" w:space="0" w:color="auto"/>
            </w:tcBorders>
            <w:hideMark/>
          </w:tcPr>
          <w:p w14:paraId="7C0DA826" w14:textId="77777777" w:rsidR="002D35AB" w:rsidRPr="00AC39D2" w:rsidRDefault="002D35AB" w:rsidP="00BC2895">
            <w:pPr>
              <w:pStyle w:val="a7"/>
              <w:spacing w:line="276" w:lineRule="auto"/>
              <w:rPr>
                <w:sz w:val="24"/>
                <w:szCs w:val="28"/>
              </w:rPr>
            </w:pPr>
            <w:r w:rsidRPr="00AC39D2">
              <w:rPr>
                <w:sz w:val="24"/>
                <w:szCs w:val="28"/>
              </w:rPr>
              <w:t xml:space="preserve">Проявляет самостоятельность в работе, целеустремленность, организаторские способности. </w:t>
            </w:r>
          </w:p>
        </w:tc>
        <w:tc>
          <w:tcPr>
            <w:tcW w:w="651" w:type="pct"/>
            <w:tcBorders>
              <w:top w:val="single" w:sz="4" w:space="0" w:color="auto"/>
              <w:left w:val="single" w:sz="4" w:space="0" w:color="auto"/>
              <w:bottom w:val="single" w:sz="4" w:space="0" w:color="auto"/>
              <w:right w:val="single" w:sz="4" w:space="0" w:color="auto"/>
            </w:tcBorders>
          </w:tcPr>
          <w:p w14:paraId="32F8C5B2" w14:textId="77777777" w:rsidR="002D35AB" w:rsidRPr="00AC39D2" w:rsidRDefault="002D35AB" w:rsidP="00BC2895">
            <w:pPr>
              <w:pStyle w:val="a7"/>
              <w:spacing w:line="276" w:lineRule="auto"/>
              <w:jc w:val="center"/>
              <w:rPr>
                <w:iCs/>
                <w:sz w:val="24"/>
                <w:szCs w:val="28"/>
              </w:rPr>
            </w:pPr>
          </w:p>
        </w:tc>
      </w:tr>
      <w:tr w:rsidR="002D35AB" w:rsidRPr="00AC39D2" w14:paraId="4A87492B" w14:textId="77777777" w:rsidTr="00E60DB3">
        <w:trPr>
          <w:trHeight w:val="537"/>
        </w:trPr>
        <w:tc>
          <w:tcPr>
            <w:tcW w:w="588" w:type="pct"/>
            <w:tcBorders>
              <w:top w:val="single" w:sz="4" w:space="0" w:color="auto"/>
              <w:left w:val="single" w:sz="4" w:space="0" w:color="auto"/>
              <w:bottom w:val="single" w:sz="4" w:space="0" w:color="auto"/>
              <w:right w:val="single" w:sz="4" w:space="0" w:color="auto"/>
            </w:tcBorders>
            <w:hideMark/>
          </w:tcPr>
          <w:p w14:paraId="00DB7943" w14:textId="77777777" w:rsidR="002D35AB" w:rsidRPr="00AC39D2" w:rsidRDefault="002D35AB" w:rsidP="00BC2895">
            <w:pPr>
              <w:jc w:val="center"/>
              <w:rPr>
                <w:rFonts w:ascii="Times New Roman" w:hAnsi="Times New Roman"/>
                <w:sz w:val="24"/>
                <w:szCs w:val="28"/>
              </w:rPr>
            </w:pPr>
            <w:r w:rsidRPr="00AC39D2">
              <w:rPr>
                <w:rFonts w:ascii="Times New Roman" w:hAnsi="Times New Roman"/>
                <w:sz w:val="24"/>
                <w:szCs w:val="28"/>
              </w:rPr>
              <w:t>ОК 9</w:t>
            </w:r>
          </w:p>
        </w:tc>
        <w:tc>
          <w:tcPr>
            <w:tcW w:w="3761" w:type="pct"/>
            <w:tcBorders>
              <w:top w:val="single" w:sz="4" w:space="0" w:color="auto"/>
              <w:left w:val="single" w:sz="4" w:space="0" w:color="auto"/>
              <w:bottom w:val="single" w:sz="4" w:space="0" w:color="auto"/>
              <w:right w:val="single" w:sz="4" w:space="0" w:color="auto"/>
            </w:tcBorders>
            <w:hideMark/>
          </w:tcPr>
          <w:p w14:paraId="7EC7B728" w14:textId="77777777" w:rsidR="002D35AB" w:rsidRPr="00AC39D2" w:rsidRDefault="002D35AB" w:rsidP="00BC2895">
            <w:pPr>
              <w:pStyle w:val="a7"/>
              <w:spacing w:line="276" w:lineRule="auto"/>
              <w:rPr>
                <w:iCs/>
                <w:sz w:val="24"/>
                <w:szCs w:val="28"/>
              </w:rPr>
            </w:pPr>
            <w:r w:rsidRPr="00AC39D2">
              <w:rPr>
                <w:iCs/>
                <w:sz w:val="24"/>
                <w:szCs w:val="28"/>
              </w:rPr>
              <w:t>Способен освоить новое оборудование или методику (при ее замене).</w:t>
            </w:r>
          </w:p>
        </w:tc>
        <w:tc>
          <w:tcPr>
            <w:tcW w:w="651" w:type="pct"/>
            <w:tcBorders>
              <w:top w:val="single" w:sz="4" w:space="0" w:color="auto"/>
              <w:left w:val="single" w:sz="4" w:space="0" w:color="auto"/>
              <w:bottom w:val="single" w:sz="4" w:space="0" w:color="auto"/>
              <w:right w:val="single" w:sz="4" w:space="0" w:color="auto"/>
            </w:tcBorders>
          </w:tcPr>
          <w:p w14:paraId="4ECA8619" w14:textId="77777777" w:rsidR="002D35AB" w:rsidRPr="00AC39D2" w:rsidRDefault="002D35AB" w:rsidP="00BC2895">
            <w:pPr>
              <w:pStyle w:val="a7"/>
              <w:spacing w:line="276" w:lineRule="auto"/>
              <w:jc w:val="center"/>
              <w:rPr>
                <w:iCs/>
                <w:sz w:val="24"/>
                <w:szCs w:val="28"/>
              </w:rPr>
            </w:pPr>
          </w:p>
        </w:tc>
      </w:tr>
      <w:tr w:rsidR="002D35AB" w:rsidRPr="00AC39D2" w14:paraId="20A76671" w14:textId="77777777" w:rsidTr="00E60DB3">
        <w:trPr>
          <w:trHeight w:val="537"/>
        </w:trPr>
        <w:tc>
          <w:tcPr>
            <w:tcW w:w="588" w:type="pct"/>
            <w:tcBorders>
              <w:top w:val="single" w:sz="4" w:space="0" w:color="auto"/>
              <w:left w:val="single" w:sz="4" w:space="0" w:color="auto"/>
              <w:bottom w:val="single" w:sz="4" w:space="0" w:color="auto"/>
              <w:right w:val="single" w:sz="4" w:space="0" w:color="auto"/>
            </w:tcBorders>
            <w:hideMark/>
          </w:tcPr>
          <w:p w14:paraId="430ED987" w14:textId="77777777" w:rsidR="002D35AB" w:rsidRPr="00AC39D2" w:rsidRDefault="002D35AB" w:rsidP="00BC2895">
            <w:pPr>
              <w:jc w:val="center"/>
              <w:rPr>
                <w:rFonts w:ascii="Times New Roman" w:hAnsi="Times New Roman"/>
                <w:spacing w:val="-10"/>
                <w:sz w:val="24"/>
                <w:szCs w:val="28"/>
              </w:rPr>
            </w:pPr>
            <w:r w:rsidRPr="00AC39D2">
              <w:rPr>
                <w:rFonts w:ascii="Times New Roman" w:hAnsi="Times New Roman"/>
                <w:spacing w:val="-10"/>
                <w:sz w:val="24"/>
                <w:szCs w:val="28"/>
              </w:rPr>
              <w:t>ОК 10</w:t>
            </w:r>
          </w:p>
        </w:tc>
        <w:tc>
          <w:tcPr>
            <w:tcW w:w="3761" w:type="pct"/>
            <w:tcBorders>
              <w:top w:val="single" w:sz="4" w:space="0" w:color="auto"/>
              <w:left w:val="single" w:sz="4" w:space="0" w:color="auto"/>
              <w:bottom w:val="single" w:sz="4" w:space="0" w:color="auto"/>
              <w:right w:val="single" w:sz="4" w:space="0" w:color="auto"/>
            </w:tcBorders>
            <w:hideMark/>
          </w:tcPr>
          <w:p w14:paraId="2BBBE0E4" w14:textId="77777777" w:rsidR="002D35AB" w:rsidRPr="00AC39D2" w:rsidRDefault="002D35AB" w:rsidP="00BC2895">
            <w:pPr>
              <w:pStyle w:val="a7"/>
              <w:spacing w:line="276" w:lineRule="auto"/>
              <w:rPr>
                <w:sz w:val="24"/>
                <w:szCs w:val="28"/>
              </w:rPr>
            </w:pPr>
            <w:r w:rsidRPr="00AC39D2">
              <w:rPr>
                <w:sz w:val="24"/>
                <w:szCs w:val="28"/>
              </w:rPr>
              <w:t>Демонстрирует толерантное отношение к представителям иных культур, народов, религий.</w:t>
            </w:r>
          </w:p>
        </w:tc>
        <w:tc>
          <w:tcPr>
            <w:tcW w:w="651" w:type="pct"/>
            <w:tcBorders>
              <w:top w:val="single" w:sz="4" w:space="0" w:color="auto"/>
              <w:left w:val="single" w:sz="4" w:space="0" w:color="auto"/>
              <w:bottom w:val="single" w:sz="4" w:space="0" w:color="auto"/>
              <w:right w:val="single" w:sz="4" w:space="0" w:color="auto"/>
            </w:tcBorders>
          </w:tcPr>
          <w:p w14:paraId="61AF644A" w14:textId="77777777" w:rsidR="002D35AB" w:rsidRPr="00AC39D2" w:rsidRDefault="002D35AB" w:rsidP="00BC2895">
            <w:pPr>
              <w:pStyle w:val="a7"/>
              <w:spacing w:line="276" w:lineRule="auto"/>
              <w:jc w:val="center"/>
              <w:rPr>
                <w:iCs/>
                <w:sz w:val="24"/>
                <w:szCs w:val="28"/>
              </w:rPr>
            </w:pPr>
          </w:p>
        </w:tc>
      </w:tr>
      <w:tr w:rsidR="002D35AB" w:rsidRPr="00AC39D2" w14:paraId="07E46CC9" w14:textId="77777777" w:rsidTr="00E60DB3">
        <w:trPr>
          <w:trHeight w:val="531"/>
        </w:trPr>
        <w:tc>
          <w:tcPr>
            <w:tcW w:w="588" w:type="pct"/>
            <w:tcBorders>
              <w:top w:val="single" w:sz="4" w:space="0" w:color="auto"/>
              <w:left w:val="single" w:sz="4" w:space="0" w:color="auto"/>
              <w:bottom w:val="single" w:sz="4" w:space="0" w:color="auto"/>
              <w:right w:val="single" w:sz="4" w:space="0" w:color="auto"/>
            </w:tcBorders>
            <w:hideMark/>
          </w:tcPr>
          <w:p w14:paraId="5111C4AE" w14:textId="77777777" w:rsidR="002D35AB" w:rsidRPr="00AC39D2" w:rsidRDefault="002D35AB" w:rsidP="00BC2895">
            <w:pPr>
              <w:jc w:val="center"/>
              <w:rPr>
                <w:rFonts w:ascii="Times New Roman" w:hAnsi="Times New Roman"/>
                <w:sz w:val="24"/>
                <w:szCs w:val="28"/>
              </w:rPr>
            </w:pPr>
            <w:r w:rsidRPr="00AC39D2">
              <w:rPr>
                <w:rFonts w:ascii="Times New Roman" w:hAnsi="Times New Roman"/>
                <w:sz w:val="24"/>
                <w:szCs w:val="28"/>
              </w:rPr>
              <w:t>ОК 12</w:t>
            </w:r>
          </w:p>
        </w:tc>
        <w:tc>
          <w:tcPr>
            <w:tcW w:w="3761" w:type="pct"/>
            <w:tcBorders>
              <w:top w:val="single" w:sz="4" w:space="0" w:color="auto"/>
              <w:left w:val="single" w:sz="4" w:space="0" w:color="auto"/>
              <w:bottom w:val="single" w:sz="4" w:space="0" w:color="auto"/>
              <w:right w:val="single" w:sz="4" w:space="0" w:color="auto"/>
            </w:tcBorders>
            <w:hideMark/>
          </w:tcPr>
          <w:p w14:paraId="31B339ED" w14:textId="77777777" w:rsidR="002D35AB" w:rsidRPr="00E60DB3" w:rsidRDefault="002D35AB" w:rsidP="00E60DB3">
            <w:pPr>
              <w:spacing w:after="0"/>
              <w:rPr>
                <w:rFonts w:ascii="Times New Roman" w:hAnsi="Times New Roman"/>
                <w:sz w:val="24"/>
                <w:szCs w:val="24"/>
              </w:rPr>
            </w:pPr>
            <w:r w:rsidRPr="00E60DB3">
              <w:rPr>
                <w:rFonts w:ascii="Times New Roman" w:hAnsi="Times New Roman"/>
                <w:sz w:val="24"/>
                <w:szCs w:val="24"/>
              </w:rPr>
              <w:t>Способен оказать первую медицинскую помощь при неотложных ситуациях</w:t>
            </w:r>
          </w:p>
        </w:tc>
        <w:tc>
          <w:tcPr>
            <w:tcW w:w="651" w:type="pct"/>
            <w:tcBorders>
              <w:top w:val="single" w:sz="4" w:space="0" w:color="auto"/>
              <w:left w:val="single" w:sz="4" w:space="0" w:color="auto"/>
              <w:bottom w:val="single" w:sz="4" w:space="0" w:color="auto"/>
              <w:right w:val="single" w:sz="4" w:space="0" w:color="auto"/>
            </w:tcBorders>
          </w:tcPr>
          <w:p w14:paraId="43C21675" w14:textId="77777777" w:rsidR="002D35AB" w:rsidRPr="00AC39D2" w:rsidRDefault="002D35AB" w:rsidP="00BC2895">
            <w:pPr>
              <w:pStyle w:val="a7"/>
              <w:spacing w:line="276" w:lineRule="auto"/>
              <w:rPr>
                <w:iCs/>
                <w:sz w:val="24"/>
                <w:szCs w:val="28"/>
              </w:rPr>
            </w:pPr>
          </w:p>
        </w:tc>
      </w:tr>
      <w:tr w:rsidR="002D35AB" w:rsidRPr="00AC39D2" w14:paraId="37D605CC" w14:textId="77777777" w:rsidTr="00E60DB3">
        <w:trPr>
          <w:trHeight w:val="813"/>
        </w:trPr>
        <w:tc>
          <w:tcPr>
            <w:tcW w:w="588" w:type="pct"/>
            <w:tcBorders>
              <w:top w:val="single" w:sz="4" w:space="0" w:color="auto"/>
              <w:left w:val="single" w:sz="4" w:space="0" w:color="auto"/>
              <w:bottom w:val="single" w:sz="4" w:space="0" w:color="auto"/>
              <w:right w:val="single" w:sz="4" w:space="0" w:color="auto"/>
            </w:tcBorders>
            <w:hideMark/>
          </w:tcPr>
          <w:p w14:paraId="612E0C2C" w14:textId="77777777" w:rsidR="002D35AB" w:rsidRPr="00AC39D2" w:rsidRDefault="002D35AB" w:rsidP="00BC2895">
            <w:pPr>
              <w:jc w:val="center"/>
              <w:rPr>
                <w:rFonts w:ascii="Times New Roman" w:hAnsi="Times New Roman"/>
                <w:sz w:val="24"/>
                <w:szCs w:val="28"/>
              </w:rPr>
            </w:pPr>
            <w:r w:rsidRPr="00AC39D2">
              <w:rPr>
                <w:rFonts w:ascii="Times New Roman" w:hAnsi="Times New Roman"/>
                <w:sz w:val="24"/>
                <w:szCs w:val="28"/>
              </w:rPr>
              <w:t>ОК14</w:t>
            </w:r>
          </w:p>
        </w:tc>
        <w:tc>
          <w:tcPr>
            <w:tcW w:w="3761" w:type="pct"/>
            <w:tcBorders>
              <w:top w:val="single" w:sz="4" w:space="0" w:color="auto"/>
              <w:left w:val="single" w:sz="4" w:space="0" w:color="auto"/>
              <w:bottom w:val="single" w:sz="4" w:space="0" w:color="auto"/>
              <w:right w:val="single" w:sz="4" w:space="0" w:color="auto"/>
            </w:tcBorders>
            <w:hideMark/>
          </w:tcPr>
          <w:p w14:paraId="3E95D3D1" w14:textId="77777777" w:rsidR="002D35AB" w:rsidRPr="00AC39D2" w:rsidRDefault="002D35AB" w:rsidP="00E60DB3">
            <w:pPr>
              <w:spacing w:after="0"/>
              <w:jc w:val="both"/>
              <w:rPr>
                <w:rFonts w:ascii="Times New Roman" w:hAnsi="Times New Roman"/>
                <w:sz w:val="24"/>
                <w:szCs w:val="28"/>
              </w:rPr>
            </w:pPr>
            <w:r w:rsidRPr="00AC39D2">
              <w:rPr>
                <w:rFonts w:ascii="Times New Roman" w:hAnsi="Times New Roman"/>
                <w:sz w:val="24"/>
                <w:szCs w:val="28"/>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651" w:type="pct"/>
            <w:tcBorders>
              <w:top w:val="single" w:sz="4" w:space="0" w:color="auto"/>
              <w:left w:val="single" w:sz="4" w:space="0" w:color="auto"/>
              <w:bottom w:val="single" w:sz="4" w:space="0" w:color="auto"/>
              <w:right w:val="single" w:sz="4" w:space="0" w:color="auto"/>
            </w:tcBorders>
          </w:tcPr>
          <w:p w14:paraId="14EBDEFB" w14:textId="77777777" w:rsidR="002D35AB" w:rsidRPr="00AC39D2" w:rsidRDefault="002D35AB" w:rsidP="00BC2895">
            <w:pPr>
              <w:pStyle w:val="a7"/>
              <w:spacing w:line="276" w:lineRule="auto"/>
              <w:jc w:val="center"/>
              <w:rPr>
                <w:iCs/>
                <w:sz w:val="24"/>
                <w:szCs w:val="28"/>
              </w:rPr>
            </w:pPr>
          </w:p>
        </w:tc>
      </w:tr>
    </w:tbl>
    <w:p w14:paraId="28A928F2" w14:textId="608732C5" w:rsidR="003E1910" w:rsidRPr="003E1910" w:rsidRDefault="002D35AB" w:rsidP="003E1910">
      <w:pPr>
        <w:pStyle w:val="a7"/>
        <w:jc w:val="right"/>
        <w:rPr>
          <w:iCs/>
          <w:sz w:val="24"/>
          <w:szCs w:val="24"/>
        </w:rPr>
      </w:pPr>
      <w:r w:rsidRPr="003E1910">
        <w:rPr>
          <w:iCs/>
          <w:sz w:val="24"/>
          <w:szCs w:val="24"/>
        </w:rPr>
        <w:t>«</w:t>
      </w:r>
      <w:r w:rsidR="005D5C78">
        <w:rPr>
          <w:iCs/>
          <w:sz w:val="24"/>
          <w:szCs w:val="24"/>
        </w:rPr>
        <w:t>17</w:t>
      </w:r>
      <w:r w:rsidRPr="003E1910">
        <w:rPr>
          <w:iCs/>
          <w:sz w:val="24"/>
          <w:szCs w:val="24"/>
        </w:rPr>
        <w:t>»</w:t>
      </w:r>
      <w:r w:rsidR="005D5C78" w:rsidRPr="005D5C78">
        <w:rPr>
          <w:iCs/>
          <w:sz w:val="24"/>
          <w:szCs w:val="24"/>
        </w:rPr>
        <w:t xml:space="preserve"> апреля</w:t>
      </w:r>
      <w:r w:rsidR="005D5C78">
        <w:rPr>
          <w:iCs/>
          <w:sz w:val="24"/>
          <w:szCs w:val="24"/>
          <w:u w:val="single"/>
        </w:rPr>
        <w:t xml:space="preserve"> </w:t>
      </w:r>
      <w:r w:rsidRPr="003E1910">
        <w:rPr>
          <w:iCs/>
          <w:sz w:val="24"/>
          <w:szCs w:val="24"/>
        </w:rPr>
        <w:t>20</w:t>
      </w:r>
      <w:r w:rsidR="005D5C78">
        <w:rPr>
          <w:iCs/>
          <w:sz w:val="24"/>
          <w:szCs w:val="24"/>
        </w:rPr>
        <w:t>24</w:t>
      </w:r>
      <w:r w:rsidRPr="003E1910">
        <w:rPr>
          <w:iCs/>
          <w:sz w:val="24"/>
          <w:szCs w:val="24"/>
        </w:rPr>
        <w:t xml:space="preserve"> г.</w:t>
      </w:r>
      <w:r w:rsidR="003E1910">
        <w:rPr>
          <w:iCs/>
          <w:sz w:val="28"/>
          <w:szCs w:val="28"/>
        </w:rPr>
        <w:t xml:space="preserve">          </w:t>
      </w:r>
      <w:r w:rsidR="003E1910" w:rsidRPr="003E1910">
        <w:rPr>
          <w:iCs/>
          <w:sz w:val="24"/>
          <w:szCs w:val="24"/>
        </w:rPr>
        <w:t>Подпись непосредственного руководителя практики</w:t>
      </w:r>
    </w:p>
    <w:p w14:paraId="7C948A7A" w14:textId="77777777" w:rsidR="003E1910" w:rsidRPr="003E1910" w:rsidRDefault="003E1910" w:rsidP="003E1910">
      <w:pPr>
        <w:pStyle w:val="a7"/>
        <w:jc w:val="right"/>
        <w:rPr>
          <w:iCs/>
          <w:sz w:val="24"/>
          <w:szCs w:val="24"/>
        </w:rPr>
      </w:pPr>
      <w:r w:rsidRPr="003E1910">
        <w:rPr>
          <w:iCs/>
          <w:sz w:val="24"/>
          <w:szCs w:val="24"/>
        </w:rPr>
        <w:t>_</w:t>
      </w:r>
      <w:r>
        <w:rPr>
          <w:iCs/>
          <w:sz w:val="24"/>
          <w:szCs w:val="24"/>
        </w:rPr>
        <w:t>___________</w:t>
      </w:r>
      <w:r w:rsidRPr="003E1910">
        <w:rPr>
          <w:iCs/>
          <w:sz w:val="24"/>
          <w:szCs w:val="24"/>
        </w:rPr>
        <w:t>______________</w:t>
      </w:r>
      <w:r>
        <w:rPr>
          <w:iCs/>
          <w:sz w:val="24"/>
          <w:szCs w:val="24"/>
        </w:rPr>
        <w:t>_</w:t>
      </w:r>
      <w:r w:rsidRPr="003E1910">
        <w:rPr>
          <w:iCs/>
          <w:sz w:val="24"/>
          <w:szCs w:val="24"/>
        </w:rPr>
        <w:t>/ФИО, должность</w:t>
      </w:r>
    </w:p>
    <w:p w14:paraId="69915DDC" w14:textId="77777777" w:rsidR="003E1910" w:rsidRPr="003E1910" w:rsidRDefault="003E1910" w:rsidP="003E1910">
      <w:pPr>
        <w:pStyle w:val="a7"/>
        <w:jc w:val="right"/>
        <w:rPr>
          <w:iCs/>
          <w:sz w:val="24"/>
          <w:szCs w:val="24"/>
        </w:rPr>
      </w:pPr>
      <w:r w:rsidRPr="003E1910">
        <w:rPr>
          <w:iCs/>
          <w:sz w:val="24"/>
          <w:szCs w:val="24"/>
        </w:rPr>
        <w:t>Подпись общего руководителя практики</w:t>
      </w:r>
    </w:p>
    <w:p w14:paraId="08CA9E5C" w14:textId="77777777" w:rsidR="0001444B" w:rsidRPr="003E1910" w:rsidRDefault="003E1910" w:rsidP="003E1910">
      <w:pPr>
        <w:pStyle w:val="a7"/>
        <w:rPr>
          <w:iCs/>
          <w:sz w:val="24"/>
          <w:szCs w:val="24"/>
        </w:rPr>
      </w:pPr>
      <w:r>
        <w:rPr>
          <w:iCs/>
          <w:sz w:val="28"/>
          <w:szCs w:val="28"/>
        </w:rPr>
        <w:t xml:space="preserve">                                                        </w:t>
      </w:r>
      <w:r>
        <w:rPr>
          <w:iCs/>
          <w:sz w:val="24"/>
          <w:szCs w:val="24"/>
        </w:rPr>
        <w:t>_______________________/ФИО, должность</w:t>
      </w:r>
      <w:r w:rsidR="002D35AB" w:rsidRPr="003E1910">
        <w:rPr>
          <w:iCs/>
          <w:sz w:val="24"/>
          <w:szCs w:val="24"/>
        </w:rPr>
        <w:t xml:space="preserve"> </w:t>
      </w:r>
      <w:r>
        <w:rPr>
          <w:iCs/>
          <w:sz w:val="24"/>
          <w:szCs w:val="24"/>
        </w:rPr>
        <w:t xml:space="preserve">      </w:t>
      </w:r>
      <w:r w:rsidRPr="00E60DB3">
        <w:rPr>
          <w:b/>
          <w:iCs/>
          <w:sz w:val="24"/>
          <w:szCs w:val="24"/>
        </w:rPr>
        <w:t>м.п</w:t>
      </w:r>
    </w:p>
    <w:p w14:paraId="6029F64D" w14:textId="77777777" w:rsidR="00F74FBB" w:rsidRPr="00F74FBB" w:rsidRDefault="00F74FBB" w:rsidP="00F74FBB">
      <w:pPr>
        <w:jc w:val="center"/>
        <w:rPr>
          <w:rFonts w:ascii="Times New Roman" w:eastAsiaTheme="minorEastAsia" w:hAnsi="Times New Roman"/>
          <w:b/>
          <w:sz w:val="32"/>
          <w:szCs w:val="32"/>
          <w:lang w:eastAsia="ru-RU"/>
        </w:rPr>
      </w:pPr>
      <w:r w:rsidRPr="00F74FBB">
        <w:rPr>
          <w:rFonts w:ascii="Times New Roman" w:eastAsiaTheme="minorEastAsia" w:hAnsi="Times New Roman"/>
          <w:b/>
          <w:sz w:val="32"/>
          <w:szCs w:val="32"/>
          <w:lang w:eastAsia="ru-RU"/>
        </w:rPr>
        <w:lastRenderedPageBreak/>
        <w:t>Аттестационный лист производственной практики</w:t>
      </w:r>
    </w:p>
    <w:p w14:paraId="44DAE1BB" w14:textId="77777777" w:rsidR="00F74FBB" w:rsidRPr="00F74FBB" w:rsidRDefault="0001444B" w:rsidP="003E1910">
      <w:pPr>
        <w:spacing w:after="0"/>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Студент (Фамилия И.О.) </w:t>
      </w:r>
      <w:r w:rsidR="001302B7">
        <w:rPr>
          <w:rFonts w:ascii="Times New Roman" w:eastAsiaTheme="minorEastAsia" w:hAnsi="Times New Roman"/>
          <w:sz w:val="28"/>
          <w:szCs w:val="28"/>
          <w:u w:val="single"/>
          <w:lang w:eastAsia="ru-RU"/>
        </w:rPr>
        <w:t>Семенова Мария Анатольевна</w:t>
      </w:r>
    </w:p>
    <w:p w14:paraId="1C12A325" w14:textId="77777777" w:rsidR="00F74FBB" w:rsidRPr="00F74FBB" w:rsidRDefault="00F74FBB" w:rsidP="003E1910">
      <w:pPr>
        <w:spacing w:after="0"/>
        <w:jc w:val="both"/>
        <w:rPr>
          <w:rFonts w:ascii="Times New Roman" w:eastAsiaTheme="minorEastAsia" w:hAnsi="Times New Roman"/>
          <w:sz w:val="20"/>
          <w:szCs w:val="20"/>
          <w:lang w:eastAsia="ru-RU"/>
        </w:rPr>
      </w:pPr>
      <w:r w:rsidRPr="00F74FBB">
        <w:rPr>
          <w:rFonts w:ascii="Times New Roman" w:eastAsiaTheme="minorEastAsia" w:hAnsi="Times New Roman"/>
          <w:sz w:val="28"/>
          <w:szCs w:val="28"/>
          <w:lang w:eastAsia="ru-RU"/>
        </w:rPr>
        <w:t xml:space="preserve">Обучающийся на курсе по специальности 31.02.03 «Лабораторная диагностика»                                                     </w:t>
      </w:r>
      <w:r w:rsidRPr="00F74FBB">
        <w:rPr>
          <w:rFonts w:ascii="Times New Roman" w:eastAsiaTheme="minorEastAsia" w:hAnsi="Times New Roman"/>
          <w:sz w:val="20"/>
          <w:szCs w:val="20"/>
          <w:lang w:eastAsia="ru-RU"/>
        </w:rPr>
        <w:t xml:space="preserve"> </w:t>
      </w:r>
    </w:p>
    <w:p w14:paraId="12097E9D" w14:textId="77777777" w:rsidR="00F74FBB" w:rsidRPr="00F74FBB" w:rsidRDefault="00F74FBB" w:rsidP="003E1910">
      <w:pPr>
        <w:spacing w:after="0"/>
        <w:jc w:val="both"/>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 xml:space="preserve">при прохождении производственной практики по </w:t>
      </w:r>
    </w:p>
    <w:p w14:paraId="114AFB0B" w14:textId="77777777" w:rsidR="00F74FBB" w:rsidRPr="00F74FBB" w:rsidRDefault="00F74FBB" w:rsidP="003E1910">
      <w:pPr>
        <w:spacing w:after="0"/>
        <w:jc w:val="both"/>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 xml:space="preserve"> ПМ 02 Проведение лабораторных гематологических исследований</w:t>
      </w:r>
      <w:r w:rsidRPr="00F74FBB">
        <w:rPr>
          <w:rFonts w:ascii="Times New Roman" w:eastAsiaTheme="minorEastAsia" w:hAnsi="Times New Roman"/>
          <w:sz w:val="20"/>
          <w:szCs w:val="20"/>
          <w:lang w:eastAsia="ru-RU"/>
        </w:rPr>
        <w:t xml:space="preserve"> </w:t>
      </w:r>
    </w:p>
    <w:p w14:paraId="048D9CB5" w14:textId="77777777" w:rsidR="00F74FBB" w:rsidRPr="00F74FBB" w:rsidRDefault="0001444B" w:rsidP="003E1910">
      <w:pPr>
        <w:spacing w:after="0"/>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с </w:t>
      </w:r>
      <w:r w:rsidR="001302B7">
        <w:rPr>
          <w:rFonts w:ascii="Times New Roman" w:eastAsiaTheme="minorEastAsia" w:hAnsi="Times New Roman"/>
          <w:sz w:val="28"/>
          <w:szCs w:val="28"/>
          <w:lang w:eastAsia="ru-RU"/>
        </w:rPr>
        <w:t>«</w:t>
      </w:r>
      <w:r w:rsidR="001302B7">
        <w:rPr>
          <w:rFonts w:ascii="Times New Roman" w:eastAsiaTheme="minorEastAsia" w:hAnsi="Times New Roman"/>
          <w:sz w:val="28"/>
          <w:szCs w:val="28"/>
          <w:u w:val="single"/>
          <w:lang w:eastAsia="ru-RU"/>
        </w:rPr>
        <w:t>28»</w:t>
      </w:r>
      <w:r w:rsidRPr="0001444B">
        <w:rPr>
          <w:rFonts w:ascii="Times New Roman" w:eastAsiaTheme="minorEastAsia" w:hAnsi="Times New Roman"/>
          <w:sz w:val="28"/>
          <w:szCs w:val="28"/>
          <w:u w:val="single"/>
          <w:lang w:eastAsia="ru-RU"/>
        </w:rPr>
        <w:t xml:space="preserve"> марта</w:t>
      </w:r>
      <w:r>
        <w:rPr>
          <w:rFonts w:ascii="Times New Roman" w:eastAsiaTheme="minorEastAsia" w:hAnsi="Times New Roman"/>
          <w:sz w:val="28"/>
          <w:szCs w:val="28"/>
          <w:lang w:eastAsia="ru-RU"/>
        </w:rPr>
        <w:t xml:space="preserve"> 2024 г. по </w:t>
      </w:r>
      <w:r w:rsidR="001302B7">
        <w:rPr>
          <w:rFonts w:ascii="Times New Roman" w:eastAsiaTheme="minorEastAsia" w:hAnsi="Times New Roman"/>
          <w:sz w:val="28"/>
          <w:szCs w:val="28"/>
          <w:lang w:eastAsia="ru-RU"/>
        </w:rPr>
        <w:t>«</w:t>
      </w:r>
      <w:r w:rsidR="001302B7">
        <w:rPr>
          <w:rFonts w:ascii="Times New Roman" w:eastAsiaTheme="minorEastAsia" w:hAnsi="Times New Roman"/>
          <w:sz w:val="28"/>
          <w:szCs w:val="28"/>
          <w:u w:val="single"/>
          <w:lang w:eastAsia="ru-RU"/>
        </w:rPr>
        <w:t>17» апреля</w:t>
      </w:r>
      <w:r>
        <w:rPr>
          <w:rFonts w:ascii="Times New Roman" w:eastAsiaTheme="minorEastAsia" w:hAnsi="Times New Roman"/>
          <w:sz w:val="28"/>
          <w:szCs w:val="28"/>
          <w:lang w:eastAsia="ru-RU"/>
        </w:rPr>
        <w:t xml:space="preserve"> 2024 </w:t>
      </w:r>
      <w:r w:rsidR="00F74FBB" w:rsidRPr="00F74FBB">
        <w:rPr>
          <w:rFonts w:ascii="Times New Roman" w:eastAsiaTheme="minorEastAsia" w:hAnsi="Times New Roman"/>
          <w:sz w:val="28"/>
          <w:szCs w:val="28"/>
          <w:lang w:eastAsia="ru-RU"/>
        </w:rPr>
        <w:t xml:space="preserve">г.    </w:t>
      </w:r>
      <w:r>
        <w:rPr>
          <w:rFonts w:ascii="Times New Roman" w:eastAsiaTheme="minorEastAsia" w:hAnsi="Times New Roman"/>
          <w:sz w:val="28"/>
          <w:szCs w:val="28"/>
          <w:lang w:eastAsia="ru-RU"/>
        </w:rPr>
        <w:t xml:space="preserve"> в объеме </w:t>
      </w:r>
      <w:r w:rsidRPr="0001444B">
        <w:rPr>
          <w:rFonts w:ascii="Times New Roman" w:eastAsiaTheme="minorEastAsia" w:hAnsi="Times New Roman"/>
          <w:sz w:val="28"/>
          <w:szCs w:val="28"/>
          <w:u w:val="single"/>
          <w:lang w:eastAsia="ru-RU"/>
        </w:rPr>
        <w:t>108</w:t>
      </w:r>
      <w:r w:rsidR="00F74FBB" w:rsidRPr="00F74FBB">
        <w:rPr>
          <w:rFonts w:ascii="Times New Roman" w:eastAsiaTheme="minorEastAsia" w:hAnsi="Times New Roman"/>
          <w:sz w:val="28"/>
          <w:szCs w:val="28"/>
          <w:lang w:eastAsia="ru-RU"/>
        </w:rPr>
        <w:t xml:space="preserve"> часов</w:t>
      </w:r>
    </w:p>
    <w:p w14:paraId="47C178B6" w14:textId="77777777" w:rsidR="00F74FBB" w:rsidRPr="00F74FBB" w:rsidRDefault="0001444B" w:rsidP="003E1910">
      <w:pPr>
        <w:spacing w:after="0"/>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в организации </w:t>
      </w:r>
      <w:r w:rsidRPr="0001444B">
        <w:rPr>
          <w:rFonts w:ascii="Times New Roman" w:eastAsiaTheme="minorEastAsia" w:hAnsi="Times New Roman"/>
          <w:sz w:val="28"/>
          <w:szCs w:val="28"/>
          <w:u w:val="single"/>
          <w:lang w:eastAsia="ru-RU"/>
        </w:rPr>
        <w:t>Краевое государственное бюджетное учреждение здравоохранения «Краевая клиническая больница»</w:t>
      </w:r>
    </w:p>
    <w:p w14:paraId="6440B75B" w14:textId="77777777" w:rsidR="00F74FBB" w:rsidRPr="00F74FBB" w:rsidRDefault="0001444B" w:rsidP="003E1910">
      <w:pPr>
        <w:spacing w:after="0"/>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освоил  общие компетенции </w:t>
      </w:r>
      <w:r w:rsidR="00F74FBB" w:rsidRPr="00F74FBB">
        <w:rPr>
          <w:rFonts w:ascii="Times New Roman" w:eastAsiaTheme="minorEastAsia" w:hAnsi="Times New Roman"/>
          <w:sz w:val="28"/>
          <w:szCs w:val="28"/>
          <w:lang w:eastAsia="ru-RU"/>
        </w:rPr>
        <w:t xml:space="preserve">(перечень ОК)________________________ </w:t>
      </w:r>
    </w:p>
    <w:p w14:paraId="21C704B6" w14:textId="77777777" w:rsidR="00F74FBB" w:rsidRPr="001B7568" w:rsidRDefault="00F74FBB" w:rsidP="003E1910">
      <w:pPr>
        <w:spacing w:after="0"/>
        <w:jc w:val="both"/>
        <w:rPr>
          <w:rFonts w:ascii="Times New Roman" w:eastAsiaTheme="minorEastAsia" w:hAnsi="Times New Roman"/>
          <w:sz w:val="24"/>
          <w:szCs w:val="24"/>
          <w:lang w:eastAsia="ru-RU"/>
        </w:rPr>
      </w:pPr>
      <w:r w:rsidRPr="001B7568">
        <w:rPr>
          <w:rFonts w:ascii="Times New Roman" w:eastAsiaTheme="minorEastAsia" w:hAnsi="Times New Roman"/>
          <w:sz w:val="24"/>
          <w:szCs w:val="24"/>
          <w:shd w:val="clear" w:color="auto" w:fill="FFFFFF"/>
          <w:lang w:eastAsia="ru-RU"/>
        </w:rPr>
        <w:t>ОК-1, ОК-2, ОК-3, ОК-4, ОК-5, ОК-6, ОК-7, ОК-8, ОК-9, ОК-10, ОК-11, ОК-12, ОК-13, ОК-14</w:t>
      </w:r>
    </w:p>
    <w:p w14:paraId="6B0C8E1C" w14:textId="77777777" w:rsidR="00F74FBB" w:rsidRPr="001B7568" w:rsidRDefault="00F74FBB" w:rsidP="003E1910">
      <w:pPr>
        <w:spacing w:after="0"/>
        <w:jc w:val="both"/>
        <w:rPr>
          <w:rFonts w:ascii="Times New Roman" w:eastAsiaTheme="minorEastAsia" w:hAnsi="Times New Roman"/>
          <w:sz w:val="28"/>
          <w:szCs w:val="28"/>
          <w:lang w:eastAsia="ru-RU"/>
        </w:rPr>
      </w:pPr>
      <w:r w:rsidRPr="001B7568">
        <w:rPr>
          <w:rFonts w:ascii="Times New Roman" w:eastAsiaTheme="minorEastAsia" w:hAnsi="Times New Roman"/>
          <w:sz w:val="28"/>
          <w:szCs w:val="28"/>
          <w:lang w:eastAsia="ru-RU"/>
        </w:rPr>
        <w:t xml:space="preserve"> освоил профессиональные компетенции   (перечень ПК, соответствующего МДК</w:t>
      </w:r>
      <w:r w:rsidRPr="001B7568">
        <w:rPr>
          <w:rFonts w:ascii="Times New Roman" w:eastAsiaTheme="minorEastAsia" w:hAnsi="Times New Roman"/>
          <w:sz w:val="24"/>
          <w:szCs w:val="24"/>
          <w:lang w:eastAsia="ru-RU"/>
        </w:rPr>
        <w:t xml:space="preserve">) </w:t>
      </w:r>
      <w:r w:rsidRPr="001B7568">
        <w:rPr>
          <w:rFonts w:ascii="Times New Roman" w:eastAsiaTheme="minorEastAsia" w:hAnsi="Times New Roman"/>
          <w:sz w:val="24"/>
          <w:szCs w:val="24"/>
          <w:shd w:val="clear" w:color="auto" w:fill="FFFFFF"/>
          <w:lang w:eastAsia="ru-RU"/>
        </w:rPr>
        <w:t> ПК-2.1, ПК-2.2, ПК-2.3, ПК-2.4, ПК-2.5</w:t>
      </w:r>
    </w:p>
    <w:p w14:paraId="5BB4B9C3" w14:textId="77777777" w:rsidR="00F74FBB" w:rsidRPr="00F74FBB" w:rsidRDefault="00F74FBB" w:rsidP="00F74FBB">
      <w:pPr>
        <w:spacing w:after="0"/>
        <w:rPr>
          <w:rFonts w:ascii="Times New Roman" w:eastAsiaTheme="minorEastAsia" w:hAnsi="Times New Roman"/>
          <w:sz w:val="28"/>
          <w:szCs w:val="28"/>
          <w:lang w:eastAsia="ru-RU"/>
        </w:rPr>
      </w:pPr>
    </w:p>
    <w:p w14:paraId="3F4755C4" w14:textId="77777777" w:rsidR="00F74FBB" w:rsidRPr="00F74FBB" w:rsidRDefault="00F74FBB" w:rsidP="00F74FBB">
      <w:pPr>
        <w:spacing w:after="0"/>
        <w:rPr>
          <w:rFonts w:ascii="Times New Roman" w:eastAsiaTheme="minorEastAsia" w:hAnsi="Times New Roman"/>
          <w:sz w:val="28"/>
          <w:szCs w:val="28"/>
          <w:lang w:eastAsia="ru-RU"/>
        </w:rPr>
      </w:pPr>
    </w:p>
    <w:tbl>
      <w:tblPr>
        <w:tblStyle w:val="ab"/>
        <w:tblW w:w="0" w:type="auto"/>
        <w:tblLook w:val="04A0" w:firstRow="1" w:lastRow="0" w:firstColumn="1" w:lastColumn="0" w:noHBand="0" w:noVBand="1"/>
      </w:tblPr>
      <w:tblGrid>
        <w:gridCol w:w="942"/>
        <w:gridCol w:w="7168"/>
        <w:gridCol w:w="1235"/>
      </w:tblGrid>
      <w:tr w:rsidR="00F74FBB" w:rsidRPr="00F74FBB" w14:paraId="723AFF1F" w14:textId="77777777" w:rsidTr="00BC2895">
        <w:tc>
          <w:tcPr>
            <w:tcW w:w="959" w:type="dxa"/>
          </w:tcPr>
          <w:p w14:paraId="2EB21792"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п/п</w:t>
            </w:r>
          </w:p>
        </w:tc>
        <w:tc>
          <w:tcPr>
            <w:tcW w:w="7371" w:type="dxa"/>
          </w:tcPr>
          <w:p w14:paraId="013F0DF1" w14:textId="27E63D46" w:rsidR="00F74FBB" w:rsidRPr="00F74FBB" w:rsidRDefault="005D5C78" w:rsidP="00F74FBB">
            <w:pPr>
              <w:rPr>
                <w:rFonts w:ascii="Times New Roman" w:eastAsiaTheme="minorEastAsia" w:hAnsi="Times New Roman"/>
                <w:sz w:val="28"/>
                <w:szCs w:val="28"/>
              </w:rPr>
            </w:pPr>
            <w:r w:rsidRPr="00F74FBB">
              <w:rPr>
                <w:rFonts w:ascii="Times New Roman" w:eastAsiaTheme="minorEastAsia" w:hAnsi="Times New Roman"/>
                <w:sz w:val="28"/>
                <w:szCs w:val="28"/>
              </w:rPr>
              <w:t>Этапы аттестации</w:t>
            </w:r>
            <w:r w:rsidR="00F74FBB" w:rsidRPr="00F74FBB">
              <w:rPr>
                <w:rFonts w:ascii="Times New Roman" w:eastAsiaTheme="minorEastAsia" w:hAnsi="Times New Roman"/>
                <w:sz w:val="28"/>
                <w:szCs w:val="28"/>
              </w:rPr>
              <w:t xml:space="preserve"> производственной практики</w:t>
            </w:r>
          </w:p>
        </w:tc>
        <w:tc>
          <w:tcPr>
            <w:tcW w:w="1241" w:type="dxa"/>
          </w:tcPr>
          <w:p w14:paraId="6B06781E"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Оценка </w:t>
            </w:r>
          </w:p>
        </w:tc>
      </w:tr>
      <w:tr w:rsidR="00F74FBB" w:rsidRPr="00F74FBB" w14:paraId="2D8B642B" w14:textId="77777777" w:rsidTr="00BC2895">
        <w:tc>
          <w:tcPr>
            <w:tcW w:w="959" w:type="dxa"/>
          </w:tcPr>
          <w:p w14:paraId="5C5A471D" w14:textId="77777777"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14:paraId="0E67114F" w14:textId="377F1474"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Оценка общего </w:t>
            </w:r>
            <w:r w:rsidR="005D5C78" w:rsidRPr="00F74FBB">
              <w:rPr>
                <w:rFonts w:ascii="Times New Roman" w:eastAsiaTheme="minorEastAsia" w:hAnsi="Times New Roman"/>
                <w:sz w:val="28"/>
                <w:szCs w:val="28"/>
              </w:rPr>
              <w:t>руководителя производственной</w:t>
            </w:r>
            <w:r w:rsidRPr="00F74FBB">
              <w:rPr>
                <w:rFonts w:ascii="Times New Roman" w:eastAsiaTheme="minorEastAsia" w:hAnsi="Times New Roman"/>
                <w:sz w:val="28"/>
                <w:szCs w:val="28"/>
              </w:rPr>
              <w:t xml:space="preserve"> практики</w:t>
            </w:r>
          </w:p>
        </w:tc>
        <w:tc>
          <w:tcPr>
            <w:tcW w:w="1241" w:type="dxa"/>
          </w:tcPr>
          <w:p w14:paraId="230FBB26"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 </w:t>
            </w:r>
          </w:p>
        </w:tc>
      </w:tr>
      <w:tr w:rsidR="00F74FBB" w:rsidRPr="00F74FBB" w14:paraId="482F6FB5" w14:textId="77777777" w:rsidTr="00BC2895">
        <w:tc>
          <w:tcPr>
            <w:tcW w:w="959" w:type="dxa"/>
          </w:tcPr>
          <w:p w14:paraId="578E8469" w14:textId="77777777"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14:paraId="117A923B"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Дневник практики</w:t>
            </w:r>
          </w:p>
        </w:tc>
        <w:tc>
          <w:tcPr>
            <w:tcW w:w="1241" w:type="dxa"/>
          </w:tcPr>
          <w:p w14:paraId="26488BFF" w14:textId="77777777" w:rsidR="00F74FBB" w:rsidRPr="00F74FBB" w:rsidRDefault="00F74FBB" w:rsidP="00F74FBB">
            <w:pPr>
              <w:rPr>
                <w:rFonts w:ascii="Times New Roman" w:eastAsiaTheme="minorEastAsia" w:hAnsi="Times New Roman"/>
                <w:sz w:val="28"/>
                <w:szCs w:val="28"/>
              </w:rPr>
            </w:pPr>
          </w:p>
        </w:tc>
      </w:tr>
      <w:tr w:rsidR="00F74FBB" w:rsidRPr="00F74FBB" w14:paraId="53BDD2D8" w14:textId="77777777" w:rsidTr="00BC2895">
        <w:tc>
          <w:tcPr>
            <w:tcW w:w="959" w:type="dxa"/>
          </w:tcPr>
          <w:p w14:paraId="5EDD43D3" w14:textId="77777777"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14:paraId="697FE405"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 xml:space="preserve">История болезни/ индивидуальное задание </w:t>
            </w:r>
          </w:p>
        </w:tc>
        <w:tc>
          <w:tcPr>
            <w:tcW w:w="1241" w:type="dxa"/>
          </w:tcPr>
          <w:p w14:paraId="6A5B8302" w14:textId="77777777" w:rsidR="00F74FBB" w:rsidRPr="00F74FBB" w:rsidRDefault="00F74FBB" w:rsidP="00F74FBB">
            <w:pPr>
              <w:rPr>
                <w:rFonts w:ascii="Times New Roman" w:eastAsiaTheme="minorEastAsia" w:hAnsi="Times New Roman"/>
                <w:sz w:val="28"/>
                <w:szCs w:val="28"/>
              </w:rPr>
            </w:pPr>
          </w:p>
        </w:tc>
      </w:tr>
      <w:tr w:rsidR="00F74FBB" w:rsidRPr="00F74FBB" w14:paraId="429055DF" w14:textId="77777777" w:rsidTr="00BC2895">
        <w:tc>
          <w:tcPr>
            <w:tcW w:w="959" w:type="dxa"/>
          </w:tcPr>
          <w:p w14:paraId="344E909F" w14:textId="77777777"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14:paraId="450EE9AB"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Дифференцированный зачет</w:t>
            </w:r>
          </w:p>
        </w:tc>
        <w:tc>
          <w:tcPr>
            <w:tcW w:w="1241" w:type="dxa"/>
          </w:tcPr>
          <w:p w14:paraId="68273104" w14:textId="77777777" w:rsidR="00F74FBB" w:rsidRPr="00F74FBB" w:rsidRDefault="00F74FBB" w:rsidP="00F74FBB">
            <w:pPr>
              <w:rPr>
                <w:rFonts w:ascii="Times New Roman" w:eastAsiaTheme="minorEastAsia" w:hAnsi="Times New Roman"/>
                <w:sz w:val="28"/>
                <w:szCs w:val="28"/>
              </w:rPr>
            </w:pPr>
          </w:p>
        </w:tc>
      </w:tr>
      <w:tr w:rsidR="00F74FBB" w:rsidRPr="00F74FBB" w14:paraId="2DC94333" w14:textId="77777777" w:rsidTr="00BC2895">
        <w:tc>
          <w:tcPr>
            <w:tcW w:w="959" w:type="dxa"/>
          </w:tcPr>
          <w:p w14:paraId="363B29AC" w14:textId="77777777" w:rsidR="00F74FBB" w:rsidRPr="00F74FBB" w:rsidRDefault="00F74FBB" w:rsidP="00F74FBB">
            <w:pPr>
              <w:numPr>
                <w:ilvl w:val="0"/>
                <w:numId w:val="5"/>
              </w:numPr>
              <w:contextualSpacing/>
              <w:rPr>
                <w:rFonts w:ascii="Times New Roman" w:eastAsiaTheme="minorEastAsia" w:hAnsi="Times New Roman"/>
                <w:sz w:val="28"/>
                <w:szCs w:val="28"/>
              </w:rPr>
            </w:pPr>
          </w:p>
        </w:tc>
        <w:tc>
          <w:tcPr>
            <w:tcW w:w="7371" w:type="dxa"/>
          </w:tcPr>
          <w:p w14:paraId="16BA8746" w14:textId="77777777" w:rsidR="00F74FBB" w:rsidRPr="00F74FBB" w:rsidRDefault="00F74FBB" w:rsidP="00F74FBB">
            <w:pPr>
              <w:rPr>
                <w:rFonts w:ascii="Times New Roman" w:eastAsiaTheme="minorEastAsia" w:hAnsi="Times New Roman"/>
                <w:sz w:val="28"/>
                <w:szCs w:val="28"/>
              </w:rPr>
            </w:pPr>
            <w:r w:rsidRPr="00F74FBB">
              <w:rPr>
                <w:rFonts w:ascii="Times New Roman" w:eastAsiaTheme="minorEastAsia" w:hAnsi="Times New Roman"/>
                <w:sz w:val="28"/>
                <w:szCs w:val="28"/>
              </w:rPr>
              <w:t>Итоговая оценка по производственной практике</w:t>
            </w:r>
          </w:p>
        </w:tc>
        <w:tc>
          <w:tcPr>
            <w:tcW w:w="1241" w:type="dxa"/>
          </w:tcPr>
          <w:p w14:paraId="0CE44F77" w14:textId="77777777" w:rsidR="00F74FBB" w:rsidRPr="00F74FBB" w:rsidRDefault="00F74FBB" w:rsidP="00F74FBB">
            <w:pPr>
              <w:rPr>
                <w:rFonts w:ascii="Times New Roman" w:eastAsiaTheme="minorEastAsia" w:hAnsi="Times New Roman"/>
                <w:sz w:val="28"/>
                <w:szCs w:val="28"/>
              </w:rPr>
            </w:pPr>
          </w:p>
        </w:tc>
      </w:tr>
    </w:tbl>
    <w:p w14:paraId="1D23D37F" w14:textId="77777777" w:rsidR="00F74FBB" w:rsidRPr="00F74FBB" w:rsidRDefault="00F74FBB" w:rsidP="00F74FBB">
      <w:pPr>
        <w:rPr>
          <w:rFonts w:ascii="Times New Roman" w:eastAsiaTheme="minorEastAsia" w:hAnsi="Times New Roman"/>
          <w:sz w:val="28"/>
          <w:szCs w:val="28"/>
          <w:lang w:eastAsia="ru-RU"/>
        </w:rPr>
      </w:pPr>
    </w:p>
    <w:p w14:paraId="02756C0F" w14:textId="77777777" w:rsidR="00F74FBB" w:rsidRPr="00F74FBB" w:rsidRDefault="00F74FBB" w:rsidP="00F74FBB">
      <w:pPr>
        <w:spacing w:after="0"/>
        <w:rPr>
          <w:rFonts w:ascii="Times New Roman" w:eastAsiaTheme="minorEastAsia" w:hAnsi="Times New Roman"/>
          <w:sz w:val="28"/>
          <w:szCs w:val="28"/>
          <w:lang w:eastAsia="ru-RU"/>
        </w:rPr>
      </w:pPr>
    </w:p>
    <w:p w14:paraId="6DBF2269" w14:textId="77777777" w:rsidR="00F74FBB" w:rsidRPr="00F74FBB" w:rsidRDefault="00F74FBB" w:rsidP="00F74FBB">
      <w:pPr>
        <w:spacing w:after="0"/>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Дата                 _______________                                 Ф.И.О. _______________</w:t>
      </w:r>
    </w:p>
    <w:p w14:paraId="5898015E" w14:textId="77777777" w:rsidR="00F74FBB" w:rsidRPr="00F74FBB" w:rsidRDefault="00F74FBB" w:rsidP="00F74FBB">
      <w:pPr>
        <w:spacing w:after="0"/>
        <w:rPr>
          <w:rFonts w:ascii="Times New Roman" w:eastAsiaTheme="minorEastAsia" w:hAnsi="Times New Roman"/>
          <w:sz w:val="20"/>
          <w:szCs w:val="20"/>
          <w:lang w:eastAsia="ru-RU"/>
        </w:rPr>
      </w:pPr>
      <w:r w:rsidRPr="00F74FBB">
        <w:rPr>
          <w:rFonts w:ascii="Times New Roman" w:eastAsiaTheme="minorEastAsia" w:hAnsi="Times New Roman"/>
          <w:sz w:val="28"/>
          <w:szCs w:val="28"/>
          <w:lang w:eastAsia="ru-RU"/>
        </w:rPr>
        <w:t xml:space="preserve">                              </w:t>
      </w:r>
      <w:r w:rsidRPr="00F74FBB">
        <w:rPr>
          <w:rFonts w:ascii="Times New Roman" w:eastAsiaTheme="minorEastAsia" w:hAnsi="Times New Roman"/>
          <w:sz w:val="20"/>
          <w:szCs w:val="20"/>
          <w:lang w:eastAsia="ru-RU"/>
        </w:rPr>
        <w:t>(подпись общего руководителя производственной практики  от  организации)</w:t>
      </w:r>
    </w:p>
    <w:p w14:paraId="5A796138" w14:textId="77777777" w:rsidR="00F74FBB" w:rsidRPr="00F74FBB" w:rsidRDefault="00F74FBB" w:rsidP="00F74FBB">
      <w:pPr>
        <w:spacing w:after="0"/>
        <w:rPr>
          <w:rFonts w:ascii="Times New Roman" w:eastAsiaTheme="minorEastAsia" w:hAnsi="Times New Roman"/>
          <w:sz w:val="20"/>
          <w:szCs w:val="20"/>
          <w:lang w:eastAsia="ru-RU"/>
        </w:rPr>
      </w:pPr>
      <w:r w:rsidRPr="00F74FBB">
        <w:rPr>
          <w:rFonts w:ascii="Times New Roman" w:eastAsiaTheme="minorEastAsia" w:hAnsi="Times New Roman"/>
          <w:sz w:val="20"/>
          <w:szCs w:val="20"/>
          <w:lang w:eastAsia="ru-RU"/>
        </w:rPr>
        <w:t>МП организации</w:t>
      </w:r>
    </w:p>
    <w:p w14:paraId="7D9374A9" w14:textId="77777777" w:rsidR="00F74FBB" w:rsidRPr="00F74FBB" w:rsidRDefault="00F74FBB" w:rsidP="00F74FBB">
      <w:pPr>
        <w:spacing w:after="0"/>
        <w:rPr>
          <w:rFonts w:ascii="Times New Roman" w:eastAsiaTheme="minorEastAsia" w:hAnsi="Times New Roman"/>
          <w:sz w:val="20"/>
          <w:szCs w:val="20"/>
          <w:lang w:eastAsia="ru-RU"/>
        </w:rPr>
      </w:pPr>
    </w:p>
    <w:p w14:paraId="1CEF7700" w14:textId="77777777" w:rsidR="00F74FBB" w:rsidRPr="00F74FBB" w:rsidRDefault="00F74FBB" w:rsidP="00F74FBB">
      <w:pPr>
        <w:spacing w:after="0"/>
        <w:rPr>
          <w:rFonts w:ascii="Times New Roman" w:eastAsiaTheme="minorEastAsia" w:hAnsi="Times New Roman"/>
          <w:sz w:val="28"/>
          <w:szCs w:val="28"/>
          <w:lang w:eastAsia="ru-RU"/>
        </w:rPr>
      </w:pPr>
    </w:p>
    <w:p w14:paraId="29B4FB5D" w14:textId="77777777" w:rsidR="00F74FBB" w:rsidRPr="00F74FBB" w:rsidRDefault="00F74FBB" w:rsidP="00F74FBB">
      <w:pPr>
        <w:spacing w:after="0"/>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 xml:space="preserve"> </w:t>
      </w:r>
    </w:p>
    <w:p w14:paraId="1F1BF9C0" w14:textId="77777777" w:rsidR="00F74FBB" w:rsidRPr="00F74FBB" w:rsidRDefault="00F74FBB" w:rsidP="00F74FBB">
      <w:pPr>
        <w:spacing w:after="0"/>
        <w:rPr>
          <w:rFonts w:ascii="Times New Roman" w:eastAsiaTheme="minorEastAsia" w:hAnsi="Times New Roman"/>
          <w:sz w:val="28"/>
          <w:szCs w:val="28"/>
          <w:lang w:eastAsia="ru-RU"/>
        </w:rPr>
      </w:pPr>
    </w:p>
    <w:p w14:paraId="0F4901DC" w14:textId="77777777" w:rsidR="00F74FBB" w:rsidRPr="00F74FBB" w:rsidRDefault="00F74FBB" w:rsidP="00F74FBB">
      <w:pPr>
        <w:spacing w:after="0"/>
        <w:rPr>
          <w:rFonts w:ascii="Times New Roman" w:eastAsiaTheme="minorEastAsia" w:hAnsi="Times New Roman"/>
          <w:sz w:val="28"/>
          <w:szCs w:val="28"/>
          <w:lang w:eastAsia="ru-RU"/>
        </w:rPr>
      </w:pPr>
    </w:p>
    <w:p w14:paraId="7ED916DB" w14:textId="77777777" w:rsidR="00F74FBB" w:rsidRPr="00F74FBB" w:rsidRDefault="00F74FBB" w:rsidP="00F74FBB">
      <w:pPr>
        <w:spacing w:after="0"/>
        <w:rPr>
          <w:rFonts w:ascii="Times New Roman" w:eastAsiaTheme="minorEastAsia" w:hAnsi="Times New Roman"/>
          <w:sz w:val="28"/>
          <w:szCs w:val="28"/>
          <w:lang w:eastAsia="ru-RU"/>
        </w:rPr>
      </w:pPr>
      <w:r w:rsidRPr="00F74FBB">
        <w:rPr>
          <w:rFonts w:ascii="Times New Roman" w:eastAsiaTheme="minorEastAsia" w:hAnsi="Times New Roman"/>
          <w:sz w:val="28"/>
          <w:szCs w:val="28"/>
          <w:lang w:eastAsia="ru-RU"/>
        </w:rPr>
        <w:t>Дата                     методический руководитель __________  Ф.И.О.__________</w:t>
      </w:r>
    </w:p>
    <w:p w14:paraId="694EC9C4" w14:textId="77777777" w:rsidR="00F74FBB" w:rsidRPr="00F74FBB" w:rsidRDefault="00F74FBB" w:rsidP="00F74FBB">
      <w:pPr>
        <w:spacing w:after="0"/>
        <w:rPr>
          <w:rFonts w:ascii="Times New Roman" w:eastAsiaTheme="minorEastAsia" w:hAnsi="Times New Roman"/>
          <w:sz w:val="20"/>
          <w:szCs w:val="20"/>
          <w:lang w:eastAsia="ru-RU"/>
        </w:rPr>
      </w:pPr>
      <w:r w:rsidRPr="00F74FBB">
        <w:rPr>
          <w:rFonts w:ascii="Times New Roman" w:eastAsiaTheme="minorEastAsia" w:hAnsi="Times New Roman"/>
          <w:sz w:val="28"/>
          <w:szCs w:val="28"/>
          <w:lang w:eastAsia="ru-RU"/>
        </w:rPr>
        <w:t xml:space="preserve">                                                                                   (</w:t>
      </w:r>
      <w:r w:rsidRPr="00F74FBB">
        <w:rPr>
          <w:rFonts w:ascii="Times New Roman" w:eastAsiaTheme="minorEastAsia" w:hAnsi="Times New Roman"/>
          <w:sz w:val="20"/>
          <w:szCs w:val="20"/>
          <w:lang w:eastAsia="ru-RU"/>
        </w:rPr>
        <w:t>подпись)</w:t>
      </w:r>
    </w:p>
    <w:p w14:paraId="0E9F47F0" w14:textId="77777777" w:rsidR="00F74FBB" w:rsidRPr="00F74FBB" w:rsidRDefault="00F74FBB" w:rsidP="00F74FBB">
      <w:pPr>
        <w:spacing w:after="0"/>
        <w:rPr>
          <w:rFonts w:ascii="Times New Roman" w:eastAsiaTheme="minorEastAsia" w:hAnsi="Times New Roman"/>
          <w:sz w:val="20"/>
          <w:szCs w:val="20"/>
          <w:lang w:eastAsia="ru-RU"/>
        </w:rPr>
      </w:pPr>
      <w:r w:rsidRPr="00F74FBB">
        <w:rPr>
          <w:rFonts w:ascii="Times New Roman" w:eastAsiaTheme="minorEastAsia" w:hAnsi="Times New Roman"/>
          <w:sz w:val="20"/>
          <w:szCs w:val="20"/>
          <w:lang w:eastAsia="ru-RU"/>
        </w:rPr>
        <w:t>МП учебного отдела</w:t>
      </w:r>
    </w:p>
    <w:p w14:paraId="0F976C9A" w14:textId="77777777" w:rsidR="00F74FBB" w:rsidRDefault="00F74FBB" w:rsidP="002D35AB"/>
    <w:sectPr w:rsidR="00F74FBB" w:rsidSect="00EC06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CD2E0" w14:textId="77777777" w:rsidR="000B216C" w:rsidRDefault="000B216C" w:rsidP="003B2ADF">
      <w:pPr>
        <w:spacing w:after="0" w:line="240" w:lineRule="auto"/>
      </w:pPr>
      <w:r>
        <w:separator/>
      </w:r>
    </w:p>
  </w:endnote>
  <w:endnote w:type="continuationSeparator" w:id="0">
    <w:p w14:paraId="572ECA80" w14:textId="77777777" w:rsidR="000B216C" w:rsidRDefault="000B216C" w:rsidP="003B2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6129E" w14:textId="77777777" w:rsidR="005D5C78" w:rsidRDefault="005D5C78">
    <w:pPr>
      <w:pStyle w:val="a3"/>
      <w:jc w:val="right"/>
    </w:pPr>
    <w:r>
      <w:fldChar w:fldCharType="begin"/>
    </w:r>
    <w:r>
      <w:instrText xml:space="preserve"> PAGE   \* MERGEFORMAT </w:instrText>
    </w:r>
    <w:r>
      <w:fldChar w:fldCharType="separate"/>
    </w:r>
    <w:r w:rsidR="00E4166E">
      <w:rPr>
        <w:noProof/>
      </w:rPr>
      <w:t>36</w:t>
    </w:r>
    <w:r>
      <w:rPr>
        <w:noProof/>
      </w:rPr>
      <w:fldChar w:fldCharType="end"/>
    </w:r>
  </w:p>
  <w:p w14:paraId="4FD4EC99" w14:textId="77777777" w:rsidR="005D5C78" w:rsidRDefault="005D5C7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F84D8" w14:textId="77777777" w:rsidR="000B216C" w:rsidRDefault="000B216C" w:rsidP="003B2ADF">
      <w:pPr>
        <w:spacing w:after="0" w:line="240" w:lineRule="auto"/>
      </w:pPr>
      <w:r>
        <w:separator/>
      </w:r>
    </w:p>
  </w:footnote>
  <w:footnote w:type="continuationSeparator" w:id="0">
    <w:p w14:paraId="7FE5CEE6" w14:textId="77777777" w:rsidR="000B216C" w:rsidRDefault="000B216C" w:rsidP="003B2A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B2ACD"/>
    <w:multiLevelType w:val="hybridMultilevel"/>
    <w:tmpl w:val="197AA1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2770E8C"/>
    <w:multiLevelType w:val="hybridMultilevel"/>
    <w:tmpl w:val="64C091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48A371F"/>
    <w:multiLevelType w:val="hybridMultilevel"/>
    <w:tmpl w:val="A0CC48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3B74FEE"/>
    <w:multiLevelType w:val="hybridMultilevel"/>
    <w:tmpl w:val="25905FAE"/>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32D000A5"/>
    <w:multiLevelType w:val="multilevel"/>
    <w:tmpl w:val="CDF2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43E15"/>
    <w:multiLevelType w:val="hybridMultilevel"/>
    <w:tmpl w:val="E430B58C"/>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793AA5"/>
    <w:multiLevelType w:val="hybridMultilevel"/>
    <w:tmpl w:val="F9E0A13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46E691F"/>
    <w:multiLevelType w:val="hybridMultilevel"/>
    <w:tmpl w:val="376E02AE"/>
    <w:lvl w:ilvl="0" w:tplc="F17A676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58267016"/>
    <w:multiLevelType w:val="multilevel"/>
    <w:tmpl w:val="9DE2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D78E2"/>
    <w:multiLevelType w:val="hybridMultilevel"/>
    <w:tmpl w:val="A378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5BF7316"/>
    <w:multiLevelType w:val="hybridMultilevel"/>
    <w:tmpl w:val="63C61F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7"/>
  </w:num>
  <w:num w:numId="6">
    <w:abstractNumId w:val="4"/>
  </w:num>
  <w:num w:numId="7">
    <w:abstractNumId w:val="3"/>
  </w:num>
  <w:num w:numId="8">
    <w:abstractNumId w:val="1"/>
  </w:num>
  <w:num w:numId="9">
    <w:abstractNumId w:val="2"/>
  </w:num>
  <w:num w:numId="10">
    <w:abstractNumId w:val="8"/>
  </w:num>
  <w:num w:numId="11">
    <w:abstractNumId w:val="13"/>
  </w:num>
  <w:num w:numId="12">
    <w:abstractNumId w:val="12"/>
  </w:num>
  <w:num w:numId="13">
    <w:abstractNumId w:val="5"/>
  </w:num>
  <w:num w:numId="14">
    <w:abstractNumId w:val="0"/>
  </w:num>
  <w:num w:numId="15">
    <w:abstractNumId w:val="14"/>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5AB"/>
    <w:rsid w:val="0000019C"/>
    <w:rsid w:val="000118BA"/>
    <w:rsid w:val="00011D1C"/>
    <w:rsid w:val="0001444B"/>
    <w:rsid w:val="0001582A"/>
    <w:rsid w:val="00022082"/>
    <w:rsid w:val="00024319"/>
    <w:rsid w:val="000505D3"/>
    <w:rsid w:val="00055CF2"/>
    <w:rsid w:val="000B216C"/>
    <w:rsid w:val="000B367D"/>
    <w:rsid w:val="000C0160"/>
    <w:rsid w:val="000E77F9"/>
    <w:rsid w:val="001268B4"/>
    <w:rsid w:val="001302B7"/>
    <w:rsid w:val="0013774E"/>
    <w:rsid w:val="001767DE"/>
    <w:rsid w:val="00195863"/>
    <w:rsid w:val="001A3476"/>
    <w:rsid w:val="001A6FBE"/>
    <w:rsid w:val="001B7568"/>
    <w:rsid w:val="001C7295"/>
    <w:rsid w:val="001E1561"/>
    <w:rsid w:val="001F7557"/>
    <w:rsid w:val="002343BA"/>
    <w:rsid w:val="002865BF"/>
    <w:rsid w:val="002D35AB"/>
    <w:rsid w:val="002F0D04"/>
    <w:rsid w:val="002F4AC9"/>
    <w:rsid w:val="0031300A"/>
    <w:rsid w:val="003418E4"/>
    <w:rsid w:val="003736E1"/>
    <w:rsid w:val="003854ED"/>
    <w:rsid w:val="003B2ADF"/>
    <w:rsid w:val="003D5415"/>
    <w:rsid w:val="003E1910"/>
    <w:rsid w:val="0040145A"/>
    <w:rsid w:val="00414704"/>
    <w:rsid w:val="00420B85"/>
    <w:rsid w:val="00432049"/>
    <w:rsid w:val="00437800"/>
    <w:rsid w:val="00441830"/>
    <w:rsid w:val="00461200"/>
    <w:rsid w:val="004C62E4"/>
    <w:rsid w:val="004C705E"/>
    <w:rsid w:val="004C74A0"/>
    <w:rsid w:val="004E2EB8"/>
    <w:rsid w:val="00501B35"/>
    <w:rsid w:val="005241CD"/>
    <w:rsid w:val="0054254A"/>
    <w:rsid w:val="005461CF"/>
    <w:rsid w:val="00571CB7"/>
    <w:rsid w:val="005774A3"/>
    <w:rsid w:val="005828B2"/>
    <w:rsid w:val="005A1C32"/>
    <w:rsid w:val="005B7AA3"/>
    <w:rsid w:val="005D5C78"/>
    <w:rsid w:val="005E3A6F"/>
    <w:rsid w:val="006156E2"/>
    <w:rsid w:val="006178F8"/>
    <w:rsid w:val="00640FB6"/>
    <w:rsid w:val="00647DD6"/>
    <w:rsid w:val="0065315C"/>
    <w:rsid w:val="00672054"/>
    <w:rsid w:val="00676655"/>
    <w:rsid w:val="00676944"/>
    <w:rsid w:val="006820E2"/>
    <w:rsid w:val="006A29CA"/>
    <w:rsid w:val="006D7B23"/>
    <w:rsid w:val="006E4D96"/>
    <w:rsid w:val="00751C3C"/>
    <w:rsid w:val="007733EB"/>
    <w:rsid w:val="007C6BBD"/>
    <w:rsid w:val="007C7DA3"/>
    <w:rsid w:val="007E43B8"/>
    <w:rsid w:val="007E50B3"/>
    <w:rsid w:val="007F51CF"/>
    <w:rsid w:val="007F52D2"/>
    <w:rsid w:val="008037A9"/>
    <w:rsid w:val="00832C5D"/>
    <w:rsid w:val="00847B3C"/>
    <w:rsid w:val="00873AE5"/>
    <w:rsid w:val="008C2F42"/>
    <w:rsid w:val="008F4F48"/>
    <w:rsid w:val="00907FCE"/>
    <w:rsid w:val="00932404"/>
    <w:rsid w:val="00937E44"/>
    <w:rsid w:val="00976357"/>
    <w:rsid w:val="009A09B1"/>
    <w:rsid w:val="009A7EA2"/>
    <w:rsid w:val="009B1805"/>
    <w:rsid w:val="009B50B2"/>
    <w:rsid w:val="009C0E0B"/>
    <w:rsid w:val="009D454F"/>
    <w:rsid w:val="009E21B0"/>
    <w:rsid w:val="009E33A4"/>
    <w:rsid w:val="00A010EC"/>
    <w:rsid w:val="00A048A1"/>
    <w:rsid w:val="00A13C8F"/>
    <w:rsid w:val="00A212B4"/>
    <w:rsid w:val="00A21327"/>
    <w:rsid w:val="00A518D0"/>
    <w:rsid w:val="00A5313F"/>
    <w:rsid w:val="00A775E7"/>
    <w:rsid w:val="00A92707"/>
    <w:rsid w:val="00AA1765"/>
    <w:rsid w:val="00AA3439"/>
    <w:rsid w:val="00AD72C8"/>
    <w:rsid w:val="00B4120C"/>
    <w:rsid w:val="00B559AF"/>
    <w:rsid w:val="00B602B3"/>
    <w:rsid w:val="00B620E7"/>
    <w:rsid w:val="00B92FEC"/>
    <w:rsid w:val="00BB42E6"/>
    <w:rsid w:val="00BC2895"/>
    <w:rsid w:val="00BE735D"/>
    <w:rsid w:val="00BF366B"/>
    <w:rsid w:val="00C30607"/>
    <w:rsid w:val="00C41D15"/>
    <w:rsid w:val="00C42062"/>
    <w:rsid w:val="00C93A1B"/>
    <w:rsid w:val="00CD0DB7"/>
    <w:rsid w:val="00CE5AE7"/>
    <w:rsid w:val="00D318E2"/>
    <w:rsid w:val="00D412A4"/>
    <w:rsid w:val="00D422A0"/>
    <w:rsid w:val="00D43024"/>
    <w:rsid w:val="00D66F07"/>
    <w:rsid w:val="00D80E0B"/>
    <w:rsid w:val="00D8480E"/>
    <w:rsid w:val="00DB1DE3"/>
    <w:rsid w:val="00DB6162"/>
    <w:rsid w:val="00DD012A"/>
    <w:rsid w:val="00DD3B08"/>
    <w:rsid w:val="00E03EA6"/>
    <w:rsid w:val="00E05D8E"/>
    <w:rsid w:val="00E25348"/>
    <w:rsid w:val="00E3189C"/>
    <w:rsid w:val="00E4166E"/>
    <w:rsid w:val="00E445D6"/>
    <w:rsid w:val="00E5024A"/>
    <w:rsid w:val="00E50ED2"/>
    <w:rsid w:val="00E60DB3"/>
    <w:rsid w:val="00E656FC"/>
    <w:rsid w:val="00E852E6"/>
    <w:rsid w:val="00E975A0"/>
    <w:rsid w:val="00EC0692"/>
    <w:rsid w:val="00EE483D"/>
    <w:rsid w:val="00F25920"/>
    <w:rsid w:val="00F44E2A"/>
    <w:rsid w:val="00F467E1"/>
    <w:rsid w:val="00F74FBB"/>
    <w:rsid w:val="00F976D9"/>
    <w:rsid w:val="00FD33EE"/>
    <w:rsid w:val="00FD6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962FC"/>
  <w15:docId w15:val="{42EB4BFE-4154-4CF3-BAFD-DC0954EE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6655"/>
    <w:rPr>
      <w:rFonts w:ascii="Calibri" w:eastAsia="Times New Roman" w:hAnsi="Calibri" w:cs="Times New Roman"/>
    </w:rPr>
  </w:style>
  <w:style w:type="paragraph" w:styleId="1">
    <w:name w:val="heading 1"/>
    <w:basedOn w:val="a"/>
    <w:next w:val="a"/>
    <w:link w:val="10"/>
    <w:uiPriority w:val="99"/>
    <w:qFormat/>
    <w:rsid w:val="002D35AB"/>
    <w:pPr>
      <w:keepNext/>
      <w:spacing w:after="0" w:line="240" w:lineRule="auto"/>
      <w:ind w:firstLine="567"/>
      <w:jc w:val="center"/>
      <w:outlineLvl w:val="0"/>
    </w:pPr>
    <w:rPr>
      <w:rFonts w:ascii="Times New Roman" w:hAnsi="Times New Roman"/>
      <w:b/>
      <w:sz w:val="20"/>
      <w:szCs w:val="20"/>
      <w:lang w:eastAsia="ru-RU"/>
    </w:rPr>
  </w:style>
  <w:style w:type="paragraph" w:styleId="2">
    <w:name w:val="heading 2"/>
    <w:basedOn w:val="a"/>
    <w:next w:val="a"/>
    <w:link w:val="20"/>
    <w:uiPriority w:val="99"/>
    <w:qFormat/>
    <w:rsid w:val="002D35AB"/>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2D35AB"/>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D35AB"/>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9"/>
    <w:rsid w:val="002D35AB"/>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2D35AB"/>
    <w:rPr>
      <w:rFonts w:ascii="Times New Roman" w:eastAsia="Times New Roman" w:hAnsi="Times New Roman" w:cs="Times New Roman"/>
      <w:b/>
      <w:bCs/>
      <w:color w:val="000000"/>
      <w:spacing w:val="11"/>
      <w:sz w:val="34"/>
      <w:szCs w:val="34"/>
      <w:shd w:val="clear" w:color="auto" w:fill="FFFFFF"/>
      <w:lang w:eastAsia="ru-RU"/>
    </w:rPr>
  </w:style>
  <w:style w:type="paragraph" w:styleId="a3">
    <w:name w:val="footer"/>
    <w:basedOn w:val="a"/>
    <w:link w:val="a4"/>
    <w:uiPriority w:val="99"/>
    <w:rsid w:val="002D35AB"/>
    <w:pPr>
      <w:tabs>
        <w:tab w:val="center" w:pos="4677"/>
        <w:tab w:val="right" w:pos="9355"/>
      </w:tabs>
      <w:spacing w:after="0" w:line="240" w:lineRule="auto"/>
    </w:pPr>
    <w:rPr>
      <w:sz w:val="20"/>
      <w:szCs w:val="20"/>
    </w:rPr>
  </w:style>
  <w:style w:type="character" w:customStyle="1" w:styleId="a4">
    <w:name w:val="Нижний колонтитул Знак"/>
    <w:basedOn w:val="a0"/>
    <w:link w:val="a3"/>
    <w:uiPriority w:val="99"/>
    <w:rsid w:val="002D35AB"/>
    <w:rPr>
      <w:rFonts w:ascii="Calibri" w:eastAsia="Times New Roman" w:hAnsi="Calibri" w:cs="Times New Roman"/>
      <w:sz w:val="20"/>
      <w:szCs w:val="20"/>
    </w:rPr>
  </w:style>
  <w:style w:type="paragraph" w:styleId="21">
    <w:name w:val="Body Text 2"/>
    <w:basedOn w:val="a"/>
    <w:link w:val="22"/>
    <w:uiPriority w:val="99"/>
    <w:rsid w:val="002D35AB"/>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2D35AB"/>
    <w:rPr>
      <w:rFonts w:ascii="Times New Roman" w:eastAsia="Times New Roman" w:hAnsi="Times New Roman" w:cs="Times New Roman"/>
      <w:sz w:val="24"/>
      <w:szCs w:val="24"/>
      <w:lang w:eastAsia="ru-RU"/>
    </w:rPr>
  </w:style>
  <w:style w:type="paragraph" w:styleId="a5">
    <w:name w:val="Body Text"/>
    <w:basedOn w:val="a"/>
    <w:link w:val="a6"/>
    <w:uiPriority w:val="99"/>
    <w:rsid w:val="002D35AB"/>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uiPriority w:val="99"/>
    <w:rsid w:val="002D35AB"/>
    <w:rPr>
      <w:rFonts w:ascii="Times New Roman" w:eastAsia="Times New Roman" w:hAnsi="Times New Roman" w:cs="Times New Roman"/>
      <w:sz w:val="24"/>
      <w:szCs w:val="24"/>
      <w:lang w:eastAsia="ru-RU"/>
    </w:rPr>
  </w:style>
  <w:style w:type="paragraph" w:styleId="a7">
    <w:name w:val="footnote text"/>
    <w:basedOn w:val="a"/>
    <w:link w:val="a8"/>
    <w:uiPriority w:val="99"/>
    <w:rsid w:val="002D35AB"/>
    <w:pPr>
      <w:spacing w:after="0" w:line="240" w:lineRule="auto"/>
    </w:pPr>
    <w:rPr>
      <w:rFonts w:ascii="Times New Roman" w:hAnsi="Times New Roman"/>
      <w:sz w:val="20"/>
      <w:szCs w:val="20"/>
      <w:lang w:eastAsia="ru-RU"/>
    </w:rPr>
  </w:style>
  <w:style w:type="character" w:customStyle="1" w:styleId="a8">
    <w:name w:val="Текст сноски Знак"/>
    <w:basedOn w:val="a0"/>
    <w:link w:val="a7"/>
    <w:uiPriority w:val="99"/>
    <w:rsid w:val="002D35AB"/>
    <w:rPr>
      <w:rFonts w:ascii="Times New Roman" w:eastAsia="Times New Roman" w:hAnsi="Times New Roman" w:cs="Times New Roman"/>
      <w:sz w:val="20"/>
      <w:szCs w:val="20"/>
      <w:lang w:eastAsia="ru-RU"/>
    </w:rPr>
  </w:style>
  <w:style w:type="paragraph" w:styleId="a9">
    <w:name w:val="Title"/>
    <w:basedOn w:val="a"/>
    <w:link w:val="aa"/>
    <w:qFormat/>
    <w:rsid w:val="002D35AB"/>
    <w:pPr>
      <w:spacing w:after="0" w:line="240" w:lineRule="auto"/>
      <w:jc w:val="center"/>
    </w:pPr>
    <w:rPr>
      <w:rFonts w:ascii="Cambria" w:hAnsi="Cambria"/>
      <w:color w:val="17365D"/>
      <w:spacing w:val="5"/>
      <w:kern w:val="28"/>
      <w:sz w:val="52"/>
      <w:szCs w:val="52"/>
    </w:rPr>
  </w:style>
  <w:style w:type="character" w:customStyle="1" w:styleId="aa">
    <w:name w:val="Название Знак"/>
    <w:basedOn w:val="a0"/>
    <w:link w:val="a9"/>
    <w:rsid w:val="002D35AB"/>
    <w:rPr>
      <w:rFonts w:ascii="Cambria" w:eastAsia="Times New Roman" w:hAnsi="Cambria" w:cs="Times New Roman"/>
      <w:color w:val="17365D"/>
      <w:spacing w:val="5"/>
      <w:kern w:val="28"/>
      <w:sz w:val="52"/>
      <w:szCs w:val="52"/>
    </w:rPr>
  </w:style>
  <w:style w:type="paragraph" w:customStyle="1" w:styleId="13">
    <w:name w:val="Основной текст13"/>
    <w:basedOn w:val="a"/>
    <w:rsid w:val="002D35AB"/>
    <w:pPr>
      <w:shd w:val="clear" w:color="auto" w:fill="FFFFFF"/>
      <w:spacing w:after="0" w:line="274" w:lineRule="exact"/>
      <w:jc w:val="both"/>
    </w:pPr>
    <w:rPr>
      <w:rFonts w:ascii="Times New Roman" w:hAnsi="Times New Roman"/>
      <w:color w:val="000000"/>
      <w:sz w:val="23"/>
      <w:szCs w:val="23"/>
      <w:lang w:eastAsia="ru-RU"/>
    </w:rPr>
  </w:style>
  <w:style w:type="table" w:styleId="ab">
    <w:name w:val="Table Grid"/>
    <w:basedOn w:val="a1"/>
    <w:uiPriority w:val="59"/>
    <w:rsid w:val="00F74FB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qFormat/>
    <w:rsid w:val="00024319"/>
    <w:pPr>
      <w:ind w:left="720"/>
      <w:contextualSpacing/>
    </w:pPr>
  </w:style>
  <w:style w:type="paragraph" w:styleId="ad">
    <w:name w:val="Balloon Text"/>
    <w:basedOn w:val="a"/>
    <w:link w:val="ae"/>
    <w:uiPriority w:val="99"/>
    <w:semiHidden/>
    <w:unhideWhenUsed/>
    <w:rsid w:val="00D412A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412A4"/>
    <w:rPr>
      <w:rFonts w:ascii="Tahoma" w:eastAsia="Times New Roman" w:hAnsi="Tahoma" w:cs="Tahoma"/>
      <w:sz w:val="16"/>
      <w:szCs w:val="16"/>
    </w:rPr>
  </w:style>
  <w:style w:type="paragraph" w:styleId="af">
    <w:name w:val="caption"/>
    <w:basedOn w:val="a"/>
    <w:next w:val="a"/>
    <w:uiPriority w:val="35"/>
    <w:unhideWhenUsed/>
    <w:qFormat/>
    <w:rsid w:val="00D412A4"/>
    <w:pPr>
      <w:spacing w:line="240" w:lineRule="auto"/>
    </w:pPr>
    <w:rPr>
      <w:b/>
      <w:bCs/>
      <w:color w:val="4F81BD" w:themeColor="accent1"/>
      <w:sz w:val="18"/>
      <w:szCs w:val="18"/>
    </w:rPr>
  </w:style>
  <w:style w:type="character" w:styleId="af0">
    <w:name w:val="Placeholder Text"/>
    <w:basedOn w:val="a0"/>
    <w:uiPriority w:val="99"/>
    <w:semiHidden/>
    <w:rsid w:val="006156E2"/>
    <w:rPr>
      <w:color w:val="808080"/>
    </w:rPr>
  </w:style>
  <w:style w:type="character" w:styleId="af1">
    <w:name w:val="Hyperlink"/>
    <w:basedOn w:val="a0"/>
    <w:uiPriority w:val="99"/>
    <w:unhideWhenUsed/>
    <w:rsid w:val="00AA1765"/>
    <w:rPr>
      <w:color w:val="0000FF" w:themeColor="hyperlink"/>
      <w:u w:val="single"/>
    </w:rPr>
  </w:style>
  <w:style w:type="paragraph" w:styleId="af2">
    <w:name w:val="header"/>
    <w:basedOn w:val="a"/>
    <w:link w:val="af3"/>
    <w:uiPriority w:val="99"/>
    <w:unhideWhenUsed/>
    <w:rsid w:val="00EE483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E483D"/>
    <w:rPr>
      <w:rFonts w:ascii="Calibri" w:eastAsia="Times New Roman" w:hAnsi="Calibri" w:cs="Times New Roman"/>
    </w:rPr>
  </w:style>
  <w:style w:type="table" w:customStyle="1" w:styleId="11">
    <w:name w:val="Сетка таблицы1"/>
    <w:basedOn w:val="a1"/>
    <w:next w:val="ab"/>
    <w:uiPriority w:val="39"/>
    <w:rsid w:val="00FD33EE"/>
    <w:pPr>
      <w:spacing w:after="0" w:line="240" w:lineRule="auto"/>
    </w:pPr>
    <w:rPr>
      <w:rFonts w:eastAsia="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51F07-254F-47B0-90CB-4ED03507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40</Pages>
  <Words>6972</Words>
  <Characters>39744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bukatova</dc:creator>
  <cp:lastModifiedBy>D!akov RePack</cp:lastModifiedBy>
  <cp:revision>5</cp:revision>
  <cp:lastPrinted>2024-04-14T11:50:00Z</cp:lastPrinted>
  <dcterms:created xsi:type="dcterms:W3CDTF">2024-04-15T17:25:00Z</dcterms:created>
  <dcterms:modified xsi:type="dcterms:W3CDTF">2024-04-16T06:06:00Z</dcterms:modified>
</cp:coreProperties>
</file>