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высшего образования "Красноярский государственный медицинский</w:t>
      </w: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университет имени профессора В.Ф. Войно-Ясенецкого"</w:t>
      </w: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Министерства здравоохранения Российской Федерации</w:t>
      </w:r>
    </w:p>
    <w:p>
      <w:pPr>
        <w:ind w:right="-259"/>
        <w:jc w:val="center"/>
        <w:spacing w:after="0" w:line="240" w:lineRule="auto"/>
        <w:rPr>
          <w:rFonts w:ascii="Times New Roman" w:eastAsia="Times New Roman" w:hAnsi="Times New Roman" w:cs="Times New Roman"/>
          <w:color w:val="auto"/>
          <w:sz w:val="28"/>
          <w:szCs w:val="28"/>
        </w:rPr>
      </w:pPr>
    </w:p>
    <w:p>
      <w:pPr>
        <w:ind w:right="-259"/>
        <w:jc w:val="cente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Фармацевтический колледж</w:t>
      </w: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251" w:lineRule="exact"/>
        <w:rPr>
          <w:rFonts w:ascii="Times New Roman" w:eastAsia="Times New Roman" w:hAnsi="Times New Roman" w:cs="Times New Roman"/>
          <w:color w:val="auto"/>
          <w:sz w:val="20"/>
          <w:szCs w:val="20"/>
        </w:rPr>
      </w:pPr>
    </w:p>
    <w:p>
      <w:pPr>
        <w:ind w:right="-259"/>
        <w:jc w:val="cente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b/>
          <w:bCs/>
          <w:iCs/>
          <w:color w:val="auto"/>
          <w:sz w:val="48"/>
          <w:szCs w:val="48"/>
        </w:rPr>
        <w:t>ДНЕВНИК</w:t>
      </w:r>
    </w:p>
    <w:p>
      <w:pPr>
        <w:spacing w:after="0" w:line="13" w:lineRule="exact"/>
        <w:rPr>
          <w:rFonts w:ascii="Times New Roman" w:eastAsia="Times New Roman" w:hAnsi="Times New Roman" w:cs="Times New Roman"/>
          <w:color w:val="auto"/>
          <w:sz w:val="20"/>
          <w:szCs w:val="20"/>
        </w:rPr>
      </w:pPr>
    </w:p>
    <w:p>
      <w:pPr>
        <w:ind w:right="-259"/>
        <w:jc w:val="cente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36"/>
          <w:szCs w:val="36"/>
        </w:rPr>
        <w:t>преддипломной практики</w:t>
      </w:r>
    </w:p>
    <w:p>
      <w:pPr>
        <w:spacing w:after="0" w:line="200" w:lineRule="exact"/>
        <w:rPr>
          <w:rFonts w:ascii="Times New Roman" w:eastAsia="Times New Roman" w:hAnsi="Times New Roman" w:cs="Times New Roman"/>
          <w:color w:val="auto"/>
          <w:sz w:val="20"/>
          <w:szCs w:val="20"/>
        </w:rPr>
      </w:pPr>
    </w:p>
    <w:p>
      <w:pPr>
        <w:spacing w:after="0" w:line="200" w:lineRule="exact"/>
        <w:rPr>
          <w:rFonts w:ascii="Times New Roman" w:eastAsia="Times New Roman" w:hAnsi="Times New Roman" w:cs="Times New Roman"/>
          <w:color w:val="auto"/>
          <w:sz w:val="20"/>
          <w:szCs w:val="20"/>
        </w:rPr>
      </w:pPr>
    </w:p>
    <w:p>
      <w:pPr>
        <w:spacing w:after="0" w:line="379" w:lineRule="exact"/>
        <w:rPr>
          <w:rFonts w:ascii="Times New Roman" w:eastAsia="Times New Roman" w:hAnsi="Times New Roman" w:cs="Times New Roman"/>
          <w:color w:val="auto"/>
          <w:sz w:val="20"/>
          <w:szCs w:val="20"/>
        </w:rPr>
      </w:pPr>
    </w:p>
    <w:p>
      <w:pPr>
        <w:ind w:left="260"/>
        <w:jc w:val="both"/>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МДК</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8"/>
          <w:szCs w:val="28"/>
        </w:rPr>
        <w:t>03.01 Организация деятельности аптеки и ее структурных подразделений.</w:t>
      </w:r>
    </w:p>
    <w:p>
      <w:pPr>
        <w:spacing w:after="0" w:line="274" w:lineRule="exact"/>
        <w:rPr>
          <w:rFonts w:ascii="Times New Roman" w:eastAsia="Times New Roman" w:hAnsi="Times New Roman" w:cs="Times New Roman"/>
          <w:color w:val="auto"/>
          <w:sz w:val="20"/>
          <w:szCs w:val="20"/>
        </w:rPr>
      </w:pPr>
    </w:p>
    <w:p>
      <w:pPr>
        <w:ind w:left="260"/>
        <w:jc w:val="both"/>
        <w:spacing w:after="0" w:line="257"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pPr>
        <w:spacing w:after="0" w:line="302" w:lineRule="exact"/>
        <w:rPr>
          <w:rFonts w:ascii="Times New Roman" w:eastAsia="Times New Roman" w:hAnsi="Times New Roman" w:cs="Times New Roman"/>
          <w:color w:val="auto"/>
          <w:sz w:val="20"/>
          <w:szCs w:val="20"/>
        </w:rPr>
      </w:pPr>
    </w:p>
    <w:p>
      <w:pPr>
        <w:ind w:left="260" w:right="40"/>
        <w:spacing w:after="0" w:line="310" w:lineRule="auto"/>
        <w:rPr>
          <w:rFonts w:ascii="Times New Roman" w:eastAsia="Times New Roman" w:hAnsi="Times New Roman" w:cs="Times New Roman"/>
          <w:color w:val="auto"/>
          <w:sz w:val="28"/>
          <w:szCs w:val="28"/>
          <w:u w:val="single" w:color="auto"/>
        </w:rPr>
      </w:pPr>
      <w:r>
        <w:rPr>
          <w:rFonts w:ascii="Times New Roman" w:eastAsia="Times New Roman" w:hAnsi="Times New Roman" w:cs="Times New Roman"/>
          <w:color w:val="auto"/>
          <w:sz w:val="28"/>
          <w:szCs w:val="28"/>
        </w:rPr>
        <w:t xml:space="preserve">Ф.И.О </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u w:val="single" w:color="auto"/>
          <w:rtl w:val="off"/>
        </w:rPr>
        <w:t>Абдилазисова Гулифар Хашимжановна</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rPr>
        <w:t>  </w:t>
      </w:r>
    </w:p>
    <w:p>
      <w:pPr>
        <w:ind w:left="260" w:right="40"/>
        <w:spacing w:after="0" w:line="310" w:lineRule="auto"/>
        <w:rPr>
          <w:rFonts w:ascii="Times New Roman" w:eastAsia="Times New Roman" w:hAnsi="Times New Roman" w:cs="Times New Roman"/>
          <w:color w:val="auto"/>
          <w:sz w:val="28"/>
          <w:szCs w:val="28"/>
          <w:rtl w:val="off"/>
        </w:rPr>
      </w:pPr>
      <w:r>
        <w:rPr>
          <w:rFonts w:ascii="Times New Roman" w:eastAsia="Times New Roman" w:hAnsi="Times New Roman" w:cs="Times New Roman"/>
          <w:color w:val="auto"/>
          <w:sz w:val="28"/>
          <w:szCs w:val="28"/>
        </w:rPr>
        <w:t>    </w:t>
      </w:r>
    </w:p>
    <w:p>
      <w:pPr>
        <w:ind w:left="260" w:right="40"/>
        <w:spacing w:after="0" w:line="310" w:lineRule="auto"/>
        <w:rPr>
          <w:rFonts w:ascii="Times New Roman" w:eastAsia="Times New Roman" w:hAnsi="Times New Roman" w:cs="Times New Roman"/>
          <w:color w:val="auto"/>
          <w:sz w:val="20"/>
          <w:szCs w:val="20"/>
          <w:u w:val="single" w:color="auto"/>
        </w:rPr>
      </w:pPr>
      <w:r>
        <w:rPr>
          <w:rFonts w:ascii="Times New Roman" w:eastAsia="Times New Roman" w:hAnsi="Times New Roman" w:cs="Times New Roman"/>
          <w:color w:val="auto"/>
          <w:sz w:val="28"/>
          <w:szCs w:val="28"/>
        </w:rPr>
        <w:t xml:space="preserve">Место прохождения практики </w:t>
      </w:r>
      <w:r>
        <w:rPr>
          <w:rFonts w:ascii="Times New Roman" w:eastAsia="Times New Roman" w:hAnsi="Times New Roman" w:cs="Times New Roman"/>
          <w:color w:val="auto"/>
          <w:sz w:val="28"/>
          <w:szCs w:val="28"/>
          <w:u w:val="single" w:color="auto"/>
        </w:rPr>
        <w:t>  ООО “Аптека Витамед”  ул.</w:t>
      </w:r>
      <w:r>
        <w:rPr>
          <w:rFonts w:ascii="Times New Roman" w:eastAsia="Times New Roman" w:hAnsi="Times New Roman" w:cs="Times New Roman"/>
          <w:color w:val="auto"/>
          <w:sz w:val="28"/>
          <w:szCs w:val="28"/>
          <w:u w:val="single" w:color="auto"/>
          <w:rtl w:val="off"/>
        </w:rPr>
        <w:t xml:space="preserve"> Мичурина</w:t>
      </w:r>
      <w:r>
        <w:rPr>
          <w:rFonts w:ascii="Times New Roman" w:eastAsia="Times New Roman" w:hAnsi="Times New Roman" w:cs="Times New Roman"/>
          <w:color w:val="auto"/>
          <w:sz w:val="28"/>
          <w:szCs w:val="28"/>
          <w:u w:val="single" w:color="auto"/>
        </w:rPr>
        <w:t>,</w:t>
      </w:r>
      <w:r>
        <w:rPr>
          <w:rFonts w:ascii="Times New Roman" w:eastAsia="Times New Roman" w:hAnsi="Times New Roman" w:cs="Times New Roman"/>
          <w:color w:val="auto"/>
          <w:sz w:val="28"/>
          <w:szCs w:val="28"/>
          <w:u w:val="single" w:color="auto"/>
          <w:rtl w:val="off"/>
        </w:rPr>
        <w:t>23</w:t>
      </w:r>
      <w:r>
        <w:rPr>
          <w:rFonts w:ascii="Times New Roman" w:eastAsia="Times New Roman" w:hAnsi="Times New Roman" w:cs="Times New Roman"/>
          <w:color w:val="auto"/>
          <w:sz w:val="28"/>
          <w:szCs w:val="28"/>
          <w:u w:val="single" w:color="auto"/>
        </w:rPr>
        <w:t> </w:t>
      </w:r>
    </w:p>
    <w:p>
      <w:pPr>
        <w:spacing w:after="0" w:line="48" w:lineRule="exact"/>
        <w:rPr>
          <w:rFonts w:ascii="Times New Roman" w:eastAsia="Times New Roman" w:hAnsi="Times New Roman" w:cs="Times New Roman"/>
          <w:color w:val="auto"/>
          <w:sz w:val="20"/>
          <w:szCs w:val="20"/>
        </w:rPr>
      </w:pPr>
    </w:p>
    <w:p>
      <w:pPr>
        <w:ind w:left="82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(медицинская/фармацевтическая организация, отделение)</w:t>
      </w:r>
    </w:p>
    <w:p>
      <w:pPr>
        <w:spacing w:after="0" w:line="309" w:lineRule="exact"/>
        <w:rPr>
          <w:rFonts w:ascii="Times New Roman" w:eastAsia="Times New Roman" w:hAnsi="Times New Roman" w:cs="Times New Roman"/>
          <w:color w:val="auto"/>
          <w:sz w:val="20"/>
          <w:szCs w:val="20"/>
        </w:rPr>
      </w:pPr>
    </w:p>
    <w:p>
      <w:pPr>
        <w:ind w:left="460" w:hanging="198"/>
        <w:numPr>
          <w:ilvl w:val="0"/>
          <w:numId w:val="1"/>
        </w:numPr>
        <w:tabs>
          <w:tab w:val="left" w:pos="460"/>
        </w:tabs>
        <w:spacing w:after="0" w:line="240" w:lineRule="auto"/>
        <w:rPr>
          <w:rFonts w:ascii="Times New Roman" w:eastAsia="Times New Roman" w:hAnsi="Times New Roman" w:cs="Times New Roman"/>
          <w:color w:val="auto"/>
          <w:sz w:val="28"/>
          <w:szCs w:val="28"/>
          <w:u w:val="single" w:color="auto"/>
        </w:rPr>
      </w:pPr>
      <w:r>
        <w:rPr>
          <w:rFonts w:ascii="Times New Roman" w:eastAsia="Times New Roman" w:hAnsi="Times New Roman" w:cs="Times New Roman"/>
          <w:color w:val="auto"/>
          <w:sz w:val="28"/>
          <w:szCs w:val="28"/>
          <w:u w:val="single" w:color="auto"/>
        </w:rPr>
        <w:t>« 25 »    мая     2020 г.</w:t>
      </w:r>
      <w:r>
        <w:rPr>
          <w:rFonts w:ascii="Times New Roman" w:eastAsia="Times New Roman" w:hAnsi="Times New Roman" w:cs="Times New Roman"/>
          <w:color w:val="auto"/>
          <w:sz w:val="28"/>
          <w:szCs w:val="28"/>
        </w:rPr>
        <w:t xml:space="preserve">     по   </w:t>
      </w:r>
      <w:r>
        <w:rPr>
          <w:rFonts w:ascii="Times New Roman" w:eastAsia="Times New Roman" w:hAnsi="Times New Roman" w:cs="Times New Roman"/>
          <w:color w:val="auto"/>
          <w:sz w:val="28"/>
          <w:szCs w:val="28"/>
          <w:u w:val="single" w:color="auto"/>
        </w:rPr>
        <w:t>« 06 »   июня    2020г.</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Руководители практики:</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u w:val="single" w:color="auto"/>
        </w:rPr>
      </w:pPr>
      <w:r>
        <w:rPr>
          <w:rFonts w:ascii="Times New Roman" w:eastAsia="Times New Roman" w:hAnsi="Times New Roman" w:cs="Times New Roman"/>
          <w:color w:val="auto"/>
          <w:sz w:val="28"/>
          <w:szCs w:val="28"/>
        </w:rPr>
        <w:t xml:space="preserve">Общий –  </w:t>
      </w:r>
      <w:r>
        <w:rPr>
          <w:rFonts w:ascii="Times New Roman" w:eastAsia="Times New Roman" w:hAnsi="Times New Roman" w:cs="Times New Roman"/>
          <w:color w:val="auto"/>
          <w:sz w:val="28"/>
          <w:szCs w:val="28"/>
          <w:u w:val="single" w:color="auto"/>
        </w:rPr>
        <w:t>  </w:t>
      </w:r>
      <w:r>
        <w:rPr>
          <w:rFonts w:ascii="Times New Roman" w:eastAsia="Times New Roman" w:hAnsi="Times New Roman" w:cs="Times New Roman"/>
          <w:color w:val="auto"/>
          <w:sz w:val="28"/>
          <w:szCs w:val="28"/>
          <w:u w:val="single" w:color="auto"/>
          <w:rtl w:val="off"/>
        </w:rPr>
        <w:t>Мацеринская Оксана Леонидовна</w:t>
      </w:r>
      <w:r>
        <w:rPr>
          <w:rFonts w:ascii="Times New Roman" w:eastAsia="Times New Roman" w:hAnsi="Times New Roman" w:cs="Times New Roman"/>
          <w:color w:val="auto"/>
          <w:sz w:val="28"/>
          <w:szCs w:val="28"/>
          <w:u w:val="single" w:color="auto"/>
        </w:rPr>
        <w:t xml:space="preserve"> (заведующая аптекой)             </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u w:val="single" w:color="auto"/>
        </w:rPr>
      </w:pPr>
      <w:r>
        <w:rPr>
          <w:rFonts w:ascii="Times New Roman" w:eastAsia="Times New Roman" w:hAnsi="Times New Roman" w:cs="Times New Roman"/>
          <w:color w:val="auto"/>
          <w:sz w:val="28"/>
          <w:szCs w:val="28"/>
        </w:rPr>
        <w:t xml:space="preserve">Непосредственный –  </w:t>
      </w:r>
      <w:r>
        <w:rPr>
          <w:rFonts w:ascii="Times New Roman" w:eastAsia="Times New Roman" w:hAnsi="Times New Roman" w:cs="Times New Roman"/>
          <w:color w:val="auto"/>
          <w:sz w:val="28"/>
          <w:szCs w:val="28"/>
          <w:u w:val="single" w:color="auto"/>
        </w:rPr>
        <w:t>    </w:t>
      </w:r>
      <w:r>
        <w:rPr>
          <w:rFonts w:ascii="Times New Roman" w:eastAsia="Times New Roman" w:hAnsi="Times New Roman"/>
          <w:sz w:val="28"/>
          <w:szCs w:val="28"/>
          <w:u w:val="single" w:color="auto"/>
          <w:rtl w:val="off"/>
        </w:rPr>
        <w:t>Ташлыкова Ольга Семеновна</w:t>
      </w:r>
      <w:r>
        <w:rPr>
          <w:rFonts w:ascii="Times New Roman" w:eastAsia="Times New Roman" w:hAnsi="Times New Roman"/>
          <w:sz w:val="28"/>
          <w:szCs w:val="28"/>
          <w:u w:val="single" w:color="auto"/>
        </w:rPr>
        <w:t xml:space="preserve">  (</w:t>
      </w:r>
      <w:r>
        <w:rPr>
          <w:rFonts w:ascii="Times New Roman" w:eastAsia="Times New Roman" w:hAnsi="Times New Roman"/>
          <w:sz w:val="28"/>
          <w:szCs w:val="28"/>
          <w:u w:val="single" w:color="auto"/>
          <w:rtl w:val="off"/>
        </w:rPr>
        <w:t>ф</w:t>
      </w:r>
      <w:r>
        <w:rPr>
          <w:rFonts w:ascii="Times New Roman" w:eastAsia="Times New Roman" w:hAnsi="Times New Roman"/>
          <w:sz w:val="28"/>
          <w:szCs w:val="28"/>
          <w:u w:val="single" w:color="auto"/>
        </w:rPr>
        <w:t>армацевт)</w:t>
      </w:r>
      <w:r>
        <w:rPr>
          <w:rFonts w:ascii="Times New Roman" w:eastAsia="Times New Roman" w:hAnsi="Times New Roman" w:cs="Times New Roman"/>
          <w:color w:val="auto"/>
          <w:sz w:val="28"/>
          <w:szCs w:val="28"/>
          <w:u w:val="single" w:color="auto"/>
        </w:rPr>
        <w:t>            </w:t>
      </w:r>
    </w:p>
    <w:p>
      <w:pPr>
        <w:spacing w:after="0" w:line="357" w:lineRule="exact"/>
        <w:rPr>
          <w:rFonts w:ascii="Times New Roman" w:eastAsia="Times New Roman" w:hAnsi="Times New Roman" w:cs="Times New Roman"/>
          <w:color w:val="auto"/>
          <w:sz w:val="20"/>
          <w:szCs w:val="20"/>
        </w:rPr>
      </w:pPr>
    </w:p>
    <w:p>
      <w:pPr>
        <w:ind w:left="26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rPr>
        <w:t xml:space="preserve">Методический – </w:t>
      </w:r>
      <w:r>
        <w:rPr>
          <w:rFonts w:ascii="Times New Roman" w:eastAsia="Times New Roman" w:hAnsi="Times New Roman" w:cs="Times New Roman"/>
          <w:color w:val="auto"/>
          <w:sz w:val="28"/>
          <w:szCs w:val="28"/>
          <w:u w:val="single" w:color="auto"/>
        </w:rPr>
        <w:t> Казакова Елена Николаевна (преподаватель)                     </w:t>
      </w:r>
      <w:r>
        <w:rPr>
          <w:rFonts w:ascii="Times New Roman" w:eastAsia="Times New Roman" w:hAnsi="Times New Roman" w:cs="Times New Roman"/>
          <w:color w:val="auto"/>
          <w:sz w:val="20"/>
          <w:szCs w:val="20"/>
        </w:rPr>
        <w:t xml:space="preserve"> </w:t>
      </w:r>
    </w:p>
    <w:p>
      <w:pPr>
        <w:spacing w:after="0" w:line="200" w:lineRule="exact"/>
        <w:rPr>
          <w:rFonts w:ascii="Times New Roman" w:eastAsia="Times New Roman" w:hAnsi="Times New Roman" w:cs="Times New Roman"/>
          <w:color w:val="auto"/>
          <w:sz w:val="20"/>
          <w:szCs w:val="20"/>
        </w:rPr>
      </w:pPr>
    </w:p>
    <w:p>
      <w:pPr>
        <w:spacing w:after="0" w:line="374" w:lineRule="exact"/>
        <w:rPr>
          <w:rFonts w:ascii="Times New Roman" w:eastAsia="Times New Roman" w:hAnsi="Times New Roman" w:cs="Times New Roman"/>
          <w:color w:val="auto"/>
          <w:sz w:val="20"/>
          <w:szCs w:val="20"/>
        </w:rPr>
      </w:pPr>
    </w:p>
    <w:p>
      <w:pPr>
        <w:spacing w:after="0" w:line="374" w:lineRule="exact"/>
        <w:rPr>
          <w:rFonts w:ascii="Times New Roman" w:eastAsia="Times New Roman" w:hAnsi="Times New Roman" w:cs="Times New Roman"/>
          <w:color w:val="auto"/>
          <w:sz w:val="20"/>
          <w:szCs w:val="20"/>
        </w:rPr>
      </w:pPr>
    </w:p>
    <w:p>
      <w:pPr>
        <w:ind w:right="-259"/>
        <w:jc w:val="center"/>
        <w:spacing w:after="0" w:line="240" w:lineRule="auto"/>
        <w:rPr>
          <w:rFonts w:ascii="Times New Roman" w:eastAsia="Times New Roman" w:hAnsi="Times New Roman" w:cs="Times New Roman"/>
          <w:color w:val="auto"/>
          <w:sz w:val="20"/>
          <w:szCs w:val="20"/>
        </w:rPr>
        <w:sectPr>
          <w:pgSz w:w="11900" w:h="16838"/>
          <w:pgMar w:top="1104" w:right="846" w:bottom="431" w:left="1440" w:header="0" w:footer="0" w:gutter="0"/>
          <w:cols w:space="720"/>
          <w:docGrid w:linePitch="360"/>
        </w:sectPr>
      </w:pPr>
      <w:r>
        <w:rPr>
          <w:rFonts w:ascii="Times New Roman" w:eastAsia="Times New Roman" w:hAnsi="Times New Roman" w:cs="Times New Roman"/>
          <w:color w:val="auto"/>
          <w:sz w:val="28"/>
          <w:szCs w:val="28"/>
        </w:rPr>
        <w:t>Красноярск 2020</w:t>
      </w:r>
    </w:p>
    <w:p>
      <w:pPr>
        <w:pStyle w:val="41"/>
        <w:ind w:left="0" w:firstLine="0"/>
        <w:jc w:val="center"/>
        <w:spacing w:after="0" w:line="360" w:lineRule="auto"/>
      </w:pPr>
      <w:r>
        <w:t>Методические указания к преддипломной практике</w:t>
      </w:r>
    </w:p>
    <w:p>
      <w:pPr>
        <w:pStyle w:val="41"/>
        <w:ind w:left="279"/>
        <w:spacing w:after="0"/>
      </w:pPr>
      <w:r>
        <w:t>Содержание дневника</w:t>
      </w:r>
    </w:p>
    <w:p>
      <w:pPr>
        <w:ind w:right="55" w:hanging="281"/>
        <w:jc w:val="both"/>
        <w:numPr>
          <w:ilvl w:val="0"/>
          <w:numId w:val="2"/>
        </w:numPr>
        <w:spacing w:after="0" w:line="266" w:lineRule="auto"/>
      </w:pPr>
      <w:r>
        <w:rPr>
          <w:rFonts w:ascii="Times New Roman" w:eastAsia="Times New Roman" w:hAnsi="Times New Roman" w:cs="Times New Roman"/>
          <w:color w:val="000009"/>
          <w:sz w:val="28"/>
        </w:rPr>
        <w:t>Цели и задачи практики.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Знания, умения, практический опыт, которыми должен овладеть студент после прохождения практики.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Тематический план.</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График прохождения практики.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Инструктаж по технике безопасности.</w:t>
      </w:r>
    </w:p>
    <w:p>
      <w:pPr>
        <w:ind w:right="55" w:hanging="281"/>
        <w:jc w:val="both"/>
        <w:numPr>
          <w:ilvl w:val="0"/>
          <w:numId w:val="2"/>
        </w:numPr>
        <w:spacing w:after="3" w:line="266" w:lineRule="auto"/>
      </w:pPr>
      <w:r>
        <w:rPr>
          <w:rFonts w:ascii="Times New Roman" w:eastAsia="Times New Roman" w:hAnsi="Times New Roman" w:cs="Times New Roman"/>
          <w:color w:val="000009"/>
          <w:sz w:val="28"/>
        </w:rPr>
        <w:t>Содержание и объем проведенной работы.</w:t>
      </w:r>
    </w:p>
    <w:p>
      <w:pPr>
        <w:ind w:right="55" w:hanging="281"/>
        <w:jc w:val="both"/>
        <w:numPr>
          <w:ilvl w:val="0"/>
          <w:numId w:val="2"/>
        </w:numPr>
        <w:spacing w:after="328" w:line="266" w:lineRule="auto"/>
      </w:pPr>
      <w:r>
        <w:rPr>
          <w:rFonts w:ascii="Times New Roman" w:eastAsia="Times New Roman" w:hAnsi="Times New Roman" w:cs="Times New Roman"/>
          <w:color w:val="000009"/>
          <w:sz w:val="28"/>
        </w:rPr>
        <w:t>Отчет (цифровой, текстовой).</w:t>
      </w:r>
    </w:p>
    <w:p>
      <w:pPr>
        <w:pStyle w:val="51"/>
        <w:ind w:left="279"/>
        <w:spacing w:after="70"/>
      </w:pPr>
      <w:r>
        <w:t>1. Цель и задачи прохождения практики</w:t>
      </w:r>
    </w:p>
    <w:p>
      <w:pPr>
        <w:ind w:left="283" w:right="99"/>
        <w:spacing w:after="39" w:line="278" w:lineRule="auto"/>
      </w:pPr>
      <w:r>
        <w:rPr>
          <w:rFonts w:ascii="Times New Roman" w:eastAsia="Times New Roman" w:hAnsi="Times New Roman" w:cs="Times New Roman"/>
          <w:b/>
          <w:color w:val="000009"/>
          <w:sz w:val="28"/>
        </w:rPr>
        <w:t xml:space="preserve">Цель </w:t>
      </w:r>
      <w:r>
        <w:rPr>
          <w:rFonts w:ascii="Times New Roman" w:eastAsia="Times New Roman" w:hAnsi="Times New Roman" w:cs="Times New Roman"/>
          <w:color w:val="000009"/>
          <w:sz w:val="28"/>
        </w:rPr>
        <w:t xml:space="preserve">преддипломной практики МДК. 03.01. </w:t>
      </w:r>
      <w:r>
        <w:rPr>
          <w:rFonts w:ascii="Times New Roman" w:eastAsia="Times New Roman" w:hAnsi="Times New Roman" w:cs="Times New Roman"/>
          <w:sz w:val="28"/>
        </w:rPr>
        <w:t xml:space="preserve">Организация деятельности аптеки и ее структурных подразделений </w:t>
      </w:r>
      <w:r>
        <w:rPr>
          <w:rFonts w:ascii="Times New Roman" w:eastAsia="Times New Roman" w:hAnsi="Times New Roman" w:cs="Times New Roman"/>
          <w:color w:val="000009"/>
          <w:sz w:val="28"/>
        </w:rPr>
        <w:t>состоит в закреплении и углублении теоретической подготовки обучающегося, приобретении практических умений, формировании компетенций, составляющих содержание профессиональной деятельности фармацевта.</w:t>
      </w:r>
    </w:p>
    <w:p>
      <w:pPr>
        <w:ind w:left="279" w:hanging="10"/>
        <w:jc w:val="both"/>
        <w:spacing w:after="3" w:line="264" w:lineRule="auto"/>
      </w:pPr>
      <w:r>
        <w:rPr>
          <w:rFonts w:ascii="Times New Roman" w:eastAsia="Times New Roman" w:hAnsi="Times New Roman" w:cs="Times New Roman"/>
          <w:b/>
          <w:color w:val="000009"/>
          <w:sz w:val="28"/>
        </w:rPr>
        <w:t xml:space="preserve">   Задачами являются: </w:t>
      </w:r>
    </w:p>
    <w:p>
      <w:pPr>
        <w:ind w:right="55" w:hanging="350"/>
        <w:jc w:val="both"/>
        <w:numPr>
          <w:ilvl w:val="0"/>
          <w:numId w:val="3"/>
        </w:numPr>
        <w:spacing w:after="3" w:line="266" w:lineRule="auto"/>
      </w:pPr>
      <w:r>
        <w:rPr>
          <w:rFonts w:ascii="Times New Roman" w:eastAsia="Times New Roman" w:hAnsi="Times New Roman" w:cs="Times New Roman"/>
          <w:color w:val="000009"/>
          <w:sz w:val="28"/>
        </w:rPr>
        <w:t>Организовывать работу аптечной организации по лицензированию.</w:t>
      </w:r>
    </w:p>
    <w:p>
      <w:pPr>
        <w:ind w:right="55" w:hanging="350"/>
        <w:jc w:val="both"/>
        <w:numPr>
          <w:ilvl w:val="0"/>
          <w:numId w:val="3"/>
        </w:numPr>
        <w:spacing w:after="234" w:line="266" w:lineRule="auto"/>
      </w:pPr>
      <w:r>
        <w:rPr>
          <w:rFonts w:ascii="Times New Roman" w:eastAsia="Times New Roman" w:hAnsi="Times New Roman" w:cs="Times New Roman"/>
          <w:color w:val="000009"/>
          <w:sz w:val="28"/>
        </w:rPr>
        <w:t>Планирование основных экономических показателей.</w:t>
      </w:r>
    </w:p>
    <w:p>
      <w:pPr>
        <w:ind w:left="279" w:hanging="10"/>
        <w:jc w:val="both"/>
        <w:spacing w:after="80" w:line="264" w:lineRule="auto"/>
      </w:pPr>
      <w:r>
        <w:rPr>
          <w:rFonts w:ascii="Times New Roman" w:eastAsia="Times New Roman" w:hAnsi="Times New Roman" w:cs="Times New Roman"/>
          <w:b/>
          <w:color w:val="000009"/>
          <w:sz w:val="28"/>
        </w:rPr>
        <w:t xml:space="preserve">2. Знания, умения, практический опыт, общие и профессиональные компетенции, которыми должен овладеть студент после прохождения практики. </w:t>
      </w:r>
    </w:p>
    <w:p>
      <w:pPr>
        <w:ind w:left="279" w:hanging="10"/>
        <w:jc w:val="both"/>
        <w:spacing w:after="70" w:line="264" w:lineRule="auto"/>
      </w:pPr>
      <w:r>
        <w:rPr>
          <w:rFonts w:ascii="Times New Roman" w:eastAsia="Times New Roman" w:hAnsi="Times New Roman" w:cs="Times New Roman"/>
          <w:b/>
          <w:color w:val="000009"/>
          <w:sz w:val="28"/>
        </w:rPr>
        <w:t xml:space="preserve">Практический опыт: </w:t>
      </w:r>
    </w:p>
    <w:p>
      <w:pPr>
        <w:ind w:left="297" w:right="55" w:hanging="9"/>
        <w:jc w:val="both"/>
        <w:spacing w:after="3" w:line="266" w:lineRule="auto"/>
      </w:pPr>
      <w:r>
        <w:rPr>
          <w:rFonts w:ascii="Times New Roman" w:eastAsia="Times New Roman" w:hAnsi="Times New Roman" w:cs="Times New Roman"/>
          <w:color w:val="000009"/>
          <w:sz w:val="28"/>
        </w:rPr>
        <w:t xml:space="preserve">ПО 1. Ведения первичной учетной документации; </w:t>
      </w:r>
    </w:p>
    <w:p>
      <w:pPr>
        <w:ind w:left="279" w:hanging="10"/>
        <w:jc w:val="both"/>
        <w:spacing w:after="45" w:line="266" w:lineRule="auto"/>
      </w:pPr>
      <w:r>
        <w:rPr>
          <w:rFonts w:ascii="Times New Roman" w:eastAsia="Times New Roman" w:hAnsi="Times New Roman" w:cs="Times New Roman"/>
          <w:sz w:val="28"/>
        </w:rPr>
        <w:t>ПО 2. Проведения экономического анализа отдельных производственных показателей деятельности аптечных организаций;</w:t>
      </w:r>
      <w:r>
        <w:rPr>
          <w:rFonts w:ascii="Times New Roman" w:eastAsia="Times New Roman" w:hAnsi="Times New Roman" w:cs="Times New Roman"/>
          <w:b/>
          <w:sz w:val="28"/>
        </w:rPr>
        <w:t xml:space="preserve"> </w:t>
      </w:r>
    </w:p>
    <w:p>
      <w:pPr>
        <w:ind w:left="297" w:right="55" w:hanging="9"/>
        <w:jc w:val="both"/>
        <w:spacing w:after="32" w:line="266" w:lineRule="auto"/>
        <w:rPr>
          <w:rFonts w:ascii="Times New Roman" w:eastAsia="Times New Roman" w:hAnsi="Times New Roman" w:cs="Times New Roman"/>
          <w:b/>
          <w:sz w:val="28"/>
        </w:rPr>
      </w:pPr>
      <w:r>
        <w:rPr>
          <w:rFonts w:ascii="Times New Roman" w:eastAsia="Times New Roman" w:hAnsi="Times New Roman" w:cs="Times New Roman"/>
          <w:color w:val="000009"/>
          <w:sz w:val="28"/>
        </w:rPr>
        <w:t>ПО 3. Соблюдения требований санитарного режима, охраны труда, техники безопасности.</w:t>
      </w:r>
      <w:r>
        <w:rPr>
          <w:rFonts w:ascii="Times New Roman" w:eastAsia="Times New Roman" w:hAnsi="Times New Roman" w:cs="Times New Roman"/>
          <w:b/>
          <w:sz w:val="28"/>
        </w:rPr>
        <w:t xml:space="preserve"> </w:t>
      </w:r>
    </w:p>
    <w:p>
      <w:pPr>
        <w:ind w:left="297" w:right="55" w:hanging="9"/>
        <w:jc w:val="both"/>
        <w:spacing w:after="32" w:line="266" w:lineRule="auto"/>
      </w:pPr>
      <w:r>
        <w:rPr>
          <w:rFonts w:ascii="Times New Roman" w:eastAsia="Times New Roman" w:hAnsi="Times New Roman" w:cs="Times New Roman"/>
          <w:b/>
          <w:sz w:val="28"/>
        </w:rPr>
        <w:t>Освоить умения:</w:t>
      </w:r>
      <w:r>
        <w:rPr>
          <w:color w:val="000009"/>
          <w:sz w:val="28"/>
        </w:rPr>
        <w:t xml:space="preserve"> </w:t>
      </w:r>
    </w:p>
    <w:p>
      <w:pPr>
        <w:ind w:left="283" w:right="181"/>
        <w:spacing w:after="15" w:line="278"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У1. Организовывать работу структурных подразделений аптеки. У3. Организовывать работу по соблюдению санитарного режима, охране труда, технике безопасности, противопожарной безопасности. У6.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pPr>
        <w:ind w:left="283" w:right="181"/>
        <w:spacing w:after="15" w:line="278" w:lineRule="auto"/>
      </w:pPr>
      <w:r>
        <w:rPr>
          <w:rFonts w:ascii="Times New Roman" w:eastAsia="Times New Roman" w:hAnsi="Times New Roman" w:cs="Times New Roman"/>
          <w:color w:val="000009"/>
          <w:sz w:val="28"/>
        </w:rPr>
        <w:t xml:space="preserve"> </w:t>
      </w:r>
      <w:r>
        <w:rPr>
          <w:rFonts w:ascii="Times New Roman" w:eastAsia="Times New Roman" w:hAnsi="Times New Roman" w:cs="Times New Roman"/>
          <w:b/>
          <w:color w:val="000009"/>
          <w:sz w:val="28"/>
        </w:rPr>
        <w:t>Знать:</w:t>
      </w:r>
    </w:p>
    <w:p>
      <w:pPr>
        <w:tabs>
          <w:tab w:val="center" w:pos="460"/>
          <w:tab w:val="center" w:pos="1794"/>
          <w:tab w:val="center" w:pos="3443"/>
          <w:tab w:val="center" w:pos="4965"/>
          <w:tab w:val="center" w:pos="6064"/>
          <w:tab w:val="center" w:pos="6831"/>
          <w:tab w:val="right" w:pos="9709"/>
        </w:tabs>
        <w:spacing w:after="56" w:line="266" w:lineRule="auto"/>
      </w:pPr>
      <w:r>
        <w:tab/>
      </w:r>
      <w:r>
        <w:rPr>
          <w:rFonts w:ascii="Times New Roman" w:eastAsia="Times New Roman" w:hAnsi="Times New Roman" w:cs="Times New Roman"/>
          <w:sz w:val="28"/>
        </w:rPr>
        <w:t xml:space="preserve">З1. </w:t>
      </w:r>
      <w:r>
        <w:rPr>
          <w:rFonts w:ascii="Times New Roman" w:eastAsia="Times New Roman" w:hAnsi="Times New Roman" w:cs="Times New Roman"/>
          <w:sz w:val="28"/>
        </w:rPr>
        <w:tab/>
      </w:r>
      <w:r>
        <w:rPr>
          <w:rFonts w:ascii="Times New Roman" w:eastAsia="Times New Roman" w:hAnsi="Times New Roman" w:cs="Times New Roman"/>
          <w:sz w:val="28"/>
        </w:rPr>
        <w:t xml:space="preserve">Федеральные </w:t>
      </w:r>
      <w:r>
        <w:rPr>
          <w:rFonts w:ascii="Times New Roman" w:eastAsia="Times New Roman" w:hAnsi="Times New Roman" w:cs="Times New Roman"/>
          <w:sz w:val="28"/>
        </w:rPr>
        <w:tab/>
      </w:r>
      <w:r>
        <w:rPr>
          <w:rFonts w:ascii="Times New Roman" w:eastAsia="Times New Roman" w:hAnsi="Times New Roman" w:cs="Times New Roman"/>
          <w:sz w:val="28"/>
        </w:rPr>
        <w:t xml:space="preserve">целевые </w:t>
      </w:r>
      <w:r>
        <w:rPr>
          <w:rFonts w:ascii="Times New Roman" w:eastAsia="Times New Roman" w:hAnsi="Times New Roman" w:cs="Times New Roman"/>
          <w:sz w:val="28"/>
        </w:rPr>
        <w:tab/>
      </w:r>
      <w:r>
        <w:rPr>
          <w:rFonts w:ascii="Times New Roman" w:eastAsia="Times New Roman" w:hAnsi="Times New Roman" w:cs="Times New Roman"/>
          <w:sz w:val="28"/>
        </w:rPr>
        <w:t xml:space="preserve">программы </w:t>
      </w:r>
      <w:r>
        <w:rPr>
          <w:rFonts w:ascii="Times New Roman" w:eastAsia="Times New Roman" w:hAnsi="Times New Roman" w:cs="Times New Roman"/>
          <w:sz w:val="28"/>
        </w:rPr>
        <w:tab/>
      </w:r>
      <w:r>
        <w:rPr>
          <w:rFonts w:ascii="Times New Roman" w:eastAsia="Times New Roman" w:hAnsi="Times New Roman" w:cs="Times New Roman"/>
          <w:sz w:val="28"/>
        </w:rPr>
        <w:t xml:space="preserve">в </w:t>
      </w:r>
      <w:r>
        <w:rPr>
          <w:rFonts w:ascii="Times New Roman" w:eastAsia="Times New Roman" w:hAnsi="Times New Roman" w:cs="Times New Roman"/>
          <w:sz w:val="28"/>
        </w:rPr>
        <w:tab/>
      </w:r>
      <w:r>
        <w:rPr>
          <w:rFonts w:ascii="Times New Roman" w:eastAsia="Times New Roman" w:hAnsi="Times New Roman" w:cs="Times New Roman"/>
          <w:sz w:val="28"/>
        </w:rPr>
        <w:t xml:space="preserve">сфере </w:t>
      </w:r>
      <w:r>
        <w:rPr>
          <w:rFonts w:ascii="Times New Roman" w:eastAsia="Times New Roman" w:hAnsi="Times New Roman" w:cs="Times New Roman"/>
          <w:sz w:val="28"/>
        </w:rPr>
        <w:tab/>
      </w:r>
      <w:r>
        <w:rPr>
          <w:rFonts w:ascii="Times New Roman" w:eastAsia="Times New Roman" w:hAnsi="Times New Roman" w:cs="Times New Roman"/>
          <w:sz w:val="28"/>
        </w:rPr>
        <w:t xml:space="preserve">здравоохранения, </w:t>
      </w:r>
    </w:p>
    <w:p>
      <w:pPr>
        <w:ind w:left="279" w:hanging="10"/>
        <w:jc w:val="both"/>
        <w:spacing w:after="4" w:line="266" w:lineRule="auto"/>
      </w:pPr>
      <w:r>
        <w:rPr>
          <w:rFonts w:ascii="Times New Roman" w:eastAsia="Times New Roman" w:hAnsi="Times New Roman" w:cs="Times New Roman"/>
          <w:sz w:val="28"/>
        </w:rPr>
        <w:t xml:space="preserve">государственное регулирование фармацевтической деятельности; </w:t>
      </w:r>
    </w:p>
    <w:p>
      <w:pPr>
        <w:ind w:left="279" w:hanging="10"/>
        <w:jc w:val="both"/>
        <w:spacing w:after="63" w:line="266" w:lineRule="auto"/>
      </w:pPr>
      <w:r>
        <w:rPr>
          <w:rFonts w:ascii="Times New Roman" w:eastAsia="Times New Roman" w:hAnsi="Times New Roman" w:cs="Times New Roman"/>
          <w:sz w:val="28"/>
        </w:rPr>
        <w:t xml:space="preserve">З8. Требования по санитарному режиму, охране труда, технике безопасности, противопожарной безопасности, экологии окружающей среды; З9. Планирование основных экономических показателей; </w:t>
      </w:r>
    </w:p>
    <w:p>
      <w:pPr>
        <w:ind w:left="297" w:right="55" w:hanging="9"/>
        <w:jc w:val="both"/>
        <w:spacing w:after="3" w:line="266" w:lineRule="auto"/>
      </w:pPr>
      <w:r>
        <w:rPr>
          <w:rFonts w:ascii="Times New Roman" w:eastAsia="Times New Roman" w:hAnsi="Times New Roman" w:cs="Times New Roman"/>
          <w:color w:val="000009"/>
          <w:sz w:val="28"/>
        </w:rPr>
        <w:t xml:space="preserve">З10. Основы фармацевтического менеджмента и делового общения; </w:t>
      </w:r>
    </w:p>
    <w:p>
      <w:pPr>
        <w:ind w:left="279" w:hanging="10"/>
        <w:jc w:val="both"/>
        <w:spacing w:after="78" w:line="266" w:lineRule="auto"/>
      </w:pPr>
      <w:r>
        <w:rPr>
          <w:rFonts w:ascii="Times New Roman" w:eastAsia="Times New Roman" w:hAnsi="Times New Roman" w:cs="Times New Roman"/>
          <w:sz w:val="28"/>
        </w:rPr>
        <w:t xml:space="preserve">З11. Законодательные акты и другие нормативные документы, регулирующие правоотношения в процессе профессиональной деятельности. </w:t>
      </w:r>
    </w:p>
    <w:p>
      <w:pPr>
        <w:pStyle w:val="41"/>
        <w:ind w:left="860"/>
      </w:pPr>
      <w:r>
        <w:t xml:space="preserve">Общие компетенции </w:t>
      </w:r>
    </w:p>
    <w:p>
      <w:pPr>
        <w:ind w:left="288" w:right="55" w:firstLine="567"/>
        <w:jc w:val="both"/>
        <w:spacing w:after="39" w:line="266" w:lineRule="auto"/>
      </w:pPr>
      <w:r>
        <w:rPr>
          <w:rFonts w:ascii="Times New Roman" w:eastAsia="Times New Roman" w:hAnsi="Times New Roman" w:cs="Times New Roman"/>
          <w:color w:val="000009"/>
          <w:sz w:val="28"/>
        </w:rPr>
        <w:t xml:space="preserve">ОК 1. Понимать сущность и социальную значимость своей будущей профессии, проявлять к ней устойчивый интерес </w:t>
      </w:r>
    </w:p>
    <w:p>
      <w:pPr>
        <w:ind w:left="288" w:right="55" w:firstLine="566"/>
        <w:jc w:val="both"/>
        <w:spacing w:after="70" w:line="266" w:lineRule="auto"/>
      </w:pPr>
      <w:r>
        <w:rPr>
          <w:rFonts w:ascii="Times New Roman" w:eastAsia="Times New Roman" w:hAnsi="Times New Roman" w:cs="Times New Roman"/>
          <w:color w:val="000009"/>
          <w:sz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качество. </w:t>
      </w:r>
    </w:p>
    <w:p>
      <w:pPr>
        <w:ind w:left="288" w:right="55" w:firstLine="566"/>
        <w:jc w:val="both"/>
        <w:spacing w:after="3" w:line="319" w:lineRule="auto"/>
      </w:pPr>
      <w:r>
        <w:rPr>
          <w:rFonts w:ascii="Times New Roman" w:eastAsia="Times New Roman" w:hAnsi="Times New Roman" w:cs="Times New Roman"/>
          <w:color w:val="000009"/>
          <w:sz w:val="28"/>
        </w:rPr>
        <w:t xml:space="preserve">ОК  3. Принимать решения в стандартных и нестандартных ситуациях и нести за них ответственность. </w:t>
      </w:r>
    </w:p>
    <w:p>
      <w:pPr>
        <w:ind w:left="288" w:right="55" w:firstLine="566"/>
        <w:jc w:val="both"/>
        <w:spacing w:after="73" w:line="266" w:lineRule="auto"/>
      </w:pPr>
      <w:r>
        <w:rPr>
          <w:rFonts w:ascii="Times New Roman" w:eastAsia="Times New Roman" w:hAnsi="Times New Roman" w:cs="Times New Roman"/>
          <w:color w:val="000009"/>
          <w:sz w:val="28"/>
        </w:rPr>
        <w:t xml:space="preserve">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 </w:t>
      </w:r>
    </w:p>
    <w:p>
      <w:pPr>
        <w:ind w:left="288" w:right="55" w:firstLine="566"/>
        <w:jc w:val="both"/>
        <w:spacing w:after="3" w:line="319" w:lineRule="auto"/>
      </w:pPr>
      <w:r>
        <w:rPr>
          <w:rFonts w:ascii="Times New Roman" w:eastAsia="Times New Roman" w:hAnsi="Times New Roman" w:cs="Times New Roman"/>
          <w:color w:val="000009"/>
          <w:sz w:val="28"/>
        </w:rPr>
        <w:t xml:space="preserve">ОК 5.Использовать информационно-коммуникационные технологии в профессиональной деятельности. </w:t>
      </w:r>
    </w:p>
    <w:p>
      <w:pPr>
        <w:ind w:left="288" w:right="55" w:firstLine="566"/>
        <w:jc w:val="both"/>
        <w:spacing w:after="39" w:line="266" w:lineRule="auto"/>
      </w:pPr>
      <w:r>
        <w:rPr>
          <w:rFonts w:ascii="Times New Roman" w:eastAsia="Times New Roman" w:hAnsi="Times New Roman" w:cs="Times New Roman"/>
          <w:color w:val="000009"/>
          <w:sz w:val="28"/>
        </w:rPr>
        <w:t xml:space="preserve">ОК  6.Работать в коллективе и команде, эффективно общаться с коллегами, руководством, потребителями.  </w:t>
      </w:r>
    </w:p>
    <w:p>
      <w:pPr>
        <w:ind w:left="288" w:right="55" w:firstLine="566"/>
        <w:jc w:val="both"/>
        <w:spacing w:after="39" w:line="266" w:lineRule="auto"/>
      </w:pPr>
      <w:r>
        <w:rPr>
          <w:rFonts w:ascii="Times New Roman" w:eastAsia="Times New Roman" w:hAnsi="Times New Roman" w:cs="Times New Roman"/>
          <w:color w:val="000009"/>
          <w:sz w:val="28"/>
        </w:rPr>
        <w:t xml:space="preserve">ОК 7.Брать на себя ответственность за работу членов команды (подчиненных), результат выполнения заданий. </w:t>
      </w:r>
    </w:p>
    <w:p>
      <w:pPr>
        <w:ind w:left="288" w:right="55" w:firstLine="566"/>
        <w:jc w:val="both"/>
        <w:spacing w:after="3" w:line="266" w:lineRule="auto"/>
      </w:pPr>
      <w:r>
        <w:rPr>
          <w:rFonts w:ascii="Times New Roman" w:eastAsia="Times New Roman" w:hAnsi="Times New Roman" w:cs="Times New Roman"/>
          <w:color w:val="000009"/>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 </w:t>
      </w:r>
    </w:p>
    <w:p>
      <w:pPr>
        <w:ind w:left="288" w:right="55" w:firstLine="566"/>
        <w:jc w:val="both"/>
        <w:spacing w:after="39" w:line="266" w:lineRule="auto"/>
      </w:pPr>
      <w:r>
        <w:rPr>
          <w:rFonts w:ascii="Times New Roman" w:eastAsia="Times New Roman" w:hAnsi="Times New Roman" w:cs="Times New Roman"/>
          <w:color w:val="000009"/>
          <w:sz w:val="28"/>
        </w:rPr>
        <w:t xml:space="preserve">ОК 9.Ориентироваться в условиях частной смены технологии в профессиональной деятельности. </w:t>
      </w:r>
    </w:p>
    <w:p>
      <w:pPr>
        <w:ind w:left="288" w:right="55" w:firstLine="566"/>
        <w:jc w:val="both"/>
        <w:spacing w:after="3" w:line="266" w:lineRule="auto"/>
      </w:pPr>
      <w:r>
        <w:rPr>
          <w:rFonts w:ascii="Times New Roman" w:eastAsia="Times New Roman" w:hAnsi="Times New Roman" w:cs="Times New Roman"/>
          <w:color w:val="000009"/>
          <w:sz w:val="28"/>
        </w:rPr>
        <w:t xml:space="preserve">ОК 10. Бережно относиться к историческому наследию и культурным традициям народа, уважать социальные, культурные и религиозные различия. </w:t>
      </w:r>
    </w:p>
    <w:p>
      <w:pPr>
        <w:ind w:left="288" w:right="55" w:firstLine="566"/>
        <w:jc w:val="both"/>
        <w:spacing w:after="39" w:line="266" w:lineRule="auto"/>
      </w:pPr>
      <w:r>
        <w:rPr>
          <w:rFonts w:ascii="Times New Roman" w:eastAsia="Times New Roman" w:hAnsi="Times New Roman" w:cs="Times New Roman"/>
          <w:color w:val="000009"/>
          <w:sz w:val="28"/>
        </w:rPr>
        <w:t xml:space="preserve">ОК 11. Быть готовым брать на себя нравственные обязательства по отношению к природе, обществу и человеку. </w:t>
      </w:r>
    </w:p>
    <w:p>
      <w:pPr>
        <w:ind w:left="288" w:right="55" w:firstLine="566"/>
        <w:jc w:val="both"/>
        <w:spacing w:after="25" w:line="266"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 xml:space="preserve">ОК 12. Вести здоровый образ жизни, заниматься физической культурой и спортом для укрепления здоровья, достижения жизненных и профессиональных целей. </w:t>
      </w:r>
    </w:p>
    <w:p>
      <w:pPr>
        <w:ind w:right="55"/>
        <w:jc w:val="both"/>
        <w:spacing w:after="25" w:line="266" w:lineRule="auto"/>
      </w:pPr>
      <w:r>
        <w:rPr>
          <w:rFonts w:ascii="Times New Roman" w:eastAsia="Times New Roman" w:hAnsi="Times New Roman" w:cs="Times New Roman"/>
          <w:b/>
          <w:sz w:val="28"/>
        </w:rPr>
        <w:t xml:space="preserve">Профессиональные компетенции: </w:t>
      </w:r>
    </w:p>
    <w:p>
      <w:pPr>
        <w:ind w:left="279" w:hanging="10"/>
        <w:jc w:val="both"/>
        <w:spacing w:after="61" w:line="266" w:lineRule="auto"/>
      </w:pPr>
      <w:r>
        <w:rPr>
          <w:rFonts w:ascii="Times New Roman" w:eastAsia="Times New Roman" w:hAnsi="Times New Roman" w:cs="Times New Roman"/>
          <w:sz w:val="28"/>
        </w:rPr>
        <w:t>ПК 3.2. Организовывать работу структурных подразделений аптеки и осуществлять руководство аптечной организацией.</w:t>
      </w:r>
      <w:r>
        <w:rPr>
          <w:rFonts w:ascii="Times New Roman" w:eastAsia="Times New Roman" w:hAnsi="Times New Roman" w:cs="Times New Roman"/>
          <w:color w:val="000009"/>
          <w:sz w:val="24"/>
        </w:rPr>
        <w:t xml:space="preserve"> </w:t>
      </w:r>
    </w:p>
    <w:p>
      <w:pPr>
        <w:ind w:left="279" w:hanging="10"/>
        <w:jc w:val="both"/>
        <w:spacing w:after="73" w:line="266" w:lineRule="auto"/>
      </w:pPr>
      <w:r>
        <w:rPr>
          <w:rFonts w:ascii="Times New Roman" w:eastAsia="Times New Roman" w:hAnsi="Times New Roman" w:cs="Times New Roman"/>
          <w:sz w:val="28"/>
        </w:rPr>
        <w:t>ПК 3.6. Оформлять первичную учетно-отчетную документации.</w:t>
      </w:r>
      <w:r>
        <w:rPr>
          <w:rFonts w:ascii="Times New Roman" w:eastAsia="Times New Roman" w:hAnsi="Times New Roman" w:cs="Times New Roman"/>
          <w:color w:val="000009"/>
          <w:sz w:val="24"/>
        </w:rPr>
        <w:t xml:space="preserve"> </w:t>
      </w:r>
    </w:p>
    <w:p>
      <w:pPr>
        <w:ind w:left="279" w:hanging="10"/>
        <w:jc w:val="both"/>
        <w:spacing w:after="27" w:line="266" w:lineRule="auto"/>
      </w:pPr>
      <w:r>
        <w:rPr>
          <w:rFonts w:ascii="Times New Roman" w:eastAsia="Times New Roman" w:hAnsi="Times New Roman" w:cs="Times New Roman"/>
          <w:sz w:val="28"/>
        </w:rPr>
        <w:t>ПК 1.6. Соблюдать правила санитарно-гигиенического режима, охраны труда, техники безопасности и противопожарной безопасности.</w:t>
      </w:r>
      <w:r>
        <w:rPr>
          <w:rFonts w:ascii="Times New Roman" w:eastAsia="Times New Roman" w:hAnsi="Times New Roman" w:cs="Times New Roman"/>
          <w:color w:val="000009"/>
          <w:sz w:val="24"/>
        </w:rPr>
        <w:t xml:space="preserve"> </w:t>
      </w: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Pr>
        <w:pStyle w:val="41"/>
        <w:ind w:left="279"/>
      </w:pPr>
    </w:p>
    <w:p/>
    <w:p/>
    <w:p/>
    <w:p/>
    <w:p>
      <w:pPr>
        <w:pStyle w:val="41"/>
        <w:ind w:left="279"/>
        <w:jc w:val="center"/>
        <w:rPr>
          <w:rtl w:val="off"/>
        </w:rPr>
      </w:pPr>
    </w:p>
    <w:p>
      <w:pPr>
        <w:pStyle w:val="a1"/>
        <w:ind w:left="279"/>
        <w:jc w:val="center"/>
        <w:rPr>
          <w:rtl w:val="off"/>
        </w:rPr>
      </w:pPr>
    </w:p>
    <w:p>
      <w:pPr>
        <w:pStyle w:val="a1"/>
        <w:ind w:left="279"/>
        <w:jc w:val="center"/>
        <w:rPr>
          <w:rtl w:val="off"/>
        </w:rPr>
      </w:pPr>
    </w:p>
    <w:p>
      <w:pPr>
        <w:pStyle w:val="a1"/>
        <w:ind w:left="279"/>
        <w:jc w:val="center"/>
      </w:pPr>
    </w:p>
    <w:p>
      <w:pPr>
        <w:pStyle w:val="41"/>
        <w:numPr>
          <w:ilvl w:val="0"/>
          <w:numId w:val="3"/>
        </w:numPr>
      </w:pPr>
      <w:r>
        <w:t>Тематический план</w:t>
      </w:r>
    </w:p>
    <w:tbl>
      <w:tblPr>
        <w:tblStyle w:val="TableGrid"/>
        <w:tblpPr w:leftFromText="180" w:rightFromText="180" w:vertAnchor="text" w:tblpXSpec="center" w:tblpY="298"/>
        <w:tblW w:w="8789" w:type="dxa"/>
        <w:tblInd w:w="0" w:type="dxa"/>
        <w:tblLook w:val="04A0" w:firstRow="1" w:lastRow="0" w:firstColumn="1" w:lastColumn="0" w:noHBand="0" w:noVBand="1"/>
        <w:tblCellMar>
          <w:top w:w="0" w:type="dxa"/>
          <w:left w:w="0" w:type="dxa"/>
          <w:bottom w:w="0" w:type="dxa"/>
          <w:right w:w="80" w:type="dxa"/>
        </w:tblCellMar>
      </w:tblPr>
      <w:tblGrid>
        <w:gridCol w:w="839"/>
        <w:gridCol w:w="3734"/>
        <w:gridCol w:w="2639"/>
        <w:gridCol w:w="1577"/>
      </w:tblGrid>
      <w:tr>
        <w:trPr>
          <w:trHeight w:val="813" w:hRule="atLeast"/>
        </w:trPr>
        <w:tc>
          <w:tcPr>
            <w:tcW w:w="839" w:type="dxa"/>
            <w:tcBorders>
              <w:top w:val="single" w:sz="4" w:space="0" w:color="000009"/>
              <w:left w:val="single" w:sz="4" w:space="0" w:color="000009"/>
              <w:bottom w:val="single" w:sz="4" w:space="0" w:color="000009"/>
              <w:right w:val="single" w:sz="4" w:space="0" w:color="000009"/>
            </w:tcBorders>
            <w:hideMark/>
          </w:tcPr>
          <w:p>
            <w:pPr>
              <w:ind w:left="141"/>
              <w:jc w:val="center"/>
              <w:spacing w:line="240" w:lineRule="auto"/>
              <w:rPr>
                <w:sz w:val="28"/>
                <w:szCs w:val="24"/>
              </w:rPr>
            </w:pPr>
            <w:r>
              <w:rPr>
                <w:rFonts w:ascii="Times New Roman" w:eastAsia="Times New Roman" w:hAnsi="Times New Roman" w:cs="Times New Roman"/>
                <w:b/>
                <w:color w:val="000009"/>
                <w:sz w:val="28"/>
                <w:szCs w:val="24"/>
              </w:rPr>
              <w:t>№</w:t>
            </w:r>
            <w:r>
              <w:rPr>
                <w:color w:val="000009"/>
                <w:sz w:val="28"/>
                <w:szCs w:val="24"/>
              </w:rPr>
              <w:t xml:space="preserve"> </w:t>
            </w: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331"/>
              <w:jc w:val="center"/>
              <w:spacing w:line="240" w:lineRule="auto"/>
              <w:rPr>
                <w:sz w:val="28"/>
                <w:szCs w:val="24"/>
              </w:rPr>
            </w:pPr>
            <w:r>
              <w:rPr>
                <w:rFonts w:ascii="Times New Roman" w:eastAsia="Times New Roman" w:hAnsi="Times New Roman" w:cs="Times New Roman"/>
                <w:b/>
                <w:color w:val="000009"/>
                <w:sz w:val="28"/>
                <w:szCs w:val="24"/>
              </w:rPr>
              <w:t>Наименование разделов и тем практики</w:t>
            </w:r>
          </w:p>
        </w:tc>
        <w:tc>
          <w:tcPr>
            <w:tcW w:w="1577" w:type="dxa"/>
            <w:tcBorders>
              <w:top w:val="single" w:sz="4" w:space="0" w:color="000009"/>
              <w:left w:val="single" w:sz="4" w:space="0" w:color="000009"/>
              <w:bottom w:val="single" w:sz="4" w:space="0" w:color="000009"/>
              <w:right w:val="single" w:sz="4" w:space="0" w:color="000009"/>
            </w:tcBorders>
            <w:vAlign w:val="center"/>
            <w:hideMark/>
          </w:tcPr>
          <w:p>
            <w:pPr>
              <w:ind w:left="142" w:hanging="142"/>
              <w:spacing w:line="240" w:lineRule="auto"/>
              <w:rPr>
                <w:sz w:val="28"/>
              </w:rPr>
            </w:pPr>
            <w:r>
              <w:rPr>
                <w:rFonts w:ascii="Times New Roman" w:eastAsia="Times New Roman" w:hAnsi="Times New Roman" w:cs="Times New Roman"/>
                <w:b/>
                <w:color w:val="000009"/>
                <w:sz w:val="28"/>
              </w:rPr>
              <w:t>Количество</w:t>
            </w:r>
            <w:r>
              <w:rPr>
                <w:color w:val="000009"/>
                <w:sz w:val="28"/>
              </w:rPr>
              <w:t xml:space="preserve"> </w:t>
            </w:r>
            <w:r>
              <w:rPr>
                <w:rFonts w:ascii="Times New Roman" w:eastAsia="Times New Roman" w:hAnsi="Times New Roman" w:cs="Times New Roman"/>
                <w:b/>
                <w:color w:val="000009"/>
                <w:sz w:val="28"/>
              </w:rPr>
              <w:t xml:space="preserve">часов </w:t>
            </w:r>
          </w:p>
        </w:tc>
      </w:tr>
      <w:tr>
        <w:trPr>
          <w:trHeight w:val="801" w:hRule="atLeast"/>
        </w:trPr>
        <w:tc>
          <w:tcPr>
            <w:tcW w:w="839" w:type="dxa"/>
            <w:tcBorders>
              <w:top w:val="single" w:sz="4" w:space="0" w:color="000009"/>
              <w:left w:val="single" w:sz="4" w:space="0" w:color="000009"/>
              <w:bottom w:val="single" w:sz="4" w:space="0" w:color="000009"/>
              <w:right w:val="single" w:sz="4" w:space="0" w:color="000009"/>
            </w:tcBorders>
            <w:hideMark/>
          </w:tcPr>
          <w:p>
            <w:pPr>
              <w:ind w:left="80"/>
              <w:jc w:val="center"/>
              <w:spacing w:line="240" w:lineRule="auto"/>
              <w:rPr>
                <w:sz w:val="28"/>
                <w:szCs w:val="24"/>
              </w:rPr>
            </w:pPr>
            <w:r>
              <w:rPr>
                <w:rFonts w:ascii="Times New Roman" w:eastAsia="Times New Roman" w:hAnsi="Times New Roman" w:cs="Times New Roman"/>
                <w:color w:val="000009"/>
                <w:sz w:val="28"/>
                <w:szCs w:val="24"/>
              </w:rPr>
              <w:t>1.</w:t>
            </w: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106"/>
              <w:spacing w:line="240" w:lineRule="auto"/>
              <w:rPr>
                <w:sz w:val="28"/>
                <w:szCs w:val="24"/>
              </w:rPr>
            </w:pPr>
            <w:r>
              <w:rPr>
                <w:rFonts w:ascii="Times New Roman" w:eastAsia="Times New Roman" w:hAnsi="Times New Roman" w:cs="Times New Roman"/>
                <w:color w:val="000009"/>
                <w:sz w:val="28"/>
                <w:szCs w:val="24"/>
              </w:rPr>
              <w:t xml:space="preserve">Организация </w:t>
            </w:r>
            <w:r>
              <w:rPr>
                <w:rFonts w:ascii="Times New Roman" w:eastAsia="Times New Roman" w:hAnsi="Times New Roman" w:cs="Times New Roman"/>
                <w:color w:val="000009"/>
                <w:sz w:val="28"/>
                <w:szCs w:val="24"/>
              </w:rPr>
              <w:tab/>
            </w:r>
            <w:r>
              <w:rPr>
                <w:rFonts w:ascii="Times New Roman" w:eastAsia="Times New Roman" w:hAnsi="Times New Roman" w:cs="Times New Roman"/>
                <w:color w:val="000009"/>
                <w:sz w:val="28"/>
                <w:szCs w:val="24"/>
              </w:rPr>
              <w:t xml:space="preserve">работы </w:t>
            </w:r>
            <w:r>
              <w:rPr>
                <w:rFonts w:ascii="Times New Roman" w:eastAsia="Times New Roman" w:hAnsi="Times New Roman" w:cs="Times New Roman"/>
                <w:color w:val="000009"/>
                <w:sz w:val="28"/>
                <w:szCs w:val="24"/>
              </w:rPr>
              <w:tab/>
            </w:r>
            <w:r>
              <w:rPr>
                <w:rFonts w:ascii="Times New Roman" w:eastAsia="Times New Roman" w:hAnsi="Times New Roman" w:cs="Times New Roman"/>
                <w:color w:val="000009"/>
                <w:sz w:val="28"/>
                <w:szCs w:val="24"/>
              </w:rPr>
              <w:t xml:space="preserve">аптечной </w:t>
            </w:r>
            <w:r>
              <w:rPr>
                <w:rFonts w:ascii="Times New Roman" w:eastAsia="Times New Roman" w:hAnsi="Times New Roman" w:cs="Times New Roman"/>
                <w:color w:val="000009"/>
                <w:sz w:val="28"/>
                <w:szCs w:val="24"/>
              </w:rPr>
              <w:tab/>
            </w:r>
            <w:r>
              <w:rPr>
                <w:rFonts w:ascii="Times New Roman" w:eastAsia="Times New Roman" w:hAnsi="Times New Roman" w:cs="Times New Roman"/>
                <w:color w:val="000009"/>
                <w:sz w:val="28"/>
                <w:szCs w:val="24"/>
              </w:rPr>
              <w:t>организации по лицензированию</w:t>
            </w:r>
          </w:p>
        </w:tc>
        <w:tc>
          <w:tcPr>
            <w:tcW w:w="1577" w:type="dxa"/>
            <w:tcBorders>
              <w:top w:val="single" w:sz="4" w:space="0" w:color="000009"/>
              <w:left w:val="single" w:sz="4" w:space="0" w:color="000009"/>
              <w:bottom w:val="single" w:sz="4" w:space="0" w:color="000009"/>
              <w:right w:val="single" w:sz="4" w:space="0" w:color="000009"/>
            </w:tcBorders>
            <w:hideMark/>
          </w:tcPr>
          <w:p>
            <w:pPr>
              <w:ind w:left="336"/>
              <w:spacing w:line="240" w:lineRule="auto"/>
              <w:rPr>
                <w:sz w:val="28"/>
              </w:rPr>
            </w:pPr>
            <w:r>
              <w:rPr>
                <w:rFonts w:ascii="Times New Roman" w:eastAsia="Times New Roman" w:hAnsi="Times New Roman" w:cs="Times New Roman"/>
                <w:color w:val="000009"/>
                <w:sz w:val="28"/>
              </w:rPr>
              <w:t>18</w:t>
            </w:r>
            <w:r>
              <w:rPr>
                <w:color w:val="000009"/>
                <w:sz w:val="28"/>
              </w:rPr>
              <w:t xml:space="preserve"> </w:t>
            </w:r>
          </w:p>
        </w:tc>
      </w:tr>
      <w:tr>
        <w:trPr>
          <w:trHeight w:val="571" w:hRule="atLeast"/>
        </w:trPr>
        <w:tc>
          <w:tcPr>
            <w:tcW w:w="839" w:type="dxa"/>
            <w:tcBorders>
              <w:top w:val="single" w:sz="4" w:space="0" w:color="000009"/>
              <w:left w:val="single" w:sz="4" w:space="0" w:color="000009"/>
              <w:bottom w:val="single" w:sz="4" w:space="0" w:color="000009"/>
              <w:right w:val="single" w:sz="4" w:space="0" w:color="000009"/>
            </w:tcBorders>
            <w:hideMark/>
          </w:tcPr>
          <w:p>
            <w:pPr>
              <w:ind w:left="80"/>
              <w:jc w:val="center"/>
              <w:spacing w:line="240" w:lineRule="auto"/>
              <w:rPr>
                <w:sz w:val="28"/>
                <w:szCs w:val="24"/>
              </w:rPr>
            </w:pPr>
            <w:r>
              <w:rPr>
                <w:rFonts w:ascii="Times New Roman" w:eastAsia="Times New Roman" w:hAnsi="Times New Roman" w:cs="Times New Roman"/>
                <w:color w:val="000009"/>
                <w:sz w:val="28"/>
                <w:szCs w:val="24"/>
              </w:rPr>
              <w:t>2.</w:t>
            </w: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106"/>
              <w:spacing w:line="240" w:lineRule="auto"/>
              <w:rPr>
                <w:sz w:val="28"/>
                <w:szCs w:val="24"/>
              </w:rPr>
            </w:pPr>
            <w:r>
              <w:rPr>
                <w:rFonts w:ascii="Times New Roman" w:eastAsia="Times New Roman" w:hAnsi="Times New Roman" w:cs="Times New Roman"/>
                <w:color w:val="000009"/>
                <w:sz w:val="28"/>
                <w:szCs w:val="24"/>
              </w:rPr>
              <w:t>Планирование основных экономических показателей.</w:t>
            </w:r>
          </w:p>
        </w:tc>
        <w:tc>
          <w:tcPr>
            <w:tcW w:w="1577" w:type="dxa"/>
            <w:tcBorders>
              <w:top w:val="single" w:sz="4" w:space="0" w:color="000009"/>
              <w:left w:val="single" w:sz="4" w:space="0" w:color="000009"/>
              <w:bottom w:val="single" w:sz="4" w:space="0" w:color="000009"/>
              <w:right w:val="single" w:sz="4" w:space="0" w:color="000009"/>
            </w:tcBorders>
            <w:hideMark/>
          </w:tcPr>
          <w:p>
            <w:pPr>
              <w:ind w:left="336"/>
              <w:spacing w:line="240" w:lineRule="auto"/>
              <w:rPr>
                <w:sz w:val="28"/>
              </w:rPr>
            </w:pPr>
            <w:r>
              <w:rPr>
                <w:rFonts w:ascii="Times New Roman" w:eastAsia="Times New Roman" w:hAnsi="Times New Roman" w:cs="Times New Roman"/>
                <w:color w:val="000009"/>
                <w:sz w:val="28"/>
              </w:rPr>
              <w:t>18</w:t>
            </w:r>
            <w:r>
              <w:rPr>
                <w:color w:val="000009"/>
                <w:sz w:val="28"/>
              </w:rPr>
              <w:t xml:space="preserve"> </w:t>
            </w:r>
          </w:p>
        </w:tc>
      </w:tr>
      <w:tr>
        <w:trPr>
          <w:trHeight w:val="693" w:hRule="atLeast"/>
        </w:trPr>
        <w:tc>
          <w:tcPr>
            <w:tcW w:w="839" w:type="dxa"/>
            <w:tcBorders>
              <w:top w:val="single" w:sz="4" w:space="0" w:color="000009"/>
              <w:left w:val="single" w:sz="4" w:space="0" w:color="000009"/>
              <w:bottom w:val="single" w:sz="4" w:space="0" w:color="000009"/>
              <w:right w:val="single" w:sz="4" w:space="0" w:color="000009"/>
            </w:tcBorders>
          </w:tcPr>
          <w:p>
            <w:pPr>
              <w:spacing w:line="240" w:lineRule="auto"/>
              <w:rPr>
                <w:sz w:val="28"/>
                <w:szCs w:val="24"/>
              </w:rPr>
            </w:pPr>
          </w:p>
        </w:tc>
        <w:tc>
          <w:tcPr>
            <w:tcW w:w="6373" w:type="dxa"/>
            <w:gridSpan w:val="2"/>
            <w:tcBorders>
              <w:top w:val="single" w:sz="4" w:space="0" w:color="000009"/>
              <w:left w:val="single" w:sz="4" w:space="0" w:color="000009"/>
              <w:bottom w:val="single" w:sz="4" w:space="0" w:color="000009"/>
              <w:right w:val="single" w:sz="4" w:space="0" w:color="000009"/>
            </w:tcBorders>
            <w:hideMark/>
          </w:tcPr>
          <w:p>
            <w:pPr>
              <w:ind w:left="106"/>
              <w:spacing w:line="240" w:lineRule="auto"/>
              <w:rPr>
                <w:sz w:val="28"/>
                <w:szCs w:val="24"/>
              </w:rPr>
            </w:pPr>
            <w:r>
              <w:rPr>
                <w:rFonts w:ascii="Times New Roman" w:eastAsia="Times New Roman" w:hAnsi="Times New Roman" w:cs="Times New Roman"/>
                <w:color w:val="000009"/>
                <w:sz w:val="28"/>
                <w:szCs w:val="24"/>
              </w:rPr>
              <w:t>Итого</w:t>
            </w:r>
            <w:r>
              <w:rPr>
                <w:color w:val="000009"/>
                <w:sz w:val="28"/>
                <w:szCs w:val="24"/>
              </w:rPr>
              <w:t xml:space="preserve"> </w:t>
            </w:r>
          </w:p>
        </w:tc>
        <w:tc>
          <w:tcPr>
            <w:tcW w:w="1577" w:type="dxa"/>
            <w:tcBorders>
              <w:top w:val="single" w:sz="4" w:space="0" w:color="000009"/>
              <w:left w:val="single" w:sz="4" w:space="0" w:color="000009"/>
              <w:bottom w:val="single" w:sz="4" w:space="0" w:color="000009"/>
              <w:right w:val="single" w:sz="4" w:space="0" w:color="000009"/>
            </w:tcBorders>
            <w:hideMark/>
          </w:tcPr>
          <w:p>
            <w:pPr>
              <w:ind w:left="336"/>
              <w:spacing w:line="240" w:lineRule="auto"/>
              <w:rPr>
                <w:sz w:val="28"/>
              </w:rPr>
            </w:pPr>
            <w:r>
              <w:rPr>
                <w:rFonts w:ascii="Times New Roman" w:eastAsia="Times New Roman" w:hAnsi="Times New Roman" w:cs="Times New Roman"/>
                <w:b/>
                <w:color w:val="000009"/>
                <w:sz w:val="28"/>
              </w:rPr>
              <w:t>36</w:t>
            </w:r>
            <w:r>
              <w:rPr>
                <w:color w:val="000009"/>
                <w:sz w:val="28"/>
              </w:rPr>
              <w:t xml:space="preserve"> </w:t>
            </w:r>
          </w:p>
        </w:tc>
      </w:tr>
      <w:tr>
        <w:trPr>
          <w:trHeight w:val="857" w:hRule="atLeast"/>
        </w:trPr>
        <w:tc>
          <w:tcPr>
            <w:tcW w:w="4573" w:type="dxa"/>
            <w:gridSpan w:val="2"/>
            <w:tcBorders>
              <w:top w:val="single" w:sz="4" w:space="0" w:color="000009"/>
              <w:left w:val="single" w:sz="4" w:space="0" w:color="000009"/>
              <w:bottom w:val="single" w:sz="4" w:space="0" w:color="000009"/>
              <w:right w:val="single" w:sz="4" w:space="0" w:color="000009"/>
            </w:tcBorders>
            <w:vAlign w:val="center"/>
            <w:hideMark/>
          </w:tcPr>
          <w:p>
            <w:pPr>
              <w:ind w:left="108"/>
              <w:spacing w:line="240" w:lineRule="auto"/>
              <w:rPr>
                <w:sz w:val="28"/>
                <w:szCs w:val="24"/>
              </w:rPr>
            </w:pPr>
            <w:r>
              <w:rPr>
                <w:rFonts w:ascii="Times New Roman" w:eastAsia="Times New Roman" w:hAnsi="Times New Roman" w:cs="Times New Roman"/>
                <w:b/>
                <w:sz w:val="28"/>
                <w:szCs w:val="24"/>
              </w:rPr>
              <w:t>Вид промежуточной аттестации</w:t>
            </w:r>
            <w:r>
              <w:rPr>
                <w:color w:val="000009"/>
                <w:sz w:val="28"/>
                <w:szCs w:val="24"/>
              </w:rPr>
              <w:t xml:space="preserve"> </w:t>
            </w:r>
          </w:p>
        </w:tc>
        <w:tc>
          <w:tcPr>
            <w:tcW w:w="4216" w:type="dxa"/>
            <w:gridSpan w:val="2"/>
            <w:tcBorders>
              <w:top w:val="single" w:sz="4" w:space="0" w:color="000009"/>
              <w:left w:val="single" w:sz="4" w:space="0" w:color="000009"/>
              <w:bottom w:val="single" w:sz="4" w:space="0" w:color="000009"/>
              <w:right w:val="single" w:sz="4" w:space="0" w:color="000009"/>
            </w:tcBorders>
            <w:vAlign w:val="center"/>
            <w:hideMark/>
          </w:tcPr>
          <w:p>
            <w:pPr>
              <w:ind w:left="238"/>
              <w:spacing w:line="240" w:lineRule="auto"/>
              <w:rPr>
                <w:sz w:val="28"/>
                <w:szCs w:val="24"/>
              </w:rPr>
            </w:pPr>
            <w:r>
              <w:rPr>
                <w:rFonts w:ascii="Times New Roman" w:eastAsia="Times New Roman" w:hAnsi="Times New Roman" w:cs="Times New Roman"/>
                <w:sz w:val="28"/>
                <w:szCs w:val="24"/>
              </w:rPr>
              <w:t xml:space="preserve">Дифференцированный зачет </w:t>
            </w:r>
          </w:p>
        </w:tc>
      </w:tr>
    </w:tbl>
    <w:p/>
    <w:p>
      <w:pPr>
        <w:spacing w:after="69"/>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b/>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spacing w:line="259" w:lineRule="auto"/>
        <w:rPr>
          <w:rFonts w:ascii="Times New Roman" w:eastAsia="Times New Roman" w:hAnsi="Times New Roman" w:cs="Times New Roman"/>
          <w:color w:val="000009"/>
          <w:sz w:val="28"/>
        </w:rPr>
      </w:pPr>
    </w:p>
    <w:p>
      <w:pPr>
        <w:jc w:val="center"/>
        <w:spacing w:line="259"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График работы</w:t>
      </w:r>
    </w:p>
    <w:tbl>
      <w:tblPr>
        <w:tblW w:w="9606" w:type="dxa"/>
        <w:tblLook w:val="0000" w:firstRow="0" w:lastRow="0" w:firstColumn="0" w:lastColumn="0" w:noHBand="0" w:noVBand="0"/>
        <w:tblLayout w:type="fixed"/>
      </w:tblPr>
      <w:tblGrid>
        <w:gridCol w:w="1242"/>
        <w:gridCol w:w="1134"/>
        <w:gridCol w:w="1418"/>
        <w:gridCol w:w="3969"/>
        <w:gridCol w:w="1843"/>
      </w:tblGrid>
      <w:tr>
        <w:tc>
          <w:tcPr>
            <w:tcW w:w="1242" w:type="dxa"/>
            <w:tcBorders>
              <w:top w:val="single" w:sz="4" w:space="0" w:color="000000"/>
              <w:left w:val="single" w:sz="4" w:space="0" w:color="000000"/>
              <w:bottom w:val="single" w:sz="4" w:space="0" w:color="000000"/>
            </w:tcBorders>
            <w:shd w:val="clear" w:color="auto" w:fill="auto"/>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tc>
        <w:tc>
          <w:tcPr>
            <w:tcW w:w="1134" w:type="dxa"/>
            <w:tcBorders>
              <w:top w:val="single" w:sz="4" w:space="0" w:color="000000"/>
              <w:left w:val="single" w:sz="4" w:space="0" w:color="000000"/>
              <w:bottom w:val="single" w:sz="4" w:space="0" w:color="000000"/>
            </w:tcBorders>
            <w:shd w:val="clear" w:color="auto" w:fill="auto"/>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начало работы </w:t>
            </w:r>
          </w:p>
        </w:tc>
        <w:tc>
          <w:tcPr>
            <w:tcW w:w="1418" w:type="dxa"/>
            <w:tcBorders>
              <w:top w:val="single" w:sz="4" w:space="0" w:color="000000"/>
              <w:left w:val="single" w:sz="4" w:space="0" w:color="000000"/>
              <w:bottom w:val="single" w:sz="4" w:space="0" w:color="000000"/>
            </w:tcBorders>
            <w:shd w:val="clear" w:color="auto" w:fill="auto"/>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окончания работы </w:t>
            </w:r>
          </w:p>
        </w:tc>
        <w:tc>
          <w:tcPr>
            <w:tcW w:w="3969" w:type="dxa"/>
            <w:tcBorders>
              <w:top w:val="single" w:sz="4" w:space="0" w:color="000000"/>
              <w:left w:val="single" w:sz="4" w:space="0" w:color="000000"/>
              <w:bottom w:val="single" w:sz="4" w:space="0" w:color="000000"/>
            </w:tcBorders>
          </w:tcPr>
          <w:p>
            <w:pP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работы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pacing w:line="100" w:lineRule="atLeast"/>
              <w:rPr>
                <w:rFonts w:ascii="Times New Roman" w:hAnsi="Times New Roman" w:cs="Times New Roman"/>
                <w:sz w:val="28"/>
                <w:szCs w:val="28"/>
              </w:rPr>
            </w:pPr>
            <w:r>
              <w:rPr>
                <w:rFonts w:ascii="Times New Roman" w:eastAsia="Times New Roman" w:hAnsi="Times New Roman" w:cs="Times New Roman"/>
                <w:sz w:val="28"/>
                <w:szCs w:val="28"/>
              </w:rPr>
              <w:t>Оценка/Подпись руководителя практики</w:t>
            </w: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25.05.20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26.05.20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27.05.20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28.05.20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1016"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29.05.20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snapToGrid w:val="0"/>
              <w:jc w:val="both"/>
              <w:spacing w:line="100" w:lineRule="atLeast"/>
              <w:rPr>
                <w:rFonts w:ascii="Times New Roman" w:eastAsia="Times New Roman" w:hAnsi="Times New Roman" w:cs="Times New Roman"/>
                <w:sz w:val="28"/>
                <w:szCs w:val="28"/>
              </w:rPr>
            </w:pPr>
            <w:r>
              <w:rPr>
                <w:rFonts w:ascii="Times New Roman" w:hAnsi="Times New Roman"/>
                <w:sz w:val="28"/>
                <w:szCs w:val="28"/>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705"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30.05.20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87"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01.06.20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97"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02.06.20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93"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03.06.20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703"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04.06.20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713"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05.06.20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r>
        <w:trPr>
          <w:trHeight w:val="695" w:hRule="atLeast"/>
        </w:trPr>
        <w:tc>
          <w:tcPr>
            <w:tcW w:w="1242"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06.06.20</w:t>
            </w:r>
          </w:p>
        </w:tc>
        <w:tc>
          <w:tcPr>
            <w:tcW w:w="1134"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tl w:val="off"/>
              </w:rPr>
              <w:t>8:</w:t>
            </w:r>
            <w:r>
              <w:rPr>
                <w:rFonts w:ascii="Times New Roman" w:eastAsia="Times New Roman" w:hAnsi="Times New Roman" w:cs="Times New Roman"/>
                <w:sz w:val="28"/>
                <w:szCs w:val="28"/>
              </w:rPr>
              <w:t>00</w:t>
            </w:r>
          </w:p>
        </w:tc>
        <w:tc>
          <w:tcPr>
            <w:tcW w:w="1418" w:type="dxa"/>
            <w:tcBorders>
              <w:top w:val="single" w:sz="4" w:space="0" w:color="000000"/>
              <w:left w:val="single" w:sz="4" w:space="0" w:color="000000"/>
              <w:bottom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tl w:val="off"/>
              </w:rPr>
              <w:t>4:</w:t>
            </w:r>
            <w:r>
              <w:rPr>
                <w:rFonts w:ascii="Times New Roman" w:eastAsia="Times New Roman" w:hAnsi="Times New Roman" w:cs="Times New Roman"/>
                <w:sz w:val="28"/>
                <w:szCs w:val="28"/>
              </w:rPr>
              <w:t>00</w:t>
            </w:r>
          </w:p>
        </w:tc>
        <w:tc>
          <w:tcPr>
            <w:tcW w:w="3969" w:type="dxa"/>
            <w:tcBorders>
              <w:top w:val="single" w:sz="4" w:space="0" w:color="000000"/>
              <w:left w:val="single" w:sz="4" w:space="0" w:color="000000"/>
              <w:bottom w:val="single" w:sz="4" w:space="0" w:color="000000"/>
            </w:tcBorders>
          </w:tcPr>
          <w:p>
            <w:pPr>
              <w:pStyle w:val="a5"/>
              <w:jc w:val="both"/>
              <w:spacing w:line="240" w:lineRule="auto"/>
              <w:rPr>
                <w:rFonts w:ascii="Times New Roman" w:hAnsi="Times New Roman"/>
                <w:sz w:val="28"/>
                <w:szCs w:val="28"/>
              </w:rPr>
            </w:pPr>
            <w:r>
              <w:rPr>
                <w:rFonts w:ascii="Times New Roman" w:hAnsi="Times New Roman"/>
                <w:sz w:val="28"/>
                <w:szCs w:val="28"/>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spacing w:line="100" w:lineRule="atLeast"/>
              <w:rPr>
                <w:rFonts w:ascii="Times New Roman" w:eastAsia="Times New Roman" w:hAnsi="Times New Roman" w:cs="Times New Roman"/>
                <w:sz w:val="28"/>
                <w:szCs w:val="28"/>
              </w:rPr>
            </w:pPr>
          </w:p>
        </w:tc>
      </w:tr>
    </w:tbl>
    <w:p>
      <w:pPr>
        <w:jc w:val="both"/>
        <w:spacing w:after="0" w:line="360" w:lineRule="auto"/>
        <w:rPr>
          <w:rFonts w:ascii="Times New Roman" w:eastAsia="Times New Roman" w:hAnsi="Times New Roman" w:cs="Times New Roman"/>
          <w:sz w:val="28"/>
        </w:rPr>
      </w:pPr>
      <w:r>
        <w:br w:type="page"/>
      </w:r>
      <w:r>
        <w:rPr>
          <w:rFonts w:ascii="Times New Roman" w:hAnsi="Times New Roman" w:cs="Times New Roman"/>
          <w:b/>
          <w:sz w:val="28"/>
          <w:szCs w:val="28"/>
        </w:rPr>
        <w:t>Перечень нормативных документов, регламентирующих лицензирование фармацевтической деятельности:</w:t>
      </w:r>
    </w:p>
    <w:p>
      <w:pPr>
        <w:pStyle w:val="af3"/>
        <w:ind w:left="0"/>
        <w:contextualSpacing/>
        <w:outlineLvl w:val="0"/>
        <w:jc w:val="both"/>
        <w:shd w:val="clear" w:color="auto" w:fill="FFFFFF"/>
        <w:numPr>
          <w:ilvl w:val="0"/>
          <w:numId w:val="4"/>
        </w:numPr>
        <w:spacing w:after="0" w:line="360" w:lineRule="auto"/>
        <w:rPr>
          <w:rFonts w:ascii="Times New Roman" w:eastAsia="Times New Roman" w:hAnsi="Times New Roman" w:cs="Times New Roman"/>
          <w:bCs/>
          <w:sz w:val="28"/>
          <w:szCs w:val="28"/>
          <w:kern w:val="36"/>
        </w:rPr>
      </w:pPr>
      <w:r>
        <w:rPr>
          <w:rFonts w:ascii="Times New Roman" w:eastAsia="Times New Roman" w:hAnsi="Times New Roman" w:cs="Times New Roman"/>
          <w:bCs/>
          <w:sz w:val="28"/>
          <w:szCs w:val="28"/>
          <w:kern w:val="36"/>
        </w:rPr>
        <w:t>Постановление Правительства РФ от 22.12.2011 N 1081 (ред. от 04.07.2017) "О лицензировании фармацевтической деятельности" (вместе с "Положением о лицензировании фармацевтической деятельности")</w:t>
      </w:r>
    </w:p>
    <w:p>
      <w:pPr>
        <w:pStyle w:val="af3"/>
        <w:ind w:left="0"/>
        <w:contextualSpacing/>
        <w:outlineLvl w:val="0"/>
        <w:jc w:val="both"/>
        <w:shd w:val="clear" w:color="auto" w:fill="FFFFFF"/>
        <w:numPr>
          <w:ilvl w:val="0"/>
          <w:numId w:val="4"/>
        </w:numPr>
        <w:spacing w:after="0" w:line="360" w:lineRule="auto"/>
        <w:rPr>
          <w:rFonts w:ascii="Times New Roman" w:eastAsia="Times New Roman" w:hAnsi="Times New Roman" w:cs="Times New Roman"/>
          <w:bCs/>
          <w:sz w:val="28"/>
          <w:szCs w:val="28"/>
          <w:kern w:val="36"/>
        </w:rPr>
      </w:pPr>
      <w:r>
        <w:rPr>
          <w:rFonts w:ascii="Times New Roman" w:hAnsi="Times New Roman" w:cs="Times New Roman"/>
          <w:sz w:val="28"/>
          <w:szCs w:val="28"/>
        </w:rPr>
        <w:t>Постановление Правительства РФ от 06.07.2012 N 686 (ред. от 28.02.2019) "Об утверждении Положения о лицензировании производства лекарственных средств"</w:t>
      </w:r>
    </w:p>
    <w:p>
      <w:pPr>
        <w:pStyle w:val="af3"/>
        <w:ind w:left="0"/>
        <w:jc w:val="both"/>
        <w:numPr>
          <w:ilvl w:val="0"/>
          <w:numId w:val="4"/>
        </w:numPr>
        <w:spacing w:after="0"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rPr>
        <w:t>Федеральный закон от 03.11.2011г.  № 99-ФЗ «О лицензировании отдельных видов деятельности».</w:t>
      </w:r>
      <w:r>
        <w:rPr>
          <w:rFonts w:ascii="Times New Roman" w:eastAsia="Times New Roman" w:hAnsi="Times New Roman" w:cs="Times New Roman"/>
          <w:color w:val="000009"/>
          <w:sz w:val="28"/>
          <w:szCs w:val="28"/>
        </w:rPr>
        <w:t xml:space="preserve"> </w:t>
      </w:r>
    </w:p>
    <w:p>
      <w:pPr>
        <w:pStyle w:val="af3"/>
        <w:ind w:left="0"/>
        <w:contextualSpacing/>
        <w:outlineLvl w:val="0"/>
        <w:jc w:val="both"/>
        <w:shd w:val="clear" w:color="auto" w:fill="FFFFFF"/>
        <w:numPr>
          <w:ilvl w:val="0"/>
          <w:numId w:val="4"/>
        </w:numPr>
        <w:spacing w:after="0" w:line="360" w:lineRule="auto"/>
        <w:rPr>
          <w:rFonts w:ascii="Times New Roman" w:eastAsia="Times New Roman" w:hAnsi="Times New Roman" w:cs="Times New Roman"/>
          <w:bCs/>
          <w:sz w:val="28"/>
          <w:szCs w:val="28"/>
          <w:kern w:val="36"/>
        </w:rPr>
      </w:pPr>
      <w:r>
        <w:rPr>
          <w:rFonts w:ascii="Times New Roman" w:hAnsi="Times New Roman" w:cs="Times New Roman"/>
          <w:sz w:val="28"/>
          <w:szCs w:val="28"/>
        </w:rPr>
        <w:t>Постановление Правительства РФ от 06.10.2011 N 826 "Об утверждении типовой формы лицензии"</w:t>
      </w:r>
    </w:p>
    <w:p>
      <w:pPr>
        <w:pStyle w:val="af3"/>
        <w:ind w:left="284"/>
        <w:jc w:val="both"/>
        <w:tabs>
          <w:tab w:val="clear" w:pos="708"/>
        </w:tabs>
        <w:spacing w:after="0" w:line="360" w:lineRule="auto"/>
        <w:rPr>
          <w:rFonts w:ascii="Times New Roman" w:eastAsia="Times New Roman" w:hAnsi="Times New Roman" w:cs="Times New Roman"/>
          <w:b/>
          <w:color w:val="000000"/>
          <w:sz w:val="28"/>
          <w:szCs w:val="28"/>
        </w:rPr>
      </w:pPr>
    </w:p>
    <w:p>
      <w:pPr>
        <w:pStyle w:val="af3"/>
        <w:ind w:left="284"/>
        <w:jc w:val="both"/>
        <w:numPr>
          <w:ilvl w:val="3"/>
          <w:numId w:val="5"/>
        </w:numPr>
        <w:tabs>
          <w:tab w:val="clear" w:pos="708"/>
        </w:tabs>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Ознакомление с порядком лицензирования аптечной организации </w:t>
      </w:r>
    </w:p>
    <w:p>
      <w:pPr>
        <w:pStyle w:val="affe"/>
        <w:ind w:firstLine="709"/>
        <w:jc w:val="both"/>
        <w:spacing w:after="0" w:afterAutospacing="0" w:line="360" w:lineRule="auto"/>
        <w:rPr>
          <w:color w:val="000000"/>
          <w:sz w:val="28"/>
          <w:szCs w:val="28"/>
        </w:rPr>
      </w:pPr>
      <w:r>
        <w:rPr>
          <w:b/>
          <w:color w:val="000000"/>
          <w:sz w:val="28"/>
          <w:szCs w:val="28"/>
        </w:rPr>
        <w:t xml:space="preserve">Лицензирующие органы </w:t>
      </w:r>
      <w:r>
        <w:rPr>
          <w:color w:val="000000"/>
          <w:sz w:val="28"/>
          <w:szCs w:val="28"/>
        </w:rPr>
        <w:t xml:space="preserve">– </w:t>
      </w:r>
      <w:r>
        <w:rPr>
          <w:color w:val="000000"/>
          <w:sz w:val="28"/>
          <w:szCs w:val="28"/>
          <w:shd w:val="clear" w:color="auto" w:fill="FFFFFF"/>
          <w:spacing w:val="2"/>
        </w:rPr>
        <w:t>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r>
        <w:rPr>
          <w:color w:val="000000"/>
          <w:sz w:val="28"/>
          <w:szCs w:val="28"/>
          <w:spacing w:val="2"/>
        </w:rPr>
        <w:t>.</w:t>
      </w:r>
    </w:p>
    <w:p>
      <w:pPr>
        <w:pStyle w:val="affe"/>
        <w:ind w:firstLine="709"/>
        <w:jc w:val="both"/>
        <w:spacing w:after="0" w:afterAutospacing="0" w:before="0" w:beforeAutospacing="0" w:line="360" w:lineRule="auto"/>
        <w:rPr>
          <w:color w:val="000000"/>
          <w:sz w:val="28"/>
          <w:szCs w:val="28"/>
        </w:rPr>
      </w:pPr>
      <w:r>
        <w:rPr>
          <w:color w:val="000000"/>
          <w:sz w:val="28"/>
          <w:szCs w:val="28"/>
        </w:rPr>
        <w:t>Лицензирование фармацевтической деятельности осуществляется Министерством здравоохранения, в структуре которого имеется управление по лицензированию медицинской и фармацевтической деятельности. В данном управлении, соответственно, выделены два отдела:</w:t>
      </w:r>
    </w:p>
    <w:p>
      <w:pPr>
        <w:pStyle w:val="affe"/>
        <w:ind w:firstLine="709"/>
        <w:jc w:val="both"/>
        <w:spacing w:after="0" w:afterAutospacing="0" w:before="0" w:beforeAutospacing="0" w:line="360" w:lineRule="auto"/>
        <w:rPr>
          <w:color w:val="000000"/>
          <w:sz w:val="28"/>
          <w:szCs w:val="28"/>
        </w:rPr>
      </w:pPr>
      <w:r>
        <w:rPr>
          <w:color w:val="000000"/>
          <w:sz w:val="28"/>
          <w:szCs w:val="28"/>
        </w:rPr>
        <w:t>– отдел лицензирования медицинской деятельности,</w:t>
      </w:r>
    </w:p>
    <w:p>
      <w:pPr>
        <w:pStyle w:val="affe"/>
        <w:ind w:firstLine="709"/>
        <w:jc w:val="both"/>
        <w:spacing w:after="0" w:afterAutospacing="0" w:before="0" w:beforeAutospacing="0" w:line="360" w:lineRule="auto"/>
        <w:rPr>
          <w:color w:val="000000"/>
          <w:sz w:val="28"/>
          <w:szCs w:val="28"/>
        </w:rPr>
      </w:pPr>
      <w:r>
        <w:rPr>
          <w:color w:val="000000"/>
          <w:sz w:val="28"/>
          <w:szCs w:val="28"/>
        </w:rPr>
        <w:t>– отдел лицензирования фармацевтической деятельности.</w:t>
      </w:r>
    </w:p>
    <w:p>
      <w:pPr>
        <w:pStyle w:val="affe"/>
        <w:ind w:firstLine="709"/>
        <w:jc w:val="both"/>
        <w:spacing w:after="0" w:afterAutospacing="0" w:before="0" w:beforeAutospacing="0" w:line="360" w:lineRule="auto"/>
        <w:rPr>
          <w:color w:val="000000"/>
          <w:sz w:val="28"/>
          <w:szCs w:val="28"/>
        </w:rPr>
      </w:pPr>
    </w:p>
    <w:p>
      <w:pPr>
        <w:pStyle w:val="a5"/>
        <w:ind w:right="-1"/>
        <w:jc w:val="both"/>
        <w:spacing w:line="360" w:lineRule="auto"/>
        <w:rPr>
          <w:rFonts w:ascii="Times New Roman" w:hAnsi="Times New Roman" w:cs="Times New Roman"/>
          <w:b/>
          <w:sz w:val="28"/>
          <w:szCs w:val="28"/>
          <w:rtl w:val="off"/>
        </w:rPr>
      </w:pPr>
    </w:p>
    <w:p>
      <w:pPr>
        <w:pStyle w:val="a5"/>
        <w:ind w:right="-1"/>
        <w:jc w:val="both"/>
        <w:spacing w:line="360" w:lineRule="auto"/>
        <w:rPr>
          <w:rFonts w:ascii="Times New Roman" w:hAnsi="Times New Roman" w:cs="Times New Roman"/>
          <w:b/>
          <w:sz w:val="28"/>
          <w:szCs w:val="28"/>
          <w:rtl w:val="off"/>
        </w:rPr>
      </w:pPr>
    </w:p>
    <w:p>
      <w:pPr>
        <w:pStyle w:val="a5"/>
        <w:ind w:right="-1"/>
        <w:jc w:val="both"/>
        <w:spacing w:line="360" w:lineRule="auto"/>
        <w:rPr>
          <w:rFonts w:ascii="Times New Roman" w:eastAsia="Times New Roman" w:hAnsi="Times New Roman" w:cs="Times New Roman"/>
          <w:b/>
          <w:color w:val="000000"/>
          <w:sz w:val="28"/>
          <w:szCs w:val="28"/>
        </w:rPr>
      </w:pPr>
      <w:r>
        <w:rPr>
          <w:rFonts w:ascii="Times New Roman" w:hAnsi="Times New Roman" w:cs="Times New Roman"/>
          <w:b/>
          <w:sz w:val="28"/>
          <w:szCs w:val="28"/>
        </w:rPr>
        <w:t xml:space="preserve">1.1 </w:t>
      </w:r>
      <w:r>
        <w:rPr>
          <w:rFonts w:ascii="Times New Roman" w:eastAsia="Times New Roman" w:hAnsi="Times New Roman" w:cs="Times New Roman"/>
          <w:b/>
          <w:color w:val="000000"/>
          <w:sz w:val="28"/>
          <w:szCs w:val="28"/>
        </w:rPr>
        <w:t>Перечень документов, представляемых в лицензирующий орган.</w:t>
      </w:r>
    </w:p>
    <w:p>
      <w:pPr>
        <w:pStyle w:val="affe"/>
        <w:jc w:val="both"/>
        <w:spacing w:after="200" w:afterAutospacing="0" w:before="0" w:beforeAutospacing="0" w:line="360" w:lineRule="auto"/>
        <w:rPr>
          <w:color w:val="000000"/>
          <w:sz w:val="28"/>
          <w:szCs w:val="28"/>
        </w:rPr>
      </w:pPr>
      <w:r>
        <w:rPr>
          <w:color w:val="000000"/>
          <w:sz w:val="28"/>
          <w:szCs w:val="28"/>
        </w:rPr>
        <w:t>Для получения лицензии ее соискатель представляет в лицензирующий орган следующие документы:</w:t>
      </w:r>
    </w:p>
    <w:p>
      <w:pPr>
        <w:pStyle w:val="affe"/>
        <w:ind w:firstLine="709"/>
        <w:jc w:val="both"/>
        <w:spacing w:after="0" w:afterAutospacing="0" w:before="0" w:beforeAutospacing="0" w:line="360" w:lineRule="auto"/>
        <w:rPr>
          <w:color w:val="000000"/>
          <w:sz w:val="28"/>
          <w:szCs w:val="28"/>
        </w:rPr>
      </w:pPr>
      <w:r>
        <w:rPr>
          <w:color w:val="000000"/>
          <w:sz w:val="28"/>
          <w:szCs w:val="28"/>
        </w:rPr>
        <w:t>1. Заявление о выдаче лицензии с указанием:</w:t>
      </w:r>
    </w:p>
    <w:p>
      <w:pPr>
        <w:pStyle w:val="affe"/>
        <w:ind w:firstLine="709"/>
        <w:jc w:val="both"/>
        <w:spacing w:after="0" w:afterAutospacing="0" w:before="0" w:beforeAutospacing="0" w:line="360" w:lineRule="auto"/>
        <w:rPr>
          <w:color w:val="000000"/>
          <w:sz w:val="28"/>
          <w:szCs w:val="28"/>
        </w:rPr>
      </w:pPr>
      <w:r>
        <w:rPr>
          <w:color w:val="000000"/>
          <w:sz w:val="28"/>
          <w:szCs w:val="28"/>
        </w:rPr>
        <w:t>– наименования и местонахождения юридического лица, а также его обособленных подразделений (филиалов), в которых соискатель лицензии намерен осуществлять лицензируемый вид деятельности, работ и (или) услуг, составляющих лицензируемый вид деятельности для каждого обособленного подразделения (филиала);</w:t>
      </w:r>
    </w:p>
    <w:p>
      <w:pPr>
        <w:pStyle w:val="affe"/>
        <w:ind w:firstLine="709"/>
        <w:jc w:val="both"/>
        <w:spacing w:after="0" w:afterAutospacing="0" w:before="0" w:beforeAutospacing="0" w:line="360" w:lineRule="auto"/>
        <w:rPr>
          <w:color w:val="000000"/>
          <w:sz w:val="28"/>
          <w:szCs w:val="28"/>
        </w:rPr>
      </w:pPr>
      <w:r>
        <w:rPr>
          <w:color w:val="000000"/>
          <w:sz w:val="28"/>
          <w:szCs w:val="28"/>
        </w:rPr>
        <w:t>– лицензируемого вида деятельности, а также работ и (или) услуг, составляющих соответствующий лицензируемый вид деятельности;</w:t>
      </w:r>
    </w:p>
    <w:p>
      <w:pPr>
        <w:pStyle w:val="affe"/>
        <w:ind w:firstLine="709"/>
        <w:jc w:val="both"/>
        <w:spacing w:after="0" w:afterAutospacing="0" w:before="0" w:beforeAutospacing="0" w:line="360" w:lineRule="auto"/>
        <w:rPr>
          <w:color w:val="000000"/>
          <w:sz w:val="28"/>
          <w:szCs w:val="28"/>
        </w:rPr>
      </w:pPr>
      <w:r>
        <w:rPr>
          <w:color w:val="000000"/>
          <w:sz w:val="28"/>
          <w:szCs w:val="28"/>
        </w:rPr>
        <w:t>– 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pPr>
        <w:pStyle w:val="affe"/>
        <w:ind w:firstLine="709"/>
        <w:jc w:val="both"/>
        <w:spacing w:after="0" w:afterAutospacing="0" w:before="0" w:beforeAutospacing="0" w:line="360" w:lineRule="auto"/>
        <w:rPr>
          <w:color w:val="000000"/>
          <w:sz w:val="28"/>
          <w:szCs w:val="28"/>
        </w:rPr>
      </w:pPr>
      <w:r>
        <w:rPr>
          <w:color w:val="000000"/>
          <w:sz w:val="28"/>
          <w:szCs w:val="28"/>
        </w:rPr>
        <w:t>В заявлении о выдаче лицензии также указывается, что сведения, изложенные в этом заявлении и прилагаемых к нему документах, достоверны.</w:t>
      </w:r>
    </w:p>
    <w:p>
      <w:pPr>
        <w:pStyle w:val="affe"/>
        <w:ind w:firstLine="709"/>
        <w:jc w:val="both"/>
        <w:spacing w:after="0" w:afterAutospacing="0" w:before="0" w:beforeAutospacing="0" w:line="360" w:lineRule="auto"/>
        <w:rPr>
          <w:color w:val="000000"/>
          <w:sz w:val="28"/>
          <w:szCs w:val="28"/>
        </w:rPr>
      </w:pPr>
      <w:r>
        <w:rPr>
          <w:color w:val="000000"/>
          <w:sz w:val="28"/>
          <w:szCs w:val="28"/>
        </w:rPr>
        <w:t>Заявление о выдаче лицензии и прилагаемые к нему документы представляются соискателем лицензии с одновременным предъявлением:</w:t>
      </w:r>
    </w:p>
    <w:p>
      <w:pPr>
        <w:pStyle w:val="affe"/>
        <w:ind w:firstLine="709"/>
        <w:jc w:val="both"/>
        <w:spacing w:after="240" w:afterAutospacing="0" w:before="0" w:beforeAutospacing="0" w:line="360" w:lineRule="auto"/>
        <w:rPr>
          <w:color w:val="000000"/>
          <w:sz w:val="28"/>
          <w:szCs w:val="28"/>
        </w:rPr>
      </w:pPr>
      <w:r>
        <w:rPr>
          <w:color w:val="000000"/>
          <w:sz w:val="28"/>
          <w:szCs w:val="28"/>
        </w:rPr>
        <w:t>– 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pPr>
        <w:pStyle w:val="affe"/>
        <w:ind w:firstLine="709"/>
        <w:jc w:val="both"/>
        <w:spacing w:after="240" w:afterAutospacing="0" w:before="0" w:beforeAutospacing="0" w:line="360" w:lineRule="auto"/>
        <w:rPr>
          <w:color w:val="000000"/>
          <w:sz w:val="28"/>
          <w:szCs w:val="28"/>
        </w:rPr>
      </w:pPr>
      <w:r>
        <w:rPr>
          <w:color w:val="000000"/>
          <w:sz w:val="28"/>
          <w:szCs w:val="28"/>
        </w:rPr>
        <w:t>2. 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p>
      <w:pPr>
        <w:ind w:firstLine="709"/>
        <w:spacing w:after="0" w:line="360" w:lineRule="auto"/>
        <w:rPr>
          <w:rFonts w:ascii="Times New Roman" w:hAnsi="Times New Roman" w:cs="Times New Roman"/>
          <w:sz w:val="28"/>
          <w:szCs w:val="28"/>
        </w:rPr>
      </w:pPr>
      <w:r>
        <w:rPr>
          <w:rFonts w:ascii="Times New Roman" w:hAnsi="Times New Roman" w:cs="Times New Roman"/>
          <w:sz w:val="28"/>
          <w:szCs w:val="28"/>
        </w:rPr>
        <w:t>3. Документ об уплате государственной пошлины за выдачу лицензии;</w:t>
      </w:r>
    </w:p>
    <w:p>
      <w:pPr>
        <w:pStyle w:val="affe"/>
        <w:ind w:firstLine="709"/>
        <w:jc w:val="both"/>
        <w:spacing w:after="0" w:afterAutospacing="0" w:before="0" w:beforeAutospacing="0" w:line="360" w:lineRule="auto"/>
        <w:rPr>
          <w:color w:val="000000"/>
          <w:sz w:val="28"/>
          <w:szCs w:val="28"/>
        </w:rPr>
      </w:pPr>
      <w:r>
        <w:rPr>
          <w:color w:val="000000"/>
          <w:sz w:val="28"/>
          <w:szCs w:val="28"/>
        </w:rPr>
        <w:t>Дополнительно к указанным документам соискатель лицензии представляет:</w:t>
      </w:r>
    </w:p>
    <w:p>
      <w:pPr>
        <w:pStyle w:val="affe"/>
        <w:ind w:firstLine="709"/>
        <w:jc w:val="both"/>
        <w:spacing w:after="240" w:afterAutospacing="0" w:before="240" w:beforeAutospacing="0" w:line="360" w:lineRule="auto"/>
        <w:rPr>
          <w:color w:val="000000"/>
          <w:sz w:val="28"/>
          <w:szCs w:val="28"/>
        </w:rPr>
      </w:pPr>
      <w:r>
        <w:rPr>
          <w:color w:val="000000"/>
          <w:sz w:val="28"/>
          <w:szCs w:val="28"/>
        </w:rPr>
        <w:t>Для работ и услуг, связанных с промышленным производством лекарственных средств и их оптовой реализацией:</w:t>
      </w:r>
    </w:p>
    <w:p>
      <w:pPr>
        <w:pStyle w:val="affe"/>
        <w:ind w:firstLine="709"/>
        <w:jc w:val="both"/>
        <w:spacing w:after="0" w:afterAutospacing="0" w:before="240" w:beforeAutospacing="0" w:line="360" w:lineRule="auto"/>
        <w:rPr>
          <w:color w:val="000000"/>
          <w:sz w:val="28"/>
          <w:szCs w:val="28"/>
        </w:rPr>
      </w:pPr>
      <w:r>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pPr>
        <w:pStyle w:val="affe"/>
        <w:ind w:firstLine="709"/>
        <w:jc w:val="both"/>
        <w:spacing w:after="0" w:afterAutospacing="0" w:before="0" w:beforeAutospacing="0" w:line="360" w:lineRule="auto"/>
        <w:rPr>
          <w:color w:val="000000"/>
          <w:sz w:val="28"/>
          <w:szCs w:val="28"/>
        </w:rPr>
      </w:pPr>
      <w:r>
        <w:rPr>
          <w:color w:val="000000"/>
          <w:sz w:val="28"/>
          <w:szCs w:val="28"/>
        </w:rPr>
        <w:t>–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w:t>
      </w:r>
    </w:p>
    <w:p>
      <w:pPr>
        <w:pStyle w:val="affe"/>
        <w:ind w:firstLine="709"/>
        <w:jc w:val="both"/>
        <w:spacing w:after="0" w:afterAutospacing="0" w:before="0" w:beforeAutospacing="0" w:line="360" w:lineRule="auto"/>
        <w:rPr>
          <w:color w:val="000000"/>
          <w:sz w:val="28"/>
          <w:szCs w:val="28"/>
        </w:rPr>
      </w:pPr>
      <w:r>
        <w:rPr>
          <w:color w:val="000000"/>
          <w:sz w:val="28"/>
          <w:szCs w:val="28"/>
        </w:rPr>
        <w:t>– 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 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pPr>
        <w:pStyle w:val="affe"/>
        <w:ind w:firstLine="709"/>
        <w:jc w:val="both"/>
        <w:spacing w:after="0" w:afterAutospacing="0" w:before="0" w:beforeAutospacing="0" w:line="360" w:lineRule="auto"/>
        <w:rPr>
          <w:color w:val="000000"/>
          <w:sz w:val="28"/>
          <w:szCs w:val="28"/>
        </w:rPr>
      </w:pPr>
      <w:r>
        <w:rPr>
          <w:color w:val="000000"/>
          <w:sz w:val="28"/>
          <w:szCs w:val="28"/>
        </w:rPr>
        <w:t>Для работ и услуг, связанных с реализацией лекарственных средств, их аптечным изготовлением и отпуском:</w:t>
      </w:r>
    </w:p>
    <w:p>
      <w:pPr>
        <w:pStyle w:val="affe"/>
        <w:ind w:firstLine="709"/>
        <w:jc w:val="both"/>
        <w:spacing w:after="0" w:afterAutospacing="0" w:before="0" w:beforeAutospacing="0" w:line="360" w:lineRule="auto"/>
        <w:rPr>
          <w:color w:val="000000"/>
          <w:sz w:val="28"/>
          <w:szCs w:val="28"/>
        </w:rPr>
      </w:pPr>
      <w:r>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pPr>
        <w:pStyle w:val="affe"/>
        <w:ind w:firstLine="709"/>
        <w:jc w:val="both"/>
        <w:spacing w:after="0" w:afterAutospacing="0" w:before="0" w:beforeAutospacing="0" w:line="360" w:lineRule="auto"/>
        <w:rPr>
          <w:color w:val="000000"/>
          <w:sz w:val="28"/>
          <w:szCs w:val="28"/>
        </w:rPr>
      </w:pPr>
      <w:r>
        <w:rPr>
          <w:color w:val="000000"/>
          <w:sz w:val="28"/>
          <w:szCs w:val="28"/>
        </w:rPr>
        <w:t>– заключение территориального органа государственного санитарного надзора о соответствии помещений, необходимых для изготовления, хранения 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pPr>
        <w:pStyle w:val="affe"/>
        <w:ind w:firstLine="709"/>
        <w:jc w:val="both"/>
        <w:spacing w:after="0" w:afterAutospacing="0" w:before="0" w:beforeAutospacing="0" w:line="360" w:lineRule="auto"/>
        <w:rPr>
          <w:color w:val="000000"/>
          <w:sz w:val="28"/>
          <w:szCs w:val="28"/>
        </w:rPr>
      </w:pPr>
      <w:r>
        <w:rPr>
          <w:color w:val="000000"/>
          <w:sz w:val="28"/>
          <w:szCs w:val="28"/>
        </w:rPr>
        <w:t>– 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 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pPr>
        <w:pStyle w:val="affe"/>
        <w:ind w:firstLine="709"/>
        <w:jc w:val="both"/>
        <w:spacing w:after="0" w:afterAutospacing="0" w:before="0" w:beforeAutospacing="0" w:line="360" w:lineRule="auto"/>
        <w:rPr>
          <w:color w:val="000000"/>
          <w:sz w:val="28"/>
          <w:szCs w:val="28"/>
        </w:rPr>
      </w:pPr>
      <w:r>
        <w:rPr>
          <w:color w:val="000000"/>
          <w:sz w:val="28"/>
          <w:szCs w:val="28"/>
        </w:rPr>
        <w:t>– 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pPr>
        <w:pStyle w:val="affe"/>
        <w:ind w:firstLine="709"/>
        <w:jc w:val="both"/>
        <w:spacing w:after="0" w:afterAutospacing="0" w:before="0" w:beforeAutospacing="0" w:line="360" w:lineRule="auto"/>
        <w:rPr>
          <w:color w:val="000000"/>
          <w:sz w:val="28"/>
          <w:szCs w:val="28"/>
        </w:rPr>
      </w:pPr>
      <w:r>
        <w:rPr>
          <w:color w:val="000000"/>
          <w:sz w:val="28"/>
          <w:szCs w:val="28"/>
        </w:rPr>
        <w:t>– 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pPr>
        <w:pStyle w:val="affe"/>
        <w:ind w:firstLine="709"/>
        <w:jc w:val="both"/>
        <w:spacing w:after="0" w:afterAutospacing="0" w:before="0" w:beforeAutospacing="0" w:line="360" w:lineRule="auto"/>
        <w:rPr>
          <w:color w:val="000000"/>
          <w:sz w:val="28"/>
          <w:szCs w:val="28"/>
        </w:rPr>
      </w:pPr>
      <w:r>
        <w:rPr>
          <w:color w:val="000000"/>
          <w:sz w:val="28"/>
          <w:szCs w:val="28"/>
        </w:rPr>
        <w:t>– 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pPr>
        <w:pStyle w:val="affe"/>
        <w:ind w:firstLine="709"/>
        <w:jc w:val="both"/>
        <w:spacing w:after="240" w:afterAutospacing="0" w:before="240" w:beforeAutospacing="0" w:line="360" w:lineRule="auto"/>
        <w:rPr>
          <w:color w:val="000000"/>
          <w:sz w:val="28"/>
          <w:szCs w:val="28"/>
        </w:rPr>
      </w:pPr>
      <w:r>
        <w:rPr>
          <w:color w:val="000000"/>
          <w:sz w:val="28"/>
          <w:szCs w:val="28"/>
        </w:rPr>
        <w:t>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pPr>
        <w:pStyle w:val="affe"/>
        <w:ind w:firstLine="709"/>
        <w:jc w:val="both"/>
        <w:spacing w:after="0" w:afterAutospacing="0" w:before="0" w:beforeAutospacing="0" w:line="360" w:lineRule="auto"/>
        <w:rPr>
          <w:color w:val="000000"/>
          <w:sz w:val="28"/>
          <w:szCs w:val="28"/>
        </w:rPr>
      </w:pPr>
      <w:r>
        <w:rPr>
          <w:color w:val="000000"/>
          <w:sz w:val="28"/>
          <w:szCs w:val="28"/>
        </w:rPr>
        <w:t>–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w:t>
      </w:r>
    </w:p>
    <w:p>
      <w:pPr>
        <w:pStyle w:val="affe"/>
        <w:ind w:firstLine="709"/>
        <w:jc w:val="both"/>
        <w:spacing w:after="0" w:afterAutospacing="0" w:before="0" w:beforeAutospacing="0" w:line="360" w:lineRule="auto"/>
        <w:rPr>
          <w:color w:val="000000"/>
          <w:sz w:val="28"/>
          <w:szCs w:val="28"/>
        </w:rPr>
      </w:pPr>
      <w:r>
        <w:rPr>
          <w:color w:val="000000"/>
          <w:sz w:val="28"/>
          <w:szCs w:val="28"/>
        </w:rPr>
        <w:t>–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pPr>
        <w:pStyle w:val="affe"/>
        <w:ind w:firstLine="709"/>
        <w:jc w:val="both"/>
        <w:spacing w:after="240" w:afterAutospacing="0" w:before="0" w:beforeAutospacing="0" w:line="360" w:lineRule="auto"/>
        <w:rPr>
          <w:color w:val="000000"/>
          <w:sz w:val="28"/>
          <w:szCs w:val="28"/>
        </w:rPr>
      </w:pPr>
      <w:r>
        <w:rPr>
          <w:color w:val="000000"/>
          <w:sz w:val="28"/>
          <w:szCs w:val="28"/>
        </w:rPr>
        <w:t>– 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pPr>
        <w:pStyle w:val="affe"/>
        <w:ind w:firstLine="709"/>
        <w:jc w:val="both"/>
        <w:spacing w:after="240" w:afterAutospacing="0" w:before="0" w:beforeAutospacing="0" w:line="360" w:lineRule="auto"/>
        <w:rPr>
          <w:color w:val="000000"/>
          <w:sz w:val="28"/>
          <w:szCs w:val="28"/>
        </w:rPr>
      </w:pPr>
      <w:r>
        <w:rPr>
          <w:color w:val="000000"/>
          <w:sz w:val="28"/>
          <w:szCs w:val="28"/>
        </w:rPr>
        <w:t>Министерство здравоохранения в порядке, определяемом Указом № 450 запрашивает:</w:t>
      </w:r>
    </w:p>
    <w:p>
      <w:pPr>
        <w:pStyle w:val="affe"/>
        <w:ind w:firstLine="709"/>
        <w:jc w:val="both"/>
        <w:spacing w:after="0" w:afterAutospacing="0" w:before="0" w:beforeAutospacing="0" w:line="360" w:lineRule="auto"/>
        <w:rPr>
          <w:color w:val="000000"/>
          <w:sz w:val="28"/>
          <w:szCs w:val="28"/>
        </w:rPr>
      </w:pPr>
      <w:r>
        <w:rPr>
          <w:color w:val="000000"/>
          <w:sz w:val="28"/>
          <w:szCs w:val="28"/>
        </w:rPr>
        <w:t>– 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 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промышленным производством газов, используемых в медицинских целях, радиофармацевтических лекарственных средств;</w:t>
      </w:r>
    </w:p>
    <w:p>
      <w:pPr>
        <w:pStyle w:val="affe"/>
        <w:ind w:firstLine="709"/>
        <w:jc w:val="both"/>
        <w:spacing w:after="240" w:afterAutospacing="0" w:before="0" w:beforeAutospacing="0" w:line="360" w:lineRule="auto"/>
        <w:rPr>
          <w:color w:val="000000"/>
          <w:sz w:val="28"/>
          <w:szCs w:val="28"/>
        </w:rPr>
      </w:pPr>
      <w:r>
        <w:rPr>
          <w:color w:val="000000"/>
          <w:sz w:val="28"/>
          <w:szCs w:val="28"/>
        </w:rPr>
        <w:t>– 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pPr>
        <w:pStyle w:val="affe"/>
        <w:ind w:firstLine="709"/>
        <w:jc w:val="both"/>
        <w:spacing w:after="0" w:afterAutospacing="0" w:before="0" w:beforeAutospacing="0" w:line="360" w:lineRule="auto"/>
        <w:rPr>
          <w:color w:val="000000"/>
          <w:sz w:val="28"/>
          <w:szCs w:val="28"/>
        </w:rPr>
      </w:pPr>
      <w:r>
        <w:rPr>
          <w:color w:val="000000"/>
          <w:sz w:val="28"/>
          <w:szCs w:val="28"/>
        </w:rPr>
        <w:t>Запрещается требовать от соискателя лицензии представления документов или сведений, не предусмотренных Указом № 450,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w:t>
      </w:r>
    </w:p>
    <w:p>
      <w:pPr>
        <w:pStyle w:val="affe"/>
        <w:ind w:firstLine="709"/>
        <w:jc w:val="both"/>
        <w:spacing w:after="0" w:afterAutospacing="0" w:before="0" w:beforeAutospacing="0" w:line="360" w:lineRule="auto"/>
        <w:rPr>
          <w:color w:val="000000"/>
          <w:sz w:val="28"/>
          <w:szCs w:val="28"/>
        </w:rPr>
      </w:pPr>
      <w:r>
        <w:rPr>
          <w:color w:val="000000"/>
          <w:sz w:val="28"/>
          <w:szCs w:val="28"/>
        </w:rPr>
        <w:t>При необходимости получения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вышеперечисленных документов.</w:t>
      </w:r>
    </w:p>
    <w:p>
      <w:pPr>
        <w:pStyle w:val="affe"/>
        <w:ind w:firstLine="709"/>
        <w:jc w:val="both"/>
        <w:spacing w:after="0" w:afterAutospacing="0" w:before="0" w:beforeAutospacing="0" w:line="360" w:lineRule="auto"/>
        <w:rPr>
          <w:color w:val="000000"/>
          <w:sz w:val="28"/>
          <w:szCs w:val="28"/>
        </w:rPr>
      </w:pPr>
      <w:r>
        <w:rPr>
          <w:color w:val="000000"/>
          <w:sz w:val="28"/>
          <w:szCs w:val="28"/>
        </w:rPr>
        <w:t>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pPr>
        <w:pStyle w:val="affe"/>
        <w:ind w:firstLine="709"/>
        <w:jc w:val="both"/>
        <w:spacing w:after="0" w:afterAutospacing="0" w:before="0" w:beforeAutospacing="0" w:line="360" w:lineRule="auto"/>
        <w:rPr>
          <w:color w:val="000000"/>
          <w:sz w:val="28"/>
          <w:szCs w:val="28"/>
        </w:rPr>
      </w:pPr>
      <w:r>
        <w:rPr>
          <w:color w:val="000000"/>
          <w:sz w:val="28"/>
          <w:szCs w:val="28"/>
        </w:rPr>
        <w:t>Документы, представленные для получения лицензии, принимаются по описи, копия которой вручается соискателю лицензии либо его уполномоченному представителю с отметкой о дате приема этих документов.</w:t>
      </w:r>
    </w:p>
    <w:p>
      <w:pPr>
        <w:pStyle w:val="affe"/>
        <w:ind w:firstLine="709"/>
        <w:jc w:val="both"/>
        <w:spacing w:after="0" w:afterAutospacing="0" w:before="0" w:beforeAutospacing="0" w:line="360" w:lineRule="auto"/>
        <w:rPr>
          <w:color w:val="000000"/>
          <w:sz w:val="28"/>
          <w:szCs w:val="28"/>
        </w:rPr>
      </w:pPr>
      <w:r>
        <w:rPr>
          <w:color w:val="000000"/>
          <w:sz w:val="28"/>
          <w:szCs w:val="28"/>
        </w:rPr>
        <w:t>В случае указания в заявлении о выдаче лицензии не всех сведений, либо представления не всех предусмотренных документов, либо непредъявления документа, удостоверяющего личность, и документа, подтверждающего полномочия руководителя юридического лица,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w:t>
      </w:r>
    </w:p>
    <w:p>
      <w:pPr>
        <w:pStyle w:val="affe"/>
        <w:ind w:firstLine="709"/>
        <w:jc w:val="both"/>
        <w:spacing w:after="0" w:afterAutospacing="0" w:before="0" w:beforeAutospacing="0" w:line="360" w:lineRule="auto"/>
        <w:rPr>
          <w:color w:val="000000"/>
          <w:sz w:val="28"/>
          <w:szCs w:val="28"/>
        </w:rPr>
      </w:pPr>
      <w:r>
        <w:rPr>
          <w:color w:val="000000"/>
          <w:sz w:val="28"/>
          <w:szCs w:val="28"/>
        </w:rPr>
        <w:t>Заявление о выдаче лицензии должно быть рассмотрено лицензирующим органом в течение 15 рабочих дней со дня приема документов.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 В этом случае указанный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По результатам оценки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pPr>
        <w:pStyle w:val="affe"/>
        <w:ind w:firstLine="709"/>
        <w:jc w:val="both"/>
        <w:spacing w:after="0" w:afterAutospacing="0" w:before="0" w:beforeAutospacing="0" w:line="360" w:lineRule="auto"/>
        <w:rPr>
          <w:color w:val="000000"/>
          <w:sz w:val="28"/>
          <w:szCs w:val="28"/>
        </w:rPr>
      </w:pPr>
    </w:p>
    <w:p>
      <w:pPr>
        <w:pStyle w:val="a5"/>
        <w:ind w:right="-1"/>
        <w:jc w:val="both"/>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Перечень работ, для выполнения которых аптечная организация получила лицензию.</w:t>
      </w:r>
    </w:p>
    <w:p>
      <w:pPr>
        <w:pStyle w:val="a5"/>
        <w:ind w:right="-1"/>
        <w:jc w:val="both"/>
        <w:spacing w:after="0" w:line="240" w:lineRule="auto"/>
        <w:rPr>
          <w:rFonts w:ascii="Times New Roman" w:eastAsia="Times New Roman" w:hAnsi="Times New Roman" w:cs="Times New Roman"/>
          <w:b/>
          <w:color w:val="000000"/>
          <w:sz w:val="28"/>
          <w:szCs w:val="28"/>
        </w:rPr>
      </w:pPr>
    </w:p>
    <w:p>
      <w:pPr>
        <w:pStyle w:val="a5"/>
        <w:ind w:right="-1" w:firstLine="709"/>
        <w:jc w:val="both"/>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Согласно п.п. №1081 от 22 декабря 2011г в</w:t>
      </w:r>
      <w:r>
        <w:rPr>
          <w:rFonts w:ascii="Times New Roman" w:hAnsi="Times New Roman" w:cs="Times New Roman"/>
          <w:sz w:val="28"/>
          <w:szCs w:val="28"/>
        </w:rPr>
        <w:t xml:space="preserve"> сфере обращения лекарственных средств для медицинского применения аптека ООО “Аптека Витамед” осуществляет 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pPr>
        <w:pStyle w:val="ConsPlusNormal"/>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1. Хранение лекарственных препаратов для медицинского применения</w:t>
      </w:r>
    </w:p>
    <w:p>
      <w:pPr>
        <w:pStyle w:val="ConsPlusNormal"/>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2. Розничная торговля лекарственными препаратами для медицинского применения</w:t>
      </w:r>
    </w:p>
    <w:p>
      <w:pPr>
        <w:pStyle w:val="ConsPlusNormal"/>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3. Отпуск лекарственных препаратов для медицинского применения</w:t>
      </w:r>
    </w:p>
    <w:p>
      <w:pPr>
        <w:pStyle w:val="affe"/>
        <w:ind w:firstLine="709"/>
        <w:jc w:val="both"/>
        <w:spacing w:after="0" w:afterAutospacing="0" w:before="0" w:beforeAutospacing="0" w:line="360" w:lineRule="auto"/>
        <w:rPr>
          <w:b/>
          <w:sz w:val="28"/>
          <w:szCs w:val="28"/>
          <w:spacing w:val="3"/>
        </w:rPr>
      </w:pPr>
      <w:r>
        <w:rPr>
          <w:b/>
          <w:sz w:val="28"/>
          <w:szCs w:val="28"/>
        </w:rPr>
        <w:t>Перечень работ, для выполнения которых аптечная организация получила лицензию:</w:t>
      </w:r>
    </w:p>
    <w:p>
      <w:pPr>
        <w:pStyle w:val="affe"/>
        <w:jc w:val="both"/>
        <w:spacing w:after="0" w:afterAutospacing="0" w:before="0" w:beforeAutospacing="0" w:line="360" w:lineRule="auto"/>
        <w:rPr>
          <w:b/>
          <w:sz w:val="28"/>
          <w:szCs w:val="28"/>
        </w:rPr>
      </w:pPr>
      <w:r>
        <w:rPr>
          <w:b/>
          <w:sz w:val="28"/>
          <w:szCs w:val="28"/>
        </w:rPr>
        <w:t>В соответствии с настоящим Федеральным законом лицензированию подлежат следующие виды деятельности:</w:t>
      </w:r>
    </w:p>
    <w:p>
      <w:pPr>
        <w:pStyle w:val="affe"/>
        <w:ind w:firstLine="709"/>
        <w:jc w:val="both"/>
        <w:spacing w:after="0" w:afterAutospacing="0" w:before="0" w:beforeAutospacing="0" w:line="360" w:lineRule="auto"/>
        <w:rPr>
          <w:sz w:val="28"/>
          <w:szCs w:val="28"/>
        </w:rPr>
      </w:pPr>
      <w:r>
        <w:rPr>
          <w:sz w:val="28"/>
          <w:szCs w:val="28"/>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pPr>
        <w:pStyle w:val="affe"/>
        <w:ind w:firstLine="709"/>
        <w:jc w:val="both"/>
        <w:spacing w:after="0" w:afterAutospacing="0" w:before="0" w:beforeAutospacing="0" w:line="360" w:lineRule="auto"/>
        <w:rPr>
          <w:sz w:val="28"/>
          <w:szCs w:val="28"/>
        </w:rPr>
      </w:pPr>
      <w:r>
        <w:rPr>
          <w:sz w:val="28"/>
          <w:szCs w:val="28"/>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4) разработка и производство средств защиты конфиденциальной информации;</w:t>
      </w:r>
    </w:p>
    <w:p>
      <w:pPr>
        <w:pStyle w:val="affe"/>
        <w:ind w:firstLine="709"/>
        <w:jc w:val="both"/>
        <w:spacing w:after="0" w:afterAutospacing="0" w:before="0" w:beforeAutospacing="0" w:line="360" w:lineRule="auto"/>
        <w:rPr>
          <w:sz w:val="28"/>
          <w:szCs w:val="28"/>
        </w:rPr>
      </w:pPr>
      <w:r>
        <w:rPr>
          <w:sz w:val="28"/>
          <w:szCs w:val="28"/>
        </w:rPr>
        <w:t>5) деятельность по технической защите конфиденциальной информации;</w:t>
      </w:r>
    </w:p>
    <w:p>
      <w:pPr>
        <w:pStyle w:val="affe"/>
        <w:ind w:firstLine="709"/>
        <w:jc w:val="both"/>
        <w:spacing w:after="0" w:afterAutospacing="0" w:before="0" w:beforeAutospacing="0" w:line="360" w:lineRule="auto"/>
        <w:rPr>
          <w:sz w:val="28"/>
          <w:szCs w:val="28"/>
        </w:rPr>
      </w:pPr>
      <w:r>
        <w:rPr>
          <w:sz w:val="28"/>
          <w:szCs w:val="28"/>
        </w:rPr>
        <w:t>6) производство и реализация защищенной от подделок полиграфической продукции;</w:t>
      </w:r>
    </w:p>
    <w:p>
      <w:pPr>
        <w:pStyle w:val="affe"/>
        <w:ind w:firstLine="709"/>
        <w:jc w:val="both"/>
        <w:spacing w:after="0" w:afterAutospacing="0" w:before="0" w:beforeAutospacing="0" w:line="360" w:lineRule="auto"/>
        <w:rPr>
          <w:sz w:val="28"/>
          <w:szCs w:val="28"/>
        </w:rPr>
      </w:pPr>
      <w:r>
        <w:rPr>
          <w:sz w:val="28"/>
          <w:szCs w:val="28"/>
        </w:rPr>
        <w:t>7) разработка, производство, испытание и ремонт авиационной техники;</w:t>
      </w:r>
    </w:p>
    <w:p>
      <w:pPr>
        <w:pStyle w:val="affe"/>
        <w:ind w:firstLine="709"/>
        <w:jc w:val="both"/>
        <w:spacing w:after="0" w:afterAutospacing="0" w:before="0" w:beforeAutospacing="0" w:line="360" w:lineRule="auto"/>
        <w:rPr>
          <w:sz w:val="28"/>
          <w:szCs w:val="28"/>
        </w:rPr>
      </w:pPr>
      <w:r>
        <w:rPr>
          <w:sz w:val="28"/>
          <w:szCs w:val="28"/>
        </w:rPr>
        <w:t>8) разработка, производство, испытание, установка, монтаж, техническое обслуживание, ремонт, утилизация и реализация вооружения и военной техники;</w:t>
      </w:r>
    </w:p>
    <w:p>
      <w:pPr>
        <w:pStyle w:val="affe"/>
        <w:ind w:firstLine="709"/>
        <w:jc w:val="both"/>
        <w:spacing w:after="0" w:afterAutospacing="0" w:before="0" w:beforeAutospacing="0" w:line="360" w:lineRule="auto"/>
        <w:rPr>
          <w:sz w:val="28"/>
          <w:szCs w:val="28"/>
        </w:rPr>
      </w:pPr>
      <w:r>
        <w:rPr>
          <w:sz w:val="28"/>
          <w:szCs w:val="28"/>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pPr>
        <w:pStyle w:val="affe"/>
        <w:ind w:firstLine="709"/>
        <w:jc w:val="both"/>
        <w:spacing w:after="0" w:afterAutospacing="0" w:before="0" w:beforeAutospacing="0" w:line="360" w:lineRule="auto"/>
        <w:rPr>
          <w:sz w:val="28"/>
          <w:szCs w:val="28"/>
        </w:rPr>
      </w:pPr>
      <w:r>
        <w:rPr>
          <w:sz w:val="28"/>
          <w:szCs w:val="28"/>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pPr>
        <w:pStyle w:val="affe"/>
        <w:ind w:firstLine="709"/>
        <w:jc w:val="both"/>
        <w:spacing w:after="0" w:afterAutospacing="0" w:before="0" w:beforeAutospacing="0" w:line="360" w:lineRule="auto"/>
        <w:rPr>
          <w:sz w:val="28"/>
          <w:szCs w:val="28"/>
        </w:rPr>
      </w:pPr>
      <w:r>
        <w:rPr>
          <w:sz w:val="28"/>
          <w:szCs w:val="28"/>
        </w:rPr>
        <w:t>11) деятельность по хранению и уничтожению химического оружия;</w:t>
      </w:r>
    </w:p>
    <w:p>
      <w:pPr>
        <w:pStyle w:val="affe"/>
        <w:ind w:firstLine="709"/>
        <w:jc w:val="both"/>
        <w:spacing w:after="0" w:afterAutospacing="0" w:before="0" w:beforeAutospacing="0" w:line="360" w:lineRule="auto"/>
        <w:rPr>
          <w:sz w:val="28"/>
          <w:szCs w:val="28"/>
        </w:rPr>
      </w:pPr>
      <w:r>
        <w:rPr>
          <w:sz w:val="28"/>
          <w:szCs w:val="28"/>
        </w:rPr>
        <w:t>12) эксплуатация взрывопожароопасных производственных объектов;</w:t>
      </w:r>
    </w:p>
    <w:p>
      <w:pPr>
        <w:pStyle w:val="affe"/>
        <w:ind w:firstLine="709"/>
        <w:jc w:val="both"/>
        <w:spacing w:after="0" w:afterAutospacing="0" w:before="0" w:beforeAutospacing="0" w:line="360" w:lineRule="auto"/>
        <w:rPr>
          <w:sz w:val="28"/>
          <w:szCs w:val="28"/>
        </w:rPr>
      </w:pPr>
      <w:r>
        <w:rPr>
          <w:sz w:val="28"/>
          <w:szCs w:val="28"/>
        </w:rPr>
        <w:t>13) эксплуатация химически опасных производственных объектов;</w:t>
      </w:r>
    </w:p>
    <w:p>
      <w:pPr>
        <w:pStyle w:val="affe"/>
        <w:ind w:firstLine="709"/>
        <w:jc w:val="both"/>
        <w:spacing w:after="0" w:afterAutospacing="0" w:before="0" w:beforeAutospacing="0" w:line="360" w:lineRule="auto"/>
        <w:rPr>
          <w:sz w:val="28"/>
          <w:szCs w:val="28"/>
        </w:rPr>
      </w:pPr>
      <w:r>
        <w:rPr>
          <w:sz w:val="28"/>
          <w:szCs w:val="28"/>
        </w:rPr>
        <w:t>14) деятельность по тушению пожаров в населенных пунктах, на производственных объектах и объектах инфраструктуры, по тушению лесных пожаров;</w:t>
      </w:r>
    </w:p>
    <w:p>
      <w:pPr>
        <w:pStyle w:val="affe"/>
        <w:ind w:firstLine="709"/>
        <w:jc w:val="both"/>
        <w:spacing w:after="0" w:afterAutospacing="0" w:before="0" w:beforeAutospacing="0" w:line="360" w:lineRule="auto"/>
        <w:rPr>
          <w:sz w:val="28"/>
          <w:szCs w:val="28"/>
        </w:rPr>
      </w:pPr>
      <w:r>
        <w:rPr>
          <w:sz w:val="28"/>
          <w:szCs w:val="28"/>
        </w:rPr>
        <w:t>15) деятельность по монтажу, техническому обслуживанию и ремонту средств обеспечения пожарной безопасности зданий и сооружений;</w:t>
      </w:r>
    </w:p>
    <w:p>
      <w:pPr>
        <w:pStyle w:val="affe"/>
        <w:ind w:firstLine="709"/>
        <w:jc w:val="both"/>
        <w:spacing w:after="0" w:afterAutospacing="0" w:before="0" w:beforeAutospacing="0" w:line="360" w:lineRule="auto"/>
        <w:rPr>
          <w:sz w:val="28"/>
          <w:szCs w:val="28"/>
        </w:rPr>
      </w:pPr>
      <w:r>
        <w:rPr>
          <w:sz w:val="28"/>
          <w:szCs w:val="28"/>
        </w:rPr>
        <w:t>16) производство лекарственных средств;</w:t>
      </w:r>
    </w:p>
    <w:p>
      <w:pPr>
        <w:pStyle w:val="affe"/>
        <w:ind w:firstLine="709"/>
        <w:jc w:val="both"/>
        <w:spacing w:after="0" w:afterAutospacing="0" w:before="0" w:beforeAutospacing="0" w:line="360" w:lineRule="auto"/>
        <w:rPr>
          <w:sz w:val="28"/>
          <w:szCs w:val="28"/>
        </w:rPr>
      </w:pPr>
      <w:r>
        <w:rPr>
          <w:sz w:val="28"/>
          <w:szCs w:val="28"/>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affe"/>
        <w:ind w:firstLine="709"/>
        <w:jc w:val="both"/>
        <w:spacing w:after="0" w:afterAutospacing="0" w:before="0" w:beforeAutospacing="0" w:line="360" w:lineRule="auto"/>
        <w:rPr>
          <w:sz w:val="28"/>
          <w:szCs w:val="28"/>
        </w:rPr>
      </w:pPr>
      <w:r>
        <w:rPr>
          <w:sz w:val="28"/>
          <w:szCs w:val="28"/>
        </w:rPr>
        <w:t>18) оборот наркотических средств, психотропных веществ и их прекурсоров, культивирование наркосодержащих растений;</w:t>
      </w:r>
    </w:p>
    <w:p>
      <w:pPr>
        <w:pStyle w:val="affe"/>
        <w:ind w:firstLine="709"/>
        <w:jc w:val="both"/>
        <w:spacing w:after="0" w:afterAutospacing="0" w:before="0" w:beforeAutospacing="0" w:line="360" w:lineRule="auto"/>
        <w:rPr>
          <w:sz w:val="28"/>
          <w:szCs w:val="28"/>
        </w:rPr>
      </w:pPr>
      <w:r>
        <w:rPr>
          <w:sz w:val="28"/>
          <w:szCs w:val="28"/>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affe"/>
        <w:ind w:firstLine="709"/>
        <w:jc w:val="both"/>
        <w:spacing w:after="0" w:afterAutospacing="0" w:before="0" w:beforeAutospacing="0" w:line="360" w:lineRule="auto"/>
        <w:rPr>
          <w:sz w:val="28"/>
          <w:szCs w:val="28"/>
        </w:rPr>
      </w:pPr>
      <w:r>
        <w:rPr>
          <w:sz w:val="28"/>
          <w:szCs w:val="28"/>
        </w:rPr>
        <w:t>20) деятельность по перевозкам внутренним водным транспортом, морским транспортом пассажиров;</w:t>
      </w:r>
    </w:p>
    <w:p>
      <w:pPr>
        <w:pStyle w:val="affe"/>
        <w:ind w:firstLine="709"/>
        <w:jc w:val="both"/>
        <w:spacing w:after="0" w:afterAutospacing="0" w:before="0" w:beforeAutospacing="0" w:line="360" w:lineRule="auto"/>
        <w:rPr>
          <w:sz w:val="28"/>
          <w:szCs w:val="28"/>
        </w:rPr>
      </w:pPr>
      <w:r>
        <w:rPr>
          <w:sz w:val="28"/>
          <w:szCs w:val="28"/>
        </w:rPr>
        <w:t>21) деятельность по перевозкам внутренним водным транспортом, морским транспортом опасных грузов;</w:t>
      </w:r>
    </w:p>
    <w:p>
      <w:pPr>
        <w:pStyle w:val="affe"/>
        <w:ind w:firstLine="709"/>
        <w:jc w:val="both"/>
        <w:spacing w:after="0" w:afterAutospacing="0" w:before="0" w:beforeAutospacing="0" w:line="360" w:lineRule="auto"/>
        <w:rPr>
          <w:sz w:val="28"/>
          <w:szCs w:val="28"/>
        </w:rPr>
      </w:pPr>
      <w:r>
        <w:rPr>
          <w:sz w:val="28"/>
          <w:szCs w:val="28"/>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25) деятельность по перевозкам железнодорожным транспортом пассажиров;</w:t>
      </w:r>
    </w:p>
    <w:p>
      <w:pPr>
        <w:pStyle w:val="affe"/>
        <w:ind w:firstLine="709"/>
        <w:jc w:val="both"/>
        <w:spacing w:after="0" w:afterAutospacing="0" w:before="0" w:beforeAutospacing="0" w:line="360" w:lineRule="auto"/>
        <w:rPr>
          <w:sz w:val="28"/>
          <w:szCs w:val="28"/>
        </w:rPr>
      </w:pPr>
      <w:r>
        <w:rPr>
          <w:sz w:val="28"/>
          <w:szCs w:val="28"/>
        </w:rPr>
        <w:t>26) деятельность по перевозкам железнодорожным транспортом опасных грузов;</w:t>
      </w:r>
    </w:p>
    <w:p>
      <w:pPr>
        <w:pStyle w:val="affe"/>
        <w:ind w:firstLine="709"/>
        <w:jc w:val="both"/>
        <w:spacing w:after="0" w:afterAutospacing="0" w:before="0" w:beforeAutospacing="0" w:line="360" w:lineRule="auto"/>
        <w:rPr>
          <w:sz w:val="28"/>
          <w:szCs w:val="28"/>
        </w:rPr>
      </w:pPr>
      <w:r>
        <w:rPr>
          <w:sz w:val="28"/>
          <w:szCs w:val="28"/>
        </w:rPr>
        <w:t>27) погрузочно-разгрузочная деятельность применительно к опасным грузам на железнодорожном транспорте;</w:t>
      </w:r>
    </w:p>
    <w:p>
      <w:pPr>
        <w:pStyle w:val="affe"/>
        <w:ind w:firstLine="709"/>
        <w:jc w:val="both"/>
        <w:spacing w:after="0" w:afterAutospacing="0" w:before="0" w:beforeAutospacing="0" w:line="360" w:lineRule="auto"/>
        <w:rPr>
          <w:sz w:val="28"/>
          <w:szCs w:val="28"/>
        </w:rPr>
      </w:pPr>
      <w:r>
        <w:rPr>
          <w:sz w:val="28"/>
          <w:szCs w:val="28"/>
        </w:rPr>
        <w:t>28) погрузочно-разгрузочная деятельность применительно к опасным грузам на внутреннем водном транспорте, в морских портах;</w:t>
      </w:r>
    </w:p>
    <w:p>
      <w:pPr>
        <w:pStyle w:val="affe"/>
        <w:ind w:firstLine="709"/>
        <w:jc w:val="both"/>
        <w:spacing w:after="0" w:afterAutospacing="0" w:before="0" w:beforeAutospacing="0" w:line="360" w:lineRule="auto"/>
        <w:rPr>
          <w:sz w:val="28"/>
          <w:szCs w:val="28"/>
        </w:rPr>
      </w:pPr>
      <w:r>
        <w:rPr>
          <w:sz w:val="28"/>
          <w:szCs w:val="28"/>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ffe"/>
        <w:ind w:firstLine="709"/>
        <w:jc w:val="both"/>
        <w:spacing w:after="0" w:afterAutospacing="0" w:before="0" w:beforeAutospacing="0" w:line="360" w:lineRule="auto"/>
        <w:rPr>
          <w:sz w:val="28"/>
          <w:szCs w:val="28"/>
        </w:rPr>
      </w:pPr>
      <w:r>
        <w:rPr>
          <w:sz w:val="28"/>
          <w:szCs w:val="28"/>
        </w:rPr>
        <w:t>30) деятельность по сбору, использованию, обезвреживанию и размещению отходов I - IV классов опасности;</w:t>
      </w:r>
    </w:p>
    <w:p>
      <w:pPr>
        <w:pStyle w:val="affe"/>
        <w:ind w:firstLine="709"/>
        <w:jc w:val="both"/>
        <w:spacing w:after="0" w:afterAutospacing="0" w:before="0" w:beforeAutospacing="0" w:line="360" w:lineRule="auto"/>
        <w:rPr>
          <w:sz w:val="28"/>
          <w:szCs w:val="28"/>
        </w:rPr>
      </w:pPr>
      <w:r>
        <w:rPr>
          <w:sz w:val="28"/>
          <w:szCs w:val="28"/>
        </w:rPr>
        <w:t>31) деятельность по организации и проведению азартных игр в букмекерских конторах и тотализаторах;</w:t>
      </w:r>
    </w:p>
    <w:p>
      <w:pPr>
        <w:pStyle w:val="affe"/>
        <w:ind w:firstLine="709"/>
        <w:jc w:val="both"/>
        <w:spacing w:after="0" w:afterAutospacing="0" w:before="0" w:beforeAutospacing="0" w:line="360" w:lineRule="auto"/>
        <w:rPr>
          <w:sz w:val="28"/>
          <w:szCs w:val="28"/>
        </w:rPr>
      </w:pPr>
      <w:r>
        <w:rPr>
          <w:sz w:val="28"/>
          <w:szCs w:val="28"/>
        </w:rPr>
        <w:t>32) частная охранная деятельность;</w:t>
      </w:r>
    </w:p>
    <w:p>
      <w:pPr>
        <w:pStyle w:val="affe"/>
        <w:ind w:firstLine="709"/>
        <w:jc w:val="both"/>
        <w:spacing w:after="0" w:afterAutospacing="0" w:before="0" w:beforeAutospacing="0" w:line="360" w:lineRule="auto"/>
        <w:rPr>
          <w:sz w:val="28"/>
          <w:szCs w:val="28"/>
        </w:rPr>
      </w:pPr>
      <w:r>
        <w:rPr>
          <w:sz w:val="28"/>
          <w:szCs w:val="28"/>
        </w:rPr>
        <w:t>33) частная детективная (сыскная) деятельность;</w:t>
      </w:r>
    </w:p>
    <w:p>
      <w:pPr>
        <w:pStyle w:val="affe"/>
        <w:ind w:firstLine="709"/>
        <w:jc w:val="both"/>
        <w:spacing w:after="0" w:afterAutospacing="0" w:before="0" w:beforeAutospacing="0" w:line="360" w:lineRule="auto"/>
        <w:rPr>
          <w:sz w:val="28"/>
          <w:szCs w:val="28"/>
        </w:rPr>
      </w:pPr>
      <w:r>
        <w:rPr>
          <w:sz w:val="28"/>
          <w:szCs w:val="28"/>
        </w:rPr>
        <w:t>34) заготовка, хранение, переработка и реализация лома черных металлов, цветных металлов;</w:t>
      </w:r>
    </w:p>
    <w:p>
      <w:pPr>
        <w:pStyle w:val="affe"/>
        <w:ind w:firstLine="709"/>
        <w:jc w:val="both"/>
        <w:spacing w:after="0" w:afterAutospacing="0" w:before="0" w:beforeAutospacing="0" w:line="360" w:lineRule="auto"/>
        <w:rPr>
          <w:sz w:val="28"/>
          <w:szCs w:val="28"/>
        </w:rPr>
      </w:pPr>
      <w:r>
        <w:rPr>
          <w:sz w:val="28"/>
          <w:szCs w:val="28"/>
        </w:rPr>
        <w:t>35) оказание услуг по трудоустройству граждан Российской Федерации за пределами территории Российской Федерации;</w:t>
      </w:r>
    </w:p>
    <w:p>
      <w:pPr>
        <w:pStyle w:val="affe"/>
        <w:ind w:firstLine="709"/>
        <w:jc w:val="both"/>
        <w:spacing w:after="0" w:afterAutospacing="0" w:before="0" w:beforeAutospacing="0" w:line="360" w:lineRule="auto"/>
        <w:rPr>
          <w:sz w:val="28"/>
          <w:szCs w:val="28"/>
        </w:rPr>
      </w:pPr>
      <w:r>
        <w:rPr>
          <w:sz w:val="28"/>
          <w:szCs w:val="28"/>
        </w:rPr>
        <w:t>36) оказание услуг связи;</w:t>
      </w:r>
    </w:p>
    <w:p>
      <w:pPr>
        <w:pStyle w:val="affe"/>
        <w:ind w:firstLine="709"/>
        <w:jc w:val="both"/>
        <w:spacing w:after="0" w:afterAutospacing="0" w:before="0" w:beforeAutospacing="0" w:line="360" w:lineRule="auto"/>
        <w:rPr>
          <w:sz w:val="28"/>
          <w:szCs w:val="28"/>
        </w:rPr>
      </w:pPr>
      <w:r>
        <w:rPr>
          <w:sz w:val="28"/>
          <w:szCs w:val="28"/>
        </w:rPr>
        <w:t>37) телевизионное вещание и радиовещание;</w:t>
      </w:r>
    </w:p>
    <w:p>
      <w:pPr>
        <w:pStyle w:val="affe"/>
        <w:ind w:firstLine="709"/>
        <w:jc w:val="both"/>
        <w:spacing w:after="0" w:afterAutospacing="0" w:before="0" w:beforeAutospacing="0" w:line="360" w:lineRule="auto"/>
        <w:rPr>
          <w:sz w:val="28"/>
          <w:szCs w:val="28"/>
        </w:rPr>
      </w:pPr>
      <w:r>
        <w:rPr>
          <w:sz w:val="28"/>
          <w:szCs w:val="28"/>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pPr>
        <w:pStyle w:val="affe"/>
        <w:ind w:firstLine="709"/>
        <w:jc w:val="both"/>
        <w:spacing w:after="0" w:afterAutospacing="0" w:before="0" w:beforeAutospacing="0" w:line="360" w:lineRule="auto"/>
        <w:rPr>
          <w:sz w:val="28"/>
          <w:szCs w:val="28"/>
        </w:rPr>
      </w:pPr>
      <w:r>
        <w:rPr>
          <w:sz w:val="28"/>
          <w:szCs w:val="28"/>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affe"/>
        <w:ind w:firstLine="709"/>
        <w:jc w:val="both"/>
        <w:spacing w:after="0" w:afterAutospacing="0" w:before="0" w:beforeAutospacing="0" w:line="360" w:lineRule="auto"/>
        <w:rPr>
          <w:sz w:val="28"/>
          <w:szCs w:val="28"/>
        </w:rPr>
      </w:pPr>
      <w:r>
        <w:rPr>
          <w:sz w:val="28"/>
          <w:szCs w:val="28"/>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pPr>
        <w:pStyle w:val="affe"/>
        <w:ind w:firstLine="709"/>
        <w:jc w:val="both"/>
        <w:spacing w:after="0" w:afterAutospacing="0" w:before="0" w:beforeAutospacing="0" w:line="360" w:lineRule="auto"/>
        <w:rPr>
          <w:sz w:val="28"/>
          <w:szCs w:val="28"/>
        </w:rPr>
      </w:pPr>
      <w:r>
        <w:rPr>
          <w:sz w:val="28"/>
          <w:szCs w:val="28"/>
        </w:rPr>
        <w:t>41) космическая деятельность;</w:t>
      </w:r>
    </w:p>
    <w:p>
      <w:pPr>
        <w:pStyle w:val="affe"/>
        <w:ind w:firstLine="709"/>
        <w:jc w:val="both"/>
        <w:spacing w:after="0" w:afterAutospacing="0" w:before="0" w:beforeAutospacing="0" w:line="360" w:lineRule="auto"/>
        <w:rPr>
          <w:sz w:val="28"/>
          <w:szCs w:val="28"/>
        </w:rPr>
      </w:pPr>
      <w:r>
        <w:rPr>
          <w:sz w:val="28"/>
          <w:szCs w:val="28"/>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pPr>
        <w:pStyle w:val="affe"/>
        <w:ind w:firstLine="709"/>
        <w:jc w:val="both"/>
        <w:spacing w:after="0" w:afterAutospacing="0" w:before="0" w:beforeAutospacing="0" w:line="360" w:lineRule="auto"/>
        <w:rPr>
          <w:sz w:val="28"/>
          <w:szCs w:val="28"/>
        </w:rPr>
      </w:pPr>
      <w:r>
        <w:rPr>
          <w:sz w:val="28"/>
          <w:szCs w:val="28"/>
        </w:rPr>
        <w:t>43) производство маркшейдерских работ;</w:t>
      </w:r>
    </w:p>
    <w:p>
      <w:pPr>
        <w:pStyle w:val="affe"/>
        <w:ind w:firstLine="709"/>
        <w:jc w:val="both"/>
        <w:spacing w:after="0" w:afterAutospacing="0" w:before="0" w:beforeAutospacing="0" w:line="360" w:lineRule="auto"/>
        <w:rPr>
          <w:sz w:val="28"/>
          <w:szCs w:val="28"/>
        </w:rPr>
      </w:pPr>
      <w:r>
        <w:rPr>
          <w:sz w:val="28"/>
          <w:szCs w:val="28"/>
        </w:rPr>
        <w:t>44) работы по активному воздействию на гидрометеорологические и геофизические процессы и явления;</w:t>
      </w:r>
    </w:p>
    <w:p>
      <w:pPr>
        <w:pStyle w:val="affe"/>
        <w:ind w:firstLine="709"/>
        <w:jc w:val="both"/>
        <w:spacing w:after="0" w:afterAutospacing="0" w:before="0" w:beforeAutospacing="0" w:line="360" w:lineRule="auto"/>
        <w:rPr>
          <w:sz w:val="28"/>
          <w:szCs w:val="28"/>
        </w:rPr>
      </w:pPr>
      <w:r>
        <w:rPr>
          <w:sz w:val="28"/>
          <w:szCs w:val="28"/>
        </w:rPr>
        <w:t>45) деятельность в области гидрометео 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affe"/>
        <w:ind w:firstLine="709"/>
        <w:jc w:val="both"/>
        <w:spacing w:after="0" w:afterAutospacing="0" w:before="0" w:beforeAutospacing="0" w:line="360" w:lineRule="auto"/>
        <w:rPr>
          <w:sz w:val="28"/>
          <w:szCs w:val="28"/>
        </w:rPr>
      </w:pPr>
      <w:r>
        <w:rPr>
          <w:sz w:val="28"/>
          <w:szCs w:val="28"/>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pPr>
        <w:pStyle w:val="affe"/>
        <w:ind w:firstLine="709"/>
        <w:jc w:val="both"/>
        <w:spacing w:after="0" w:afterAutospacing="0" w:before="0" w:beforeAutospacing="0" w:line="360" w:lineRule="auto"/>
        <w:rPr>
          <w:sz w:val="28"/>
          <w:szCs w:val="28"/>
        </w:rPr>
      </w:pPr>
      <w:r>
        <w:rPr>
          <w:sz w:val="28"/>
          <w:szCs w:val="28"/>
        </w:rPr>
        <w:t>47) фармацевтическая деятельность;</w:t>
      </w:r>
    </w:p>
    <w:p>
      <w:pPr>
        <w:pStyle w:val="affe"/>
        <w:ind w:firstLine="709"/>
        <w:jc w:val="both"/>
        <w:spacing w:after="0" w:afterAutospacing="0" w:before="0" w:beforeAutospacing="0" w:line="360" w:lineRule="auto"/>
        <w:rPr>
          <w:sz w:val="28"/>
          <w:szCs w:val="28"/>
        </w:rPr>
      </w:pPr>
      <w:r>
        <w:rPr>
          <w:sz w:val="28"/>
          <w:szCs w:val="28"/>
        </w:rPr>
        <w:t>48) деятельность по сохранению объектов культурного наследия (памятников истории и культуры) народов Российской Федерации;</w:t>
      </w:r>
    </w:p>
    <w:p>
      <w:pPr>
        <w:pStyle w:val="affe"/>
        <w:ind w:firstLine="709"/>
        <w:jc w:val="both"/>
        <w:spacing w:after="0" w:afterAutospacing="0" w:before="0" w:beforeAutospacing="0" w:line="360" w:lineRule="auto"/>
        <w:rPr>
          <w:sz w:val="28"/>
          <w:szCs w:val="28"/>
        </w:rPr>
      </w:pPr>
      <w:r>
        <w:rPr>
          <w:sz w:val="28"/>
          <w:szCs w:val="28"/>
        </w:rPr>
        <w:t>49) деятельность по проведению экспертизы промышленной безопасности.</w:t>
      </w:r>
    </w:p>
    <w:p>
      <w:pPr>
        <w:pStyle w:val="affe"/>
        <w:ind w:firstLine="709"/>
        <w:jc w:val="both"/>
        <w:spacing w:after="0" w:afterAutospacing="0" w:before="0" w:beforeAutospacing="0" w:line="360" w:lineRule="auto"/>
        <w:rPr>
          <w:sz w:val="28"/>
          <w:szCs w:val="28"/>
        </w:rPr>
      </w:pPr>
      <w:r>
        <w:rPr>
          <w:sz w:val="28"/>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pPr>
        <w:pStyle w:val="affe"/>
        <w:ind w:firstLine="709"/>
        <w:jc w:val="both"/>
        <w:spacing w:after="0" w:afterAutospacing="0" w:before="0" w:beforeAutospacing="0" w:line="360" w:lineRule="auto"/>
        <w:rPr>
          <w:sz w:val="28"/>
          <w:szCs w:val="28"/>
        </w:rPr>
      </w:pPr>
      <w:r>
        <w:rPr>
          <w:sz w:val="28"/>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pPr>
        <w:pStyle w:val="affe"/>
        <w:ind w:firstLine="709"/>
        <w:jc w:val="both"/>
        <w:spacing w:after="0" w:afterAutospacing="0" w:before="0" w:beforeAutospacing="0" w:line="360" w:lineRule="auto"/>
        <w:rPr>
          <w:sz w:val="28"/>
          <w:szCs w:val="28"/>
        </w:rPr>
      </w:pPr>
    </w:p>
    <w:p>
      <w:pPr>
        <w:pStyle w:val="af3"/>
        <w:jc w:val="both"/>
        <w:numPr>
          <w:ilvl w:val="0"/>
          <w:numId w:val="5"/>
        </w:numPr>
        <w:spacing w:line="360" w:lineRule="auto"/>
        <w:rPr>
          <w:rFonts w:ascii="Times New Roman" w:eastAsia="Times New Roman" w:hAnsi="Times New Roman" w:cs="Times New Roman"/>
          <w:b/>
          <w:sz w:val="28"/>
          <w:szCs w:val="28"/>
        </w:rPr>
      </w:pPr>
      <w:r>
        <w:rPr>
          <w:rFonts w:ascii="Times New Roman" w:hAnsi="Times New Roman" w:cs="Times New Roman"/>
          <w:b/>
          <w:sz w:val="28"/>
          <w:szCs w:val="28"/>
        </w:rPr>
        <w:t>Планирование основных экономических показателей (18 часов)</w:t>
      </w:r>
    </w:p>
    <w:p>
      <w:pPr>
        <w:pStyle w:val="affe"/>
        <w:jc w:val="both"/>
        <w:spacing w:after="0" w:afterAutospacing="0" w:before="0" w:beforeAutospacing="0" w:line="360" w:lineRule="auto"/>
        <w:rPr>
          <w:b/>
          <w:color w:val="000000"/>
          <w:sz w:val="28"/>
        </w:rPr>
      </w:pPr>
      <w:r>
        <w:rPr>
          <w:sz w:val="28"/>
          <w:szCs w:val="28"/>
        </w:rPr>
        <w:t>Определение понятий товарооборота, валовой прибыли, уровня валовой прибыли, издержек обращения, уровня издержек обращения, чистой прибыли, рентабельности, товарных запасов, товарооборачиваемости, коэффициента оборачиваемости товарных запасов.</w:t>
      </w:r>
    </w:p>
    <w:p>
      <w:pPr>
        <w:pStyle w:val="affe"/>
        <w:jc w:val="both"/>
        <w:shd w:val="clear" w:color="auto" w:fill="FFFFFF"/>
        <w:numPr>
          <w:ilvl w:val="0"/>
          <w:numId w:val="6"/>
        </w:numPr>
        <w:spacing w:after="0" w:afterAutospacing="0" w:before="0" w:beforeAutospacing="0" w:line="360" w:lineRule="auto"/>
        <w:rPr>
          <w:sz w:val="28"/>
          <w:szCs w:val="28"/>
        </w:rPr>
      </w:pPr>
      <w:r>
        <w:rPr>
          <w:sz w:val="28"/>
          <w:szCs w:val="28"/>
        </w:rPr>
        <w:t>Товарооборот - это объем продажи товаров и оказания услуг в денежном выражении за определенный период.</w:t>
      </w:r>
    </w:p>
    <w:p>
      <w:pPr>
        <w:pStyle w:val="affe"/>
        <w:jc w:val="both"/>
        <w:numPr>
          <w:ilvl w:val="0"/>
          <w:numId w:val="6"/>
        </w:numPr>
        <w:spacing w:after="0" w:afterAutospacing="0" w:before="0" w:beforeAutospacing="0" w:line="360" w:lineRule="auto"/>
        <w:rPr>
          <w:sz w:val="28"/>
          <w:szCs w:val="28"/>
        </w:rPr>
      </w:pPr>
      <w:r>
        <w:rPr>
          <w:sz w:val="28"/>
          <w:szCs w:val="28"/>
        </w:rPr>
        <w:t>Валовая прибыль - разница между выручкой и себестоимостью сбытой продукции или услуги. Валовая прибыль определяется путем вычитания из выручки от реализации товаров (работ, услуг) затрат на их изготовление (оказание) или приобретение.</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валовой прибыли – объем прибыли, рассчитываемый на основе издержек, непосредственно связанных с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"https://economy-ru.info/info/26276"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производством продуктов</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Издержки обращения – это расходы (затраты), связанные с процессом доведения товаров от производителя до потребителя, выраженные в стоимостной (денежной) форме.</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издержек обращения – это отношение суммы издержек обращения к величине товарооборота, выраженное в процентах. Этот показатель характеризует качество работы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"http://www.grandars.ru/college/ekonomika-firmy/torgovaya-organizaciya.html" \o "Торговая организация" </w:instrText>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торговой организации</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Чистая прибыль – это часть валового дохода, которая остается после вычета всех расходов, налогов и различных платежей в бюджет.</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Рентабельность - это показатель эффективности использования денежных средств или иных ресурсов.</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Товарные запасы - это количество товаров в денежном или натуральном выражении, находящихся на складах производственных предприятий, в пути, на складах оптовых и розничных торговых предприятий на определенную дату и предназначена для продажи.</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Товарооборачиваемость – это время, в течение которого реализуются товарные запасы в размере их средней величины за отчетный период.</w:t>
      </w:r>
    </w:p>
    <w:p>
      <w:pPr>
        <w:pStyle w:val="af3"/>
        <w:outlineLvl w:val="0"/>
        <w:jc w:val="both"/>
        <w:shd w:val="clear" w:color="auto" w:fill="FFFFFF"/>
        <w:numPr>
          <w:ilvl w:val="0"/>
          <w:numId w:val="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оборачиваемости товарных запасов - это соотношение продаж компании к ее активам. Этот показатель дает понять, как быстро продается запас, лежащий на складе.</w:t>
      </w:r>
    </w:p>
    <w:p>
      <w:pPr>
        <w:spacing w:line="360" w:lineRule="auto"/>
        <w:rPr>
          <w:rStyle w:val="afa"/>
          <w:rFonts w:ascii="Times New Roman" w:eastAsia="Times New Roman" w:hAnsi="Times New Roman" w:cs="Times New Roman"/>
          <w:b/>
          <w:color w:val="000000"/>
          <w:sz w:val="28"/>
          <w:szCs w:val="20"/>
        </w:rPr>
      </w:pPr>
    </w:p>
    <w:p>
      <w:pPr>
        <w:pStyle w:val="af3"/>
        <w:ind w:right="55"/>
        <w:jc w:val="both"/>
        <w:numPr>
          <w:ilvl w:val="0"/>
          <w:numId w:val="5"/>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b/>
          <w:color w:val="000009"/>
          <w:sz w:val="28"/>
        </w:rPr>
        <w:t xml:space="preserve">Планирование основных экономических показателей. </w:t>
      </w:r>
      <w:r>
        <w:rPr>
          <w:rFonts w:ascii="Times New Roman" w:eastAsia="Times New Roman" w:hAnsi="Times New Roman" w:cs="Times New Roman"/>
          <w:color w:val="000009"/>
          <w:sz w:val="28"/>
        </w:rPr>
        <w:t>Рассчитать валовую прибыль, уровень валовой прибыли, товарооборачиваемость запасов, уровень издержек обращения, чистую прибыль, уровень чистой прибыли, рентабельность.</w:t>
      </w:r>
    </w:p>
    <w:p>
      <w:pPr>
        <w:ind w:right="55"/>
        <w:jc w:val="both"/>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Аптекой Витамед данные следующие показатели за май 2020 (тыс.руб):</w:t>
      </w:r>
    </w:p>
    <w:p>
      <w:pPr>
        <w:ind w:right="55"/>
        <w:jc w:val="both"/>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Себестоимость реализованного товара – 7656,1</w:t>
      </w:r>
    </w:p>
    <w:p>
      <w:pPr>
        <w:ind w:right="55"/>
        <w:jc w:val="both"/>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Издержки обращения:</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Налоги и сборы=139,23</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Заработная плата к начислению= 554,32</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Информационно-консультационные расходы =0,33</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Коммерческие расходы= 9,42</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Расходы на содержание и эксплуатацию зданий, сооружений, помещений и оборудования= 84,16</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Материальные расходы = 8,68</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Охрана труда и ТБ= 0,98</w:t>
      </w:r>
    </w:p>
    <w:p>
      <w:pPr>
        <w:pStyle w:val="af3"/>
        <w:ind w:right="55"/>
        <w:jc w:val="both"/>
        <w:numPr>
          <w:ilvl w:val="0"/>
          <w:numId w:val="7"/>
        </w:numPr>
        <w:spacing w:after="35"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Прочие расходы =13,76</w:t>
      </w:r>
    </w:p>
    <w:p>
      <w:pPr>
        <w:ind w:right="55"/>
        <w:spacing w:after="3" w:line="360" w:lineRule="auto"/>
        <w:rPr>
          <w:rFonts w:ascii="Times New Roman" w:eastAsia="Times New Roman" w:hAnsi="Times New Roman" w:cs="Times New Roman"/>
          <w:b/>
          <w:color w:val="000009"/>
          <w:sz w:val="28"/>
        </w:rPr>
      </w:pPr>
      <w:r>
        <w:rPr>
          <w:rFonts w:ascii="Times New Roman" w:eastAsia="Times New Roman" w:hAnsi="Times New Roman" w:cs="Times New Roman"/>
          <w:b/>
          <w:color w:val="000009"/>
          <w:sz w:val="28"/>
        </w:rPr>
        <w:t>Итого = 810,88</w:t>
      </w:r>
    </w:p>
    <w:p>
      <w:pPr>
        <w:ind w:right="55"/>
        <w:jc w:val="both"/>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Уровень издержек обращения = 810,88/8688,64*100=9,3%(сумма издержек обращения/товарооборот*100)</w:t>
      </w:r>
    </w:p>
    <w:p>
      <w:pPr>
        <w:ind w:right="55"/>
        <w:jc w:val="both"/>
        <w:spacing w:after="3" w:line="360" w:lineRule="auto"/>
        <w:rPr>
          <w:rFonts w:ascii="Times New Roman" w:eastAsia="Times New Roman" w:hAnsi="Times New Roman" w:cs="Times New Roman"/>
          <w:b/>
          <w:color w:val="000009"/>
          <w:sz w:val="28"/>
        </w:rPr>
      </w:pPr>
      <w:r>
        <w:rPr>
          <w:rFonts w:ascii="Times New Roman" w:eastAsia="Times New Roman" w:hAnsi="Times New Roman" w:cs="Times New Roman"/>
          <w:b/>
          <w:color w:val="000009"/>
          <w:sz w:val="28"/>
        </w:rPr>
        <w:t>Валовый доход=1032,54</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Рассчитываем товарооборот =7656,1+1032,54 =8688,64 (себестоимость реализованного товара + валовый доход)</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Рассчитываем валовую прибыль = 1032,54-810,88=221,66 (валоввй доход – издержки обращения)</w:t>
      </w:r>
    </w:p>
    <w:p>
      <w:pPr>
        <w:pStyle w:val="af3"/>
        <w:ind w:right="55"/>
        <w:jc w:val="both"/>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Уровень валового дохода =1032,54/8688,64*100=11,8% (сумма валового дохода / товарооборот * 100)</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Берем налог на доход -20%= 221,66*0,2=44,33</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Находим чистую прибыль = 221,66-44,33= 177,33 (валовая прибыль-налог на доход)</w:t>
      </w:r>
    </w:p>
    <w:p>
      <w:pPr>
        <w:pStyle w:val="af3"/>
        <w:ind w:right="55"/>
        <w:jc w:val="both"/>
        <w:numPr>
          <w:ilvl w:val="0"/>
          <w:numId w:val="8"/>
        </w:numPr>
        <w:spacing w:after="3" w:line="360" w:lineRule="auto"/>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Рассчитываем рентабельность = 177,33/8688,64*100=2,04% (чистая прибыль/ товарооборот*100)</w:t>
      </w:r>
    </w:p>
    <w:p>
      <w:pPr>
        <w:ind w:right="55"/>
        <w:jc w:val="both"/>
        <w:spacing w:after="3" w:line="266" w:lineRule="auto"/>
        <w:rPr>
          <w:rFonts w:ascii="Times New Roman" w:eastAsia="Times New Roman" w:hAnsi="Times New Roman" w:cs="Times New Roman"/>
          <w:color w:val="000009"/>
          <w:sz w:val="28"/>
        </w:rPr>
      </w:pPr>
    </w:p>
    <w:p>
      <w:pPr>
        <w:pStyle w:val="af3"/>
        <w:ind w:left="360" w:right="335"/>
        <w:spacing w:after="0" w:line="264" w:lineRule="auto"/>
        <w:rPr>
          <w:rFonts w:ascii="Times New Roman" w:eastAsia="Times New Roman" w:hAnsi="Times New Roman" w:cs="Times New Roman"/>
          <w:b/>
          <w:sz w:val="28"/>
        </w:rPr>
      </w:pPr>
    </w:p>
    <w:p>
      <w:pPr>
        <w:jc w:val="center"/>
        <w:spacing w:line="259" w:lineRule="auto"/>
      </w:pPr>
      <w:r>
        <w:rPr>
          <w:rFonts w:ascii="Times New Roman" w:eastAsia="Times New Roman" w:hAnsi="Times New Roman" w:cs="Times New Roman"/>
          <w:b/>
          <w:sz w:val="28"/>
        </w:rPr>
        <w:br w:type="page"/>
      </w:r>
      <w:r>
        <w:rPr>
          <w:rFonts w:ascii="Times New Roman" w:eastAsia="Times New Roman" w:hAnsi="Times New Roman" w:cs="Times New Roman"/>
          <w:b/>
          <w:sz w:val="28"/>
        </w:rPr>
        <w:t>ОТЧЕТ ПО ПРЕДДИПЛОМНОЙ ПРАКТИКЕ</w:t>
      </w:r>
    </w:p>
    <w:p>
      <w:pPr>
        <w:ind w:left="559" w:right="549" w:hanging="10"/>
        <w:jc w:val="center"/>
        <w:spacing w:after="188" w:line="264" w:lineRule="auto"/>
      </w:pPr>
      <w:r>
        <w:rPr>
          <w:rFonts w:ascii="Times New Roman" w:eastAsia="Times New Roman" w:hAnsi="Times New Roman" w:cs="Times New Roman"/>
          <w:b/>
          <w:sz w:val="28"/>
        </w:rPr>
        <w:t>МДК 03.01. Организация деятельности аптеки и ее структурных подразделений</w:t>
      </w:r>
    </w:p>
    <w:p>
      <w:pPr>
        <w:ind w:left="279" w:hanging="10"/>
        <w:jc w:val="both"/>
        <w:spacing w:after="88" w:line="379" w:lineRule="auto"/>
        <w:rPr>
          <w:rFonts w:ascii="Times New Roman" w:eastAsia="Times New Roman" w:hAnsi="Times New Roman" w:cs="Times New Roman"/>
          <w:sz w:val="28"/>
          <w:u w:val="single" w:color="auto"/>
        </w:rPr>
      </w:pPr>
      <w:r>
        <w:rPr>
          <w:rFonts w:ascii="Times New Roman" w:eastAsia="Times New Roman" w:hAnsi="Times New Roman" w:cs="Times New Roman"/>
          <w:sz w:val="28"/>
        </w:rPr>
        <w:t xml:space="preserve">Ф.И.О. обучающегося </w:t>
      </w:r>
      <w:r>
        <w:rPr>
          <w:rFonts w:ascii="Times New Roman" w:eastAsia="Times New Roman" w:hAnsi="Times New Roman" w:cs="Times New Roman"/>
          <w:sz w:val="28"/>
          <w:u w:val="single" w:color="auto"/>
        </w:rPr>
        <w:t>   </w:t>
      </w:r>
      <w:r>
        <w:rPr>
          <w:rFonts w:ascii="Times New Roman" w:eastAsia="Times New Roman" w:hAnsi="Times New Roman" w:cs="Times New Roman"/>
          <w:sz w:val="28"/>
          <w:u w:val="single" w:color="auto"/>
          <w:rtl w:val="off"/>
        </w:rPr>
        <w:t>Абдилазисова Гулифар Хашимжановна</w:t>
      </w:r>
      <w:r>
        <w:rPr>
          <w:rFonts w:ascii="Times New Roman" w:eastAsia="Times New Roman" w:hAnsi="Times New Roman" w:cs="Times New Roman"/>
          <w:sz w:val="28"/>
          <w:u w:val="single" w:color="auto"/>
        </w:rPr>
        <w:t>                    </w:t>
      </w:r>
    </w:p>
    <w:p>
      <w:pPr>
        <w:jc w:val="both"/>
        <w:spacing w:after="88" w:line="379" w:lineRule="auto"/>
        <w:rPr>
          <w:u w:val="single" w:color="auto"/>
        </w:rPr>
      </w:pPr>
      <w:r>
        <w:rPr>
          <w:rFonts w:ascii="Times New Roman" w:eastAsia="Times New Roman" w:hAnsi="Times New Roman" w:cs="Times New Roman"/>
          <w:sz w:val="28"/>
        </w:rPr>
        <w:t xml:space="preserve">    Группа </w:t>
      </w:r>
      <w:r>
        <w:rPr>
          <w:rFonts w:ascii="Times New Roman" w:eastAsia="Times New Roman" w:hAnsi="Times New Roman" w:cs="Times New Roman"/>
          <w:sz w:val="28"/>
          <w:u w:val="single" w:color="auto"/>
        </w:rPr>
        <w:t>    312        </w:t>
      </w:r>
      <w:r>
        <w:rPr>
          <w:rFonts w:ascii="Times New Roman" w:eastAsia="Times New Roman" w:hAnsi="Times New Roman" w:cs="Times New Roman"/>
          <w:sz w:val="28"/>
        </w:rPr>
        <w:t xml:space="preserve"> Специальность </w:t>
      </w:r>
      <w:r>
        <w:rPr>
          <w:rFonts w:ascii="Times New Roman" w:eastAsia="Times New Roman" w:hAnsi="Times New Roman" w:cs="Times New Roman"/>
          <w:sz w:val="28"/>
          <w:u w:val="single" w:color="auto"/>
        </w:rPr>
        <w:t>     Фармация                                           </w:t>
      </w:r>
    </w:p>
    <w:p>
      <w:pPr>
        <w:ind w:left="293" w:right="1132" w:hanging="10"/>
        <w:spacing w:after="116" w:line="314"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Проходившего преддипломную практику  по разделу </w:t>
      </w:r>
    </w:p>
    <w:p>
      <w:pPr>
        <w:ind w:left="293" w:right="1132" w:hanging="10"/>
        <w:spacing w:after="116" w:line="314" w:lineRule="auto"/>
      </w:pPr>
      <w:r>
        <w:rPr>
          <w:rFonts w:ascii="Times New Roman" w:eastAsia="Times New Roman" w:hAnsi="Times New Roman" w:cs="Times New Roman"/>
          <w:sz w:val="28"/>
        </w:rPr>
        <w:t xml:space="preserve">МДК 03.01 Организация деятельности аптеки и ее структурных подразделений  с  </w:t>
      </w:r>
      <w:r>
        <w:rPr>
          <w:rFonts w:ascii="Times New Roman" w:eastAsia="Times New Roman" w:hAnsi="Times New Roman" w:cs="Times New Roman"/>
          <w:sz w:val="28"/>
          <w:u w:val="single" w:color="auto"/>
        </w:rPr>
        <w:t>25.05.20</w:t>
      </w:r>
      <w:r>
        <w:rPr>
          <w:rFonts w:ascii="Times New Roman" w:eastAsia="Times New Roman" w:hAnsi="Times New Roman" w:cs="Times New Roman"/>
          <w:sz w:val="28"/>
          <w:u w:val="single" w:color="auto"/>
          <w:rtl w:val="off"/>
        </w:rPr>
        <w:t>20г.</w:t>
      </w:r>
      <w:r>
        <w:rPr>
          <w:rFonts w:ascii="Times New Roman" w:eastAsia="Times New Roman" w:hAnsi="Times New Roman" w:cs="Times New Roman"/>
          <w:sz w:val="28"/>
        </w:rPr>
        <w:t xml:space="preserve">  по   </w:t>
      </w:r>
      <w:r>
        <w:rPr>
          <w:rFonts w:ascii="Times New Roman" w:eastAsia="Times New Roman" w:hAnsi="Times New Roman" w:cs="Times New Roman"/>
          <w:sz w:val="28"/>
          <w:u w:val="single" w:color="auto"/>
        </w:rPr>
        <w:t>06.06.</w:t>
      </w:r>
      <w:r>
        <w:rPr>
          <w:rFonts w:ascii="Times New Roman" w:eastAsia="Times New Roman" w:hAnsi="Times New Roman" w:cs="Times New Roman"/>
          <w:sz w:val="28"/>
          <w:u w:val="single" w:color="auto"/>
        </w:rPr>
        <w:t>2020 г.</w:t>
      </w:r>
    </w:p>
    <w:p>
      <w:pPr>
        <w:rPr>
          <w:rFonts w:ascii="Times New Roman" w:eastAsia="Times New Roman" w:hAnsi="Times New Roman" w:cs="Times New Roman"/>
          <w:sz w:val="28"/>
        </w:rPr>
      </w:pPr>
      <w:r>
        <w:rPr>
          <w:rFonts w:ascii="Times New Roman" w:eastAsia="Times New Roman" w:hAnsi="Times New Roman" w:cs="Times New Roman"/>
          <w:sz w:val="28"/>
        </w:rPr>
        <w:t xml:space="preserve">   На базе   </w:t>
      </w:r>
      <w:r>
        <w:rPr>
          <w:rFonts w:ascii="Times New Roman" w:eastAsia="Times New Roman" w:hAnsi="Times New Roman" w:cs="Times New Roman"/>
          <w:sz w:val="28"/>
          <w:u w:val="single" w:color="auto"/>
        </w:rPr>
        <w:t>ООО “Аптека Витамед” ул.</w:t>
      </w:r>
      <w:r>
        <w:rPr>
          <w:rFonts w:ascii="Times New Roman" w:eastAsia="Times New Roman" w:hAnsi="Times New Roman" w:cs="Times New Roman"/>
          <w:sz w:val="28"/>
          <w:u w:val="single" w:color="auto"/>
          <w:rtl w:val="off"/>
        </w:rPr>
        <w:t>Мичурина</w:t>
      </w:r>
      <w:r>
        <w:rPr>
          <w:rFonts w:ascii="Times New Roman" w:eastAsia="Times New Roman" w:hAnsi="Times New Roman" w:cs="Times New Roman"/>
          <w:sz w:val="28"/>
          <w:u w:val="single" w:color="auto"/>
        </w:rPr>
        <w:t>,</w:t>
      </w:r>
      <w:r>
        <w:rPr>
          <w:rFonts w:ascii="Times New Roman" w:eastAsia="Times New Roman" w:hAnsi="Times New Roman" w:cs="Times New Roman"/>
          <w:sz w:val="28"/>
          <w:u w:val="single" w:color="auto"/>
          <w:rtl w:val="off"/>
        </w:rPr>
        <w:t>23</w:t>
      </w:r>
      <w:r>
        <w:rPr>
          <w:rFonts w:ascii="Times New Roman" w:eastAsia="Times New Roman" w:hAnsi="Times New Roman" w:cs="Times New Roman"/>
          <w:sz w:val="28"/>
        </w:rPr>
        <w:t xml:space="preserve">                                        </w:t>
      </w:r>
    </w:p>
    <w:p>
      <w:pPr>
        <w:ind w:left="279" w:hanging="10"/>
        <w:jc w:val="both"/>
        <w:spacing w:after="4" w:line="379" w:lineRule="auto"/>
      </w:pPr>
      <w:r>
        <w:rPr>
          <w:rFonts w:ascii="Times New Roman" w:eastAsia="Times New Roman" w:hAnsi="Times New Roman" w:cs="Times New Roman"/>
          <w:sz w:val="28"/>
        </w:rPr>
        <w:t xml:space="preserve">Города/района       </w:t>
      </w:r>
      <w:r>
        <w:rPr>
          <w:rFonts w:ascii="Times New Roman" w:eastAsia="Times New Roman" w:hAnsi="Times New Roman" w:cs="Times New Roman"/>
          <w:sz w:val="28"/>
          <w:u w:val="single" w:color="auto"/>
        </w:rPr>
        <w:t>г. Красноярск</w:t>
      </w:r>
      <w:r>
        <w:rPr>
          <w:rFonts w:ascii="Times New Roman" w:eastAsia="Times New Roman" w:hAnsi="Times New Roman" w:cs="Times New Roman"/>
          <w:sz w:val="28"/>
          <w:u w:val="single" w:color="auto"/>
          <w:rtl w:val="off"/>
        </w:rPr>
        <w:t>, Кировский район</w:t>
      </w:r>
    </w:p>
    <w:p>
      <w:pPr>
        <w:ind w:left="279" w:hanging="10"/>
        <w:jc w:val="both"/>
        <w:spacing w:after="241" w:line="266" w:lineRule="auto"/>
      </w:pPr>
      <w:r>
        <w:rPr>
          <w:rFonts w:ascii="Times New Roman" w:eastAsia="Times New Roman" w:hAnsi="Times New Roman" w:cs="Times New Roman"/>
          <w:sz w:val="28"/>
        </w:rPr>
        <w:t>За время прохождения мною выполнены следующие объемы работ:</w:t>
      </w:r>
    </w:p>
    <w:p>
      <w:pPr>
        <w:ind w:left="279" w:hanging="10"/>
        <w:jc w:val="both"/>
        <w:spacing w:after="4" w:line="266" w:lineRule="auto"/>
      </w:pPr>
      <w:r>
        <w:rPr>
          <w:rFonts w:ascii="Times New Roman" w:eastAsia="Times New Roman" w:hAnsi="Times New Roman" w:cs="Times New Roman"/>
          <w:sz w:val="28"/>
        </w:rPr>
        <w:t xml:space="preserve">А.  Цифровой отчет  </w:t>
      </w:r>
    </w:p>
    <w:tbl>
      <w:tblPr>
        <w:tblStyle w:val="TableGrid"/>
        <w:tblW w:w="9286" w:type="dxa"/>
        <w:tblInd w:w="0" w:type="dxa"/>
        <w:tblLook w:val="04A0" w:firstRow="1" w:lastRow="0" w:firstColumn="1" w:lastColumn="0" w:noHBand="0" w:noVBand="1"/>
        <w:tblCellMar>
          <w:top w:w="7" w:type="dxa"/>
          <w:left w:w="106" w:type="dxa"/>
          <w:bottom w:w="0" w:type="dxa"/>
          <w:right w:w="143" w:type="dxa"/>
        </w:tblCellMar>
      </w:tblPr>
      <w:tblGrid>
        <w:gridCol w:w="531"/>
        <w:gridCol w:w="5952"/>
        <w:gridCol w:w="2803"/>
      </w:tblGrid>
      <w:tr>
        <w:trPr>
          <w:trHeight w:val="367" w:hRule="atLeast"/>
        </w:trPr>
        <w:tc>
          <w:tcPr>
            <w:tcW w:w="531" w:type="dxa"/>
            <w:tcBorders>
              <w:top w:val="single" w:sz="4" w:space="0" w:color="000001"/>
              <w:left w:val="single" w:sz="4" w:space="0" w:color="000001"/>
              <w:bottom w:val="single" w:sz="4" w:space="0" w:color="000001"/>
              <w:right w:val="single" w:sz="4" w:space="0" w:color="000001"/>
            </w:tcBorders>
            <w:hideMark/>
          </w:tcPr>
          <w:p>
            <w:pPr>
              <w:jc w:val="both"/>
              <w:spacing w:line="240" w:lineRule="auto"/>
            </w:pPr>
            <w:r>
              <w:rPr>
                <w:rFonts w:ascii="Times New Roman" w:eastAsia="Times New Roman" w:hAnsi="Times New Roman" w:cs="Times New Roman"/>
                <w:b/>
                <w:sz w:val="28"/>
              </w:rPr>
              <w:t>№</w:t>
            </w:r>
          </w:p>
        </w:tc>
        <w:tc>
          <w:tcPr>
            <w:tcW w:w="5952" w:type="dxa"/>
            <w:tcBorders>
              <w:top w:val="single" w:sz="4" w:space="0" w:color="000001"/>
              <w:left w:val="single" w:sz="4" w:space="0" w:color="000001"/>
              <w:bottom w:val="single" w:sz="4" w:space="0" w:color="000001"/>
              <w:right w:val="single" w:sz="4" w:space="0" w:color="000001"/>
            </w:tcBorders>
            <w:hideMark/>
          </w:tcPr>
          <w:p>
            <w:pPr>
              <w:ind w:left="38"/>
              <w:jc w:val="center"/>
              <w:spacing w:line="240" w:lineRule="auto"/>
            </w:pPr>
            <w:r>
              <w:rPr>
                <w:rFonts w:ascii="Times New Roman" w:eastAsia="Times New Roman" w:hAnsi="Times New Roman" w:cs="Times New Roman"/>
                <w:b/>
                <w:sz w:val="28"/>
              </w:rPr>
              <w:t>Виды работ</w:t>
            </w:r>
          </w:p>
        </w:tc>
        <w:tc>
          <w:tcPr>
            <w:tcW w:w="2803" w:type="dxa"/>
            <w:tcBorders>
              <w:top w:val="single" w:sz="4" w:space="0" w:color="000001"/>
              <w:left w:val="single" w:sz="4" w:space="0" w:color="000001"/>
              <w:bottom w:val="single" w:sz="4" w:space="0" w:color="000001"/>
              <w:right w:val="single" w:sz="4" w:space="0" w:color="000001"/>
            </w:tcBorders>
            <w:hideMark/>
          </w:tcPr>
          <w:p>
            <w:pPr>
              <w:ind w:left="33"/>
              <w:jc w:val="center"/>
              <w:spacing w:line="240" w:lineRule="auto"/>
            </w:pPr>
            <w:r>
              <w:rPr>
                <w:rFonts w:ascii="Times New Roman" w:eastAsia="Times New Roman" w:hAnsi="Times New Roman" w:cs="Times New Roman"/>
                <w:b/>
                <w:sz w:val="28"/>
              </w:rPr>
              <w:t>Количество</w:t>
            </w:r>
          </w:p>
        </w:tc>
      </w:tr>
      <w:tr>
        <w:trPr>
          <w:trHeight w:val="562" w:hRule="atLeast"/>
        </w:trPr>
        <w:tc>
          <w:tcPr>
            <w:tcW w:w="531" w:type="dxa"/>
            <w:tcBorders>
              <w:top w:val="single" w:sz="4" w:space="0" w:color="000001"/>
              <w:left w:val="single" w:sz="4" w:space="0" w:color="000001"/>
              <w:bottom w:val="single" w:sz="4" w:space="0" w:color="000001"/>
              <w:right w:val="single" w:sz="4" w:space="0" w:color="000001"/>
            </w:tcBorders>
            <w:hideMark/>
          </w:tcPr>
          <w:p>
            <w:pPr>
              <w:spacing w:line="240" w:lineRule="auto"/>
            </w:pPr>
            <w:r>
              <w:rPr>
                <w:rFonts w:ascii="Times New Roman" w:eastAsia="Times New Roman" w:hAnsi="Times New Roman" w:cs="Times New Roman"/>
                <w:sz w:val="28"/>
              </w:rPr>
              <w:t>1</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pPr>
              <w:ind w:left="2"/>
              <w:jc w:val="both"/>
              <w:spacing w:line="240" w:lineRule="auto"/>
              <w:rPr>
                <w:rFonts w:ascii="Times New Roman" w:eastAsia="Times New Roman" w:hAnsi="Times New Roman" w:hint="default"/>
                <w:sz w:val="28"/>
                <w:szCs w:val="28"/>
              </w:rPr>
            </w:pPr>
            <w:r>
              <w:rPr>
                <w:rFonts w:ascii="Times New Roman" w:eastAsia="Times New Roman" w:hAnsi="Times New Roman" w:cs="Times New Roman"/>
                <w:sz w:val="28"/>
                <w:szCs w:val="28"/>
              </w:rPr>
              <w:t>Рассчитаны экономические показатели по месячным отчетам аптечной организации</w:t>
            </w:r>
            <w:r>
              <w:rPr>
                <w:rFonts w:ascii="Times New Roman" w:eastAsia="Times New Roman" w:hAnsi="Times New Roman" w:hint="default"/>
                <w:color w:val="000009"/>
                <w:sz w:val="28"/>
                <w:szCs w:val="28"/>
              </w:rPr>
              <w:t xml:space="preserve"> </w:t>
            </w:r>
          </w:p>
        </w:tc>
        <w:tc>
          <w:tcPr>
            <w:tcW w:w="2803" w:type="dxa"/>
            <w:tcBorders>
              <w:top w:val="single" w:sz="4" w:space="0" w:color="000001"/>
              <w:left w:val="single" w:sz="4" w:space="0" w:color="000001"/>
              <w:bottom w:val="single" w:sz="4" w:space="0" w:color="000001"/>
              <w:right w:val="single" w:sz="4" w:space="0" w:color="000001"/>
            </w:tcBorders>
          </w:tcPr>
          <w:p>
            <w:pPr>
              <w:spacing w:line="240" w:lineRule="auto"/>
            </w:pPr>
          </w:p>
        </w:tc>
      </w:tr>
      <w:tr>
        <w:trPr>
          <w:trHeight w:val="562" w:hRule="atLeast"/>
        </w:trPr>
        <w:tc>
          <w:tcPr>
            <w:tcW w:w="531" w:type="dxa"/>
            <w:tcBorders>
              <w:top w:val="single" w:sz="4" w:space="0" w:color="000001"/>
              <w:left w:val="single" w:sz="4" w:space="0" w:color="000001"/>
              <w:bottom w:val="single" w:sz="4" w:space="0" w:color="000001"/>
              <w:right w:val="single" w:sz="4" w:space="0" w:color="000001"/>
            </w:tcBorders>
            <w:hideMark/>
          </w:tcPr>
          <w:p>
            <w:pPr>
              <w:spacing w:line="240" w:lineRule="auto"/>
            </w:pPr>
            <w:r>
              <w:rPr>
                <w:rFonts w:ascii="Times New Roman" w:eastAsia="Times New Roman" w:hAnsi="Times New Roman" w:cs="Times New Roman"/>
                <w:sz w:val="28"/>
              </w:rPr>
              <w:t>2</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pPr>
              <w:ind w:left="2"/>
              <w:jc w:val="both"/>
              <w:spacing w:line="240" w:lineRule="auto"/>
              <w:rPr>
                <w:rFonts w:ascii="Times New Roman" w:eastAsia="Times New Roman" w:hAnsi="Times New Roman" w:hint="default"/>
                <w:sz w:val="28"/>
                <w:szCs w:val="28"/>
              </w:rPr>
            </w:pPr>
            <w:r>
              <w:rPr>
                <w:rFonts w:ascii="Times New Roman" w:eastAsia="Times New Roman" w:hAnsi="Times New Roman" w:cs="Times New Roman"/>
                <w:sz w:val="28"/>
                <w:szCs w:val="28"/>
              </w:rPr>
              <w:t>Рассчитаны экономические показатели по квартальным отчетам аптечной организации</w:t>
            </w:r>
            <w:r>
              <w:rPr>
                <w:rFonts w:ascii="Times New Roman" w:eastAsia="Times New Roman" w:hAnsi="Times New Roman" w:hint="default"/>
                <w:color w:val="000009"/>
                <w:sz w:val="28"/>
                <w:szCs w:val="28"/>
              </w:rPr>
              <w:t xml:space="preserve"> </w:t>
            </w:r>
          </w:p>
        </w:tc>
        <w:tc>
          <w:tcPr>
            <w:tcW w:w="2803" w:type="dxa"/>
            <w:tcBorders>
              <w:top w:val="single" w:sz="4" w:space="0" w:color="000001"/>
              <w:left w:val="single" w:sz="4" w:space="0" w:color="000001"/>
              <w:bottom w:val="single" w:sz="4" w:space="0" w:color="000001"/>
              <w:right w:val="single" w:sz="4" w:space="0" w:color="000001"/>
            </w:tcBorders>
          </w:tcPr>
          <w:p>
            <w:pPr>
              <w:spacing w:line="240" w:lineRule="auto"/>
            </w:pPr>
          </w:p>
        </w:tc>
      </w:tr>
      <w:tr>
        <w:trPr>
          <w:trHeight w:val="562" w:hRule="atLeast"/>
        </w:trPr>
        <w:tc>
          <w:tcPr>
            <w:tcW w:w="531" w:type="dxa"/>
            <w:tcBorders>
              <w:top w:val="single" w:sz="4" w:space="0" w:color="000001"/>
              <w:left w:val="single" w:sz="4" w:space="0" w:color="000001"/>
              <w:bottom w:val="single" w:sz="4" w:space="0" w:color="000001"/>
              <w:right w:val="single" w:sz="4" w:space="0" w:color="000001"/>
            </w:tcBorders>
            <w:hideMark/>
          </w:tcPr>
          <w:p>
            <w:pPr>
              <w:spacing w:line="240" w:lineRule="auto"/>
            </w:pPr>
            <w:r>
              <w:rPr>
                <w:rFonts w:ascii="Times New Roman" w:eastAsia="Times New Roman" w:hAnsi="Times New Roman" w:cs="Times New Roman"/>
                <w:sz w:val="28"/>
              </w:rPr>
              <w:t>3</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pPr>
              <w:ind w:left="2"/>
              <w:jc w:val="both"/>
              <w:spacing w:line="240" w:lineRule="auto"/>
              <w:rPr>
                <w:rFonts w:ascii="Times New Roman" w:eastAsia="Times New Roman" w:hAnsi="Times New Roman" w:hint="default"/>
                <w:sz w:val="28"/>
                <w:szCs w:val="28"/>
              </w:rPr>
            </w:pPr>
            <w:r>
              <w:rPr>
                <w:rFonts w:ascii="Times New Roman" w:eastAsia="Times New Roman" w:hAnsi="Times New Roman" w:cs="Times New Roman"/>
                <w:sz w:val="28"/>
                <w:szCs w:val="28"/>
              </w:rPr>
              <w:t>Рассчитаны экономические показатели по годовым отчетам аптечной организации)</w:t>
            </w:r>
            <w:r>
              <w:rPr>
                <w:rFonts w:ascii="Times New Roman" w:eastAsia="Times New Roman" w:hAnsi="Times New Roman" w:hint="default"/>
                <w:color w:val="000009"/>
                <w:sz w:val="28"/>
                <w:szCs w:val="28"/>
              </w:rPr>
              <w:t xml:space="preserve"> </w:t>
            </w:r>
          </w:p>
        </w:tc>
        <w:tc>
          <w:tcPr>
            <w:tcW w:w="2803" w:type="dxa"/>
            <w:tcBorders>
              <w:top w:val="single" w:sz="4" w:space="0" w:color="000001"/>
              <w:left w:val="single" w:sz="4" w:space="0" w:color="000001"/>
              <w:bottom w:val="single" w:sz="4" w:space="0" w:color="000001"/>
              <w:right w:val="single" w:sz="4" w:space="0" w:color="000001"/>
            </w:tcBorders>
          </w:tcPr>
          <w:p>
            <w:pPr>
              <w:spacing w:line="240" w:lineRule="auto"/>
            </w:pPr>
          </w:p>
        </w:tc>
      </w:tr>
    </w:tbl>
    <w:p>
      <w:pPr>
        <w:ind w:left="279" w:hanging="10"/>
        <w:jc w:val="both"/>
        <w:spacing w:after="199" w:line="266" w:lineRule="auto"/>
      </w:pPr>
      <w:r>
        <w:rPr>
          <w:rFonts w:ascii="Times New Roman" w:eastAsia="Times New Roman" w:hAnsi="Times New Roman" w:cs="Times New Roman"/>
          <w:sz w:val="28"/>
        </w:rPr>
        <w:t>Б.  Текстовой отчет</w:t>
      </w:r>
    </w:p>
    <w:p>
      <w:pPr>
        <w:widowControl w:val="off"/>
        <w:suppressAutoHyphens/>
        <w:jc w:val="both"/>
        <w:suppressAutoHyphens/>
        <w:shd w:val="clear" w:color="auto" w:fill="FFFFFF"/>
        <w:spacing w:after="60" w:before="60" w:line="240" w:lineRule="auto"/>
        <w:rPr>
          <w:rFonts w:eastAsia="SimSun"/>
        </w:rPr>
      </w:pPr>
      <w:r>
        <w:rPr>
          <w:rFonts w:ascii="Times New Roman" w:eastAsia="SimSun" w:hAnsi="Times New Roman"/>
          <w:sz w:val="28"/>
          <w:szCs w:val="28"/>
        </w:rPr>
        <w:t>Программа производственной практики выполнена в полном объеме</w:t>
      </w:r>
      <w:r>
        <w:rPr>
          <w:rFonts w:ascii="Times New Roman" w:eastAsia="SimSun" w:hAnsi="Times New Roman"/>
          <w:b/>
          <w:sz w:val="28"/>
          <w:szCs w:val="28"/>
        </w:rPr>
        <w:t xml:space="preserve">.         </w:t>
      </w:r>
    </w:p>
    <w:p>
      <w:pPr>
        <w:suppressAutoHyphens/>
        <w:jc w:val="both"/>
        <w:suppressAutoHyphens/>
        <w:spacing w:after="0" w:line="240" w:lineRule="auto"/>
        <w:rPr>
          <w:rFonts w:eastAsia="SimSun"/>
          <w:sz w:val="28"/>
          <w:szCs w:val="28"/>
        </w:rPr>
      </w:pPr>
      <w:r>
        <w:rPr>
          <w:rFonts w:ascii="Times New Roman" w:eastAsia="SimSun" w:hAnsi="Times New Roman"/>
          <w:sz w:val="28"/>
          <w:szCs w:val="28"/>
        </w:rPr>
        <w:t xml:space="preserve">За время прохождения практики закреплены знания: </w:t>
      </w:r>
    </w:p>
    <w:p>
      <w:pPr>
        <w:pStyle w:val="a5"/>
        <w:ind w:left="0"/>
        <w:jc w:val="both"/>
        <w:numPr>
          <w:ilvl w:val="0"/>
          <w:numId w:val="9"/>
        </w:numPr>
        <w:spacing w:line="276" w:lineRule="auto"/>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pPr>
        <w:pStyle w:val="a5"/>
        <w:ind w:left="0"/>
        <w:jc w:val="both"/>
        <w:numPr>
          <w:ilvl w:val="0"/>
          <w:numId w:val="9"/>
        </w:numPr>
        <w:spacing w:line="276" w:lineRule="auto"/>
      </w:pPr>
      <w:r>
        <w:rPr>
          <w:rFonts w:ascii="Times New Roman" w:hAnsi="Times New Roman" w:cs="Times New Roman"/>
          <w:sz w:val="28"/>
          <w:szCs w:val="28"/>
        </w:rPr>
        <w:t>перечень выполняемых работ, составляющих фармацевтическую деятельность;</w:t>
      </w:r>
    </w:p>
    <w:p>
      <w:pPr>
        <w:pStyle w:val="a5"/>
        <w:ind w:left="0"/>
        <w:jc w:val="both"/>
        <w:numPr>
          <w:ilvl w:val="0"/>
          <w:numId w:val="9"/>
        </w:numPr>
        <w:spacing w:line="276" w:lineRule="auto"/>
      </w:pPr>
      <w:r>
        <w:rPr>
          <w:rFonts w:ascii="Times New Roman" w:hAnsi="Times New Roman" w:cs="Times New Roman"/>
          <w:sz w:val="28"/>
          <w:szCs w:val="28"/>
        </w:rPr>
        <w:t>перечень документов, необходимых для получения лицензии;</w:t>
      </w:r>
    </w:p>
    <w:p>
      <w:pPr>
        <w:pStyle w:val="a5"/>
        <w:ind w:left="0"/>
        <w:jc w:val="both"/>
        <w:numPr>
          <w:ilvl w:val="0"/>
          <w:numId w:val="9"/>
        </w:numPr>
        <w:spacing w:line="276" w:lineRule="auto"/>
      </w:pPr>
      <w:r>
        <w:rPr>
          <w:rFonts w:ascii="Times New Roman" w:hAnsi="Times New Roman" w:cs="Times New Roman"/>
          <w:sz w:val="28"/>
          <w:szCs w:val="28"/>
        </w:rPr>
        <w:t>принципы расчета экономических показателей в аптечной организации.</w:t>
      </w:r>
    </w:p>
    <w:p>
      <w:pPr>
        <w:spacing w:after="0"/>
        <w:rPr>
          <w:rFonts w:ascii="Times New Roman" w:eastAsia="SimSun" w:hAnsi="Times New Roman"/>
          <w:sz w:val="28"/>
          <w:szCs w:val="24"/>
        </w:rPr>
      </w:pPr>
    </w:p>
    <w:p>
      <w:pPr>
        <w:spacing w:after="0"/>
        <w:rPr>
          <w:rFonts w:eastAsia="SimSun"/>
          <w:sz w:val="24"/>
        </w:rPr>
      </w:pPr>
      <w:r>
        <w:rPr>
          <w:rFonts w:ascii="Times New Roman" w:eastAsia="SimSun" w:hAnsi="Times New Roman"/>
          <w:sz w:val="28"/>
          <w:szCs w:val="24"/>
        </w:rPr>
        <w:t>Отработаны практические умения:</w:t>
      </w:r>
    </w:p>
    <w:p>
      <w:pPr>
        <w:pStyle w:val="a5"/>
        <w:ind w:left="0" w:hanging="357"/>
        <w:jc w:val="both"/>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организовывать соблюдение условий для соответствия лицензионным требованиям:</w:t>
      </w:r>
    </w:p>
    <w:p>
      <w:pPr>
        <w:pStyle w:val="a5"/>
        <w:ind w:left="0" w:hanging="357"/>
        <w:jc w:val="both"/>
        <w:numPr>
          <w:ilvl w:val="0"/>
          <w:numId w:val="10"/>
        </w:numPr>
        <w:spacing w:line="276" w:lineRule="auto"/>
      </w:pPr>
      <w:r>
        <w:rPr>
          <w:rFonts w:ascii="Times New Roman" w:hAnsi="Times New Roman" w:cs="Times New Roman"/>
          <w:sz w:val="28"/>
          <w:szCs w:val="28"/>
        </w:rPr>
        <w:t>соответствие санитарного режима установленным требованиям;</w:t>
      </w:r>
    </w:p>
    <w:p>
      <w:pPr>
        <w:pStyle w:val="a5"/>
        <w:ind w:left="0" w:hanging="357"/>
        <w:jc w:val="both"/>
        <w:numPr>
          <w:ilvl w:val="0"/>
          <w:numId w:val="10"/>
        </w:numPr>
        <w:spacing w:line="276" w:lineRule="auto"/>
      </w:pPr>
      <w:r>
        <w:rPr>
          <w:rFonts w:ascii="Times New Roman" w:hAnsi="Times New Roman" w:cs="Times New Roman"/>
          <w:sz w:val="28"/>
          <w:szCs w:val="28"/>
        </w:rPr>
        <w:t>соблюдение правил отпуска лекарственных препаратов для медицинского применения аптечными организациями;</w:t>
      </w:r>
    </w:p>
    <w:p>
      <w:pPr>
        <w:pStyle w:val="a5"/>
        <w:ind w:left="0"/>
        <w:jc w:val="both"/>
        <w:numPr>
          <w:ilvl w:val="0"/>
          <w:numId w:val="10"/>
        </w:numPr>
        <w:spacing w:line="276" w:lineRule="auto"/>
      </w:pPr>
      <w:r>
        <w:rPr>
          <w:rFonts w:ascii="Times New Roman" w:hAnsi="Times New Roman" w:cs="Times New Roman"/>
          <w:sz w:val="28"/>
          <w:szCs w:val="28"/>
        </w:rPr>
        <w:t>соблюдение условий хранения лекарственных препаратов для медицинского применения.</w:t>
      </w:r>
    </w:p>
    <w:p>
      <w:pPr>
        <w:ind w:firstLine="709"/>
        <w:suppressAutoHyphens/>
        <w:suppressAutoHyphens/>
        <w:spacing w:after="0"/>
        <w:rPr>
          <w:rFonts w:ascii="Times New Roman" w:eastAsia="SimSun" w:hAnsi="Times New Roman"/>
          <w:sz w:val="24"/>
          <w:szCs w:val="24"/>
        </w:rPr>
      </w:pPr>
    </w:p>
    <w:p>
      <w:pPr>
        <w:ind w:leftChars="0" w:left="0" w:rightChars="0" w:right="0" w:hanging="0" w:firstLineChars="253" w:firstLine="689"/>
        <w:spacing w:line="259" w:lineRule="auto"/>
        <w:rPr>
          <w:caps w:val="off"/>
          <w:rFonts w:ascii="Times New Roman" w:eastAsia="Times New Roman" w:hAnsi="Times New Roman" w:cs="Cantarell"/>
          <w:b w:val="0"/>
          <w:i w:val="0"/>
          <w:sz w:val="28"/>
          <w:szCs w:val="28"/>
          <w:rtl w:val="off"/>
        </w:rPr>
      </w:pPr>
      <w:r>
        <w:rPr>
          <w:caps w:val="off"/>
          <w:rFonts w:ascii="Times New Roman" w:eastAsia="Times New Roman" w:hAnsi="Times New Roman" w:cs="Cantarell"/>
          <w:b w:val="0"/>
          <w:i w:val="0"/>
          <w:sz w:val="28"/>
          <w:szCs w:val="28"/>
        </w:rPr>
        <w:t xml:space="preserve">Во время прохождения практики мне были предоставлены все необходимые условия для выполнения ее плана. При возникновении каких – либо вопросов по учету мне были предоставлены грамотные практические рекомендации от </w:t>
      </w:r>
      <w:r>
        <w:rPr>
          <w:caps w:val="off"/>
          <w:rFonts w:ascii="Times New Roman" w:eastAsia="Times New Roman" w:hAnsi="Times New Roman" w:cs="Cantarell"/>
          <w:b w:val="0"/>
          <w:i w:val="0"/>
          <w:sz w:val="28"/>
          <w:szCs w:val="28"/>
          <w:rtl w:val="off"/>
        </w:rPr>
        <w:t xml:space="preserve">заведующей аптеки и фармацевта. </w:t>
      </w:r>
      <w:r>
        <w:rPr>
          <w:caps w:val="off"/>
          <w:rFonts w:ascii="Times New Roman" w:eastAsia="Times New Roman" w:hAnsi="Times New Roman" w:cs="Cantarell"/>
          <w:b w:val="0"/>
          <w:i w:val="0"/>
          <w:sz w:val="28"/>
          <w:szCs w:val="28"/>
        </w:rPr>
        <w:t xml:space="preserve">Мне предоставлялась вся необходимая информация для выполнения тех или иных робот. С моей стороны был найден общий язык с работниками, по возможности все делалось вовремя и без ошибок, что привело к меньшему отрыванию работников от их непосредственных обязанностей. </w:t>
      </w:r>
    </w:p>
    <w:p>
      <w:pPr>
        <w:spacing w:line="259" w:lineRule="auto"/>
        <w:rPr>
          <w:rFonts w:ascii="Times New Roman" w:eastAsia="Times New Roman" w:hAnsi="Times New Roman" w:cs="Times New Roman"/>
          <w:sz w:val="28"/>
          <w:szCs w:val="28"/>
          <w:u w:val="single" w:color="auto"/>
        </w:rPr>
      </w:pPr>
      <w:r>
        <w:rPr>
          <w:rFonts w:ascii="Times New Roman" w:eastAsia="Times New Roman" w:hAnsi="Times New Roman" w:cs="Times New Roman"/>
          <w:sz w:val="28"/>
          <w:szCs w:val="28"/>
        </w:rPr>
        <w:t>Студент</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 xml:space="preserve">__________ </w:t>
      </w:r>
      <w:r>
        <w:rPr>
          <w:rFonts w:ascii="Times New Roman" w:eastAsia="Times New Roman" w:hAnsi="Times New Roman" w:cs="Times New Roman"/>
          <w:sz w:val="28"/>
          <w:szCs w:val="28"/>
          <w:u w:val="single" w:color="auto"/>
          <w:rtl w:val="off"/>
        </w:rPr>
        <w:t>Абдилазис</w:t>
      </w:r>
      <w:r>
        <w:rPr>
          <w:rFonts w:ascii="Times New Roman" w:eastAsia="Times New Roman" w:hAnsi="Times New Roman" w:cs="Times New Roman"/>
          <w:sz w:val="28"/>
          <w:szCs w:val="28"/>
          <w:u w:val="single" w:color="auto"/>
        </w:rPr>
        <w:t xml:space="preserve">ова </w:t>
      </w:r>
      <w:r>
        <w:rPr>
          <w:rFonts w:ascii="Times New Roman" w:eastAsia="Times New Roman" w:hAnsi="Times New Roman" w:cs="Times New Roman"/>
          <w:sz w:val="28"/>
          <w:szCs w:val="28"/>
          <w:u w:val="single" w:color="auto"/>
          <w:rtl w:val="off"/>
        </w:rPr>
        <w:t>Г</w:t>
      </w:r>
      <w:r>
        <w:rPr>
          <w:rFonts w:ascii="Times New Roman" w:eastAsia="Times New Roman" w:hAnsi="Times New Roman" w:cs="Times New Roman"/>
          <w:sz w:val="28"/>
          <w:szCs w:val="28"/>
          <w:u w:val="single" w:color="auto"/>
        </w:rPr>
        <w:t>.</w:t>
      </w:r>
      <w:r>
        <w:rPr>
          <w:rFonts w:ascii="Times New Roman" w:eastAsia="Times New Roman" w:hAnsi="Times New Roman" w:cs="Times New Roman"/>
          <w:sz w:val="28"/>
          <w:szCs w:val="28"/>
          <w:u w:val="single" w:color="auto"/>
          <w:rtl w:val="off"/>
        </w:rPr>
        <w:t>Х.</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Общий/непосредственный руководитель практики</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u w:val="single" w:color="auto"/>
          <w:rtl w:val="off"/>
        </w:rPr>
        <w:t xml:space="preserve">              </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u w:val="single" w:color="auto"/>
        </w:rPr>
        <w:t>М</w:t>
      </w:r>
      <w:r>
        <w:rPr>
          <w:rFonts w:ascii="Times New Roman" w:eastAsia="Times New Roman" w:hAnsi="Times New Roman" w:cs="Times New Roman"/>
          <w:sz w:val="28"/>
          <w:szCs w:val="28"/>
          <w:u w:val="single" w:color="auto"/>
          <w:rtl w:val="off"/>
        </w:rPr>
        <w:t>ацеринская О.Л.</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w:t>
      </w:r>
    </w:p>
    <w:p>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u w:val="single" w:color="auto"/>
          <w:rtl w:val="off"/>
        </w:rPr>
        <w:t>06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auto"/>
          <w:rtl w:val="off"/>
        </w:rPr>
        <w:t>июня</w:t>
      </w:r>
      <w:r>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u w:val="single" w:color="auto"/>
          <w:rtl w:val="off"/>
        </w:rPr>
        <w:t>20</w:t>
      </w:r>
      <w:r>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br w:type="page"/>
      </w:r>
    </w:p>
    <w:p>
      <w:pPr>
        <w:pStyle w:val="affe"/>
        <w:jc w:val="center"/>
        <w:spacing w:after="0" w:afterAutospacing="0" w:before="0" w:beforeAutospacing="0"/>
        <w:rPr>
          <w:b/>
          <w:color w:val="000000"/>
          <w:sz w:val="28"/>
          <w:szCs w:val="28"/>
        </w:rPr>
      </w:pPr>
      <w:r>
        <w:rPr>
          <w:b/>
          <w:color w:val="000000"/>
          <w:sz w:val="28"/>
          <w:szCs w:val="28"/>
        </w:rPr>
        <w:t>Аттестационный лист преддипломной практики</w:t>
      </w:r>
    </w:p>
    <w:p>
      <w:pPr>
        <w:pStyle w:val="affe"/>
        <w:jc w:val="center"/>
        <w:spacing w:after="0" w:afterAutospacing="0" w:before="0" w:beforeAutospacing="0"/>
        <w:rPr>
          <w:b/>
          <w:color w:val="000000"/>
          <w:sz w:val="28"/>
          <w:szCs w:val="28"/>
        </w:rPr>
      </w:pPr>
    </w:p>
    <w:p>
      <w:pPr>
        <w:pStyle w:val="affe"/>
        <w:spacing w:after="0" w:afterAutospacing="0" w:before="0" w:beforeAutospacing="0"/>
        <w:rPr>
          <w:color w:val="000000"/>
          <w:sz w:val="28"/>
          <w:szCs w:val="28"/>
          <w:u w:val="single" w:color="auto"/>
        </w:rPr>
      </w:pPr>
      <w:r>
        <w:rPr>
          <w:color w:val="000000"/>
          <w:sz w:val="28"/>
          <w:szCs w:val="28"/>
        </w:rPr>
        <w:t xml:space="preserve">Студент </w:t>
      </w:r>
      <w:r>
        <w:rPr>
          <w:color w:val="000000"/>
          <w:sz w:val="28"/>
          <w:szCs w:val="28"/>
          <w:u w:val="single" w:color="auto"/>
        </w:rPr>
        <w:t>           </w:t>
      </w:r>
      <w:r>
        <w:rPr>
          <w:color w:val="000000"/>
          <w:sz w:val="28"/>
          <w:szCs w:val="28"/>
          <w:u w:val="single" w:color="auto"/>
          <w:rtl w:val="off"/>
        </w:rPr>
        <w:t>Абдилазисова Гулифар  Хашимжановна</w:t>
      </w:r>
      <w:r>
        <w:rPr>
          <w:color w:val="000000"/>
          <w:sz w:val="28"/>
          <w:szCs w:val="28"/>
          <w:u w:val="single" w:color="auto"/>
        </w:rPr>
        <w:t>                          </w:t>
      </w:r>
    </w:p>
    <w:p>
      <w:pPr>
        <w:pStyle w:val="affe"/>
        <w:ind w:left="3540"/>
        <w:spacing w:after="0" w:afterAutospacing="0" w:before="0" w:beforeAutospacing="0"/>
        <w:rPr>
          <w:color w:val="000000"/>
          <w:sz w:val="28"/>
          <w:szCs w:val="28"/>
        </w:rPr>
      </w:pPr>
      <w:r>
        <w:rPr>
          <w:color w:val="000000"/>
          <w:sz w:val="28"/>
          <w:szCs w:val="28"/>
        </w:rPr>
        <w:t xml:space="preserve"> Ф.И.О.</w:t>
      </w:r>
    </w:p>
    <w:p>
      <w:pPr>
        <w:pStyle w:val="affe"/>
        <w:spacing w:after="0" w:afterAutospacing="0" w:before="0" w:beforeAutospacing="0"/>
        <w:rPr>
          <w:color w:val="000000"/>
          <w:sz w:val="28"/>
          <w:szCs w:val="28"/>
        </w:rPr>
      </w:pPr>
      <w:r>
        <w:rPr>
          <w:color w:val="000000"/>
          <w:sz w:val="28"/>
          <w:szCs w:val="28"/>
        </w:rPr>
        <w:t>обучающийся на 3 курсе по специальности 33.02.01 Фармация</w:t>
      </w:r>
    </w:p>
    <w:p>
      <w:pPr>
        <w:pStyle w:val="affe"/>
        <w:spacing w:after="0" w:afterAutospacing="0" w:before="0" w:beforeAutospacing="0"/>
        <w:rPr>
          <w:color w:val="000000"/>
          <w:sz w:val="28"/>
          <w:szCs w:val="28"/>
        </w:rPr>
      </w:pPr>
      <w:r>
        <w:rPr>
          <w:color w:val="000000"/>
          <w:sz w:val="28"/>
          <w:szCs w:val="28"/>
        </w:rPr>
        <w:t>при прохождении преддипломной практики</w:t>
      </w:r>
    </w:p>
    <w:p>
      <w:pPr>
        <w:pStyle w:val="affe"/>
        <w:spacing w:after="0" w:afterAutospacing="0" w:before="0" w:beforeAutospacing="0"/>
        <w:rPr>
          <w:color w:val="000000"/>
          <w:sz w:val="28"/>
          <w:szCs w:val="28"/>
        </w:rPr>
      </w:pPr>
      <w:r>
        <w:rPr>
          <w:color w:val="000000"/>
          <w:sz w:val="28"/>
          <w:szCs w:val="28"/>
        </w:rPr>
        <w:t>по МДК. 03.01.Организация деятельности аптек и ее структурных подразделений</w:t>
      </w:r>
    </w:p>
    <w:p>
      <w:pPr>
        <w:pStyle w:val="affe"/>
        <w:spacing w:after="0" w:afterAutospacing="0" w:before="0" w:beforeAutospacing="0"/>
        <w:rPr>
          <w:color w:val="000000"/>
          <w:sz w:val="28"/>
          <w:szCs w:val="28"/>
          <w:rtl w:val="off"/>
        </w:rPr>
      </w:pPr>
      <w:r>
        <w:rPr>
          <w:color w:val="000000"/>
          <w:sz w:val="28"/>
          <w:szCs w:val="28"/>
        </w:rPr>
        <w:t>ПМ 03. Организация деятельности структурных подразделений аптеки и руководство аптечной организацией</w:t>
      </w:r>
    </w:p>
    <w:p>
      <w:pPr>
        <w:pStyle w:val="affe"/>
        <w:spacing w:after="0" w:afterAutospacing="0" w:before="0" w:beforeAutospacing="0"/>
        <w:rPr>
          <w:color w:val="000000"/>
          <w:sz w:val="28"/>
          <w:szCs w:val="28"/>
          <w:u w:val="single" w:color="auto"/>
        </w:rPr>
      </w:pPr>
      <w:r>
        <w:rPr>
          <w:color w:val="000000"/>
          <w:sz w:val="28"/>
          <w:szCs w:val="28"/>
          <w:u w:val="single" w:color="auto"/>
        </w:rPr>
        <w:t>с   25.0</w:t>
      </w:r>
      <w:r>
        <w:rPr>
          <w:color w:val="000000"/>
          <w:sz w:val="28"/>
          <w:szCs w:val="28"/>
          <w:u w:val="single" w:color="auto"/>
          <w:rtl w:val="off"/>
        </w:rPr>
        <w:t>5.</w:t>
      </w:r>
      <w:r>
        <w:rPr>
          <w:color w:val="000000"/>
          <w:sz w:val="28"/>
          <w:szCs w:val="28"/>
          <w:u w:val="single" w:color="auto"/>
        </w:rPr>
        <w:t>2020 г. по   06.06</w:t>
      </w:r>
      <w:r>
        <w:rPr>
          <w:color w:val="000000"/>
          <w:sz w:val="28"/>
          <w:szCs w:val="28"/>
          <w:u w:val="single" w:color="auto"/>
          <w:rtl w:val="off"/>
        </w:rPr>
        <w:t>.</w:t>
      </w:r>
      <w:r>
        <w:rPr>
          <w:color w:val="000000"/>
          <w:sz w:val="28"/>
          <w:szCs w:val="28"/>
          <w:u w:val="single" w:color="auto"/>
        </w:rPr>
        <w:t xml:space="preserve">2020 г. в объеме 36 часов </w:t>
      </w:r>
    </w:p>
    <w:p>
      <w:pPr>
        <w:pStyle w:val="affe"/>
        <w:spacing w:after="0" w:afterAutospacing="0" w:before="0" w:beforeAutospacing="0"/>
        <w:rPr>
          <w:color w:val="000000"/>
          <w:sz w:val="28"/>
          <w:szCs w:val="28"/>
        </w:rPr>
      </w:pPr>
      <w:r>
        <w:rPr>
          <w:color w:val="000000"/>
          <w:sz w:val="28"/>
          <w:szCs w:val="28"/>
        </w:rPr>
        <w:t xml:space="preserve">в организации </w:t>
      </w:r>
      <w:r>
        <w:rPr>
          <w:color w:val="000000"/>
          <w:sz w:val="28"/>
          <w:szCs w:val="28"/>
          <w:u w:val="single" w:color="auto"/>
        </w:rPr>
        <w:t>ООО “Аптека Витамед” ул.</w:t>
      </w:r>
      <w:r>
        <w:rPr>
          <w:color w:val="000000"/>
          <w:sz w:val="28"/>
          <w:szCs w:val="28"/>
          <w:u w:val="single" w:color="auto"/>
          <w:rtl w:val="off"/>
        </w:rPr>
        <w:t>Мичурина</w:t>
      </w:r>
      <w:r>
        <w:rPr>
          <w:color w:val="000000"/>
          <w:sz w:val="28"/>
          <w:szCs w:val="28"/>
          <w:u w:val="single" w:color="auto"/>
        </w:rPr>
        <w:t>,</w:t>
      </w:r>
      <w:r>
        <w:rPr>
          <w:color w:val="000000"/>
          <w:sz w:val="28"/>
          <w:szCs w:val="28"/>
          <w:u w:val="single" w:color="auto"/>
          <w:rtl w:val="off"/>
        </w:rPr>
        <w:t>23</w:t>
      </w:r>
      <w:r>
        <w:rPr>
          <w:color w:val="000000"/>
          <w:sz w:val="28"/>
          <w:szCs w:val="28"/>
        </w:rPr>
        <w:t xml:space="preserve">                                        </w:t>
      </w:r>
    </w:p>
    <w:p>
      <w:pPr>
        <w:pStyle w:val="affe"/>
        <w:spacing w:after="0" w:afterAutospacing="0" w:before="0" w:beforeAutospacing="0"/>
        <w:rPr>
          <w:color w:val="000000"/>
          <w:sz w:val="28"/>
          <w:szCs w:val="28"/>
        </w:rPr>
      </w:pPr>
      <w:r>
        <w:rPr>
          <w:color w:val="000000"/>
          <w:sz w:val="28"/>
          <w:szCs w:val="28"/>
        </w:rPr>
        <w:t>По результатам производственной практики:</w:t>
      </w:r>
    </w:p>
    <w:p>
      <w:pPr>
        <w:pStyle w:val="affe"/>
        <w:spacing w:after="0" w:afterAutospacing="0" w:before="0" w:beforeAutospacing="0"/>
        <w:rPr>
          <w:color w:val="000000"/>
          <w:sz w:val="28"/>
          <w:szCs w:val="28"/>
        </w:rPr>
      </w:pPr>
      <w:r>
        <w:rPr>
          <w:color w:val="000000"/>
          <w:sz w:val="28"/>
          <w:szCs w:val="28"/>
        </w:rPr>
        <w:t>- освоил общие компетенции ОК1, ОК2, ОК3, ОК4, ОК5, ОК6, ОК7, ОК8, ОК9, ОК10, ОК11, ОК12</w:t>
      </w:r>
    </w:p>
    <w:p>
      <w:pPr>
        <w:pStyle w:val="affe"/>
        <w:spacing w:after="0" w:afterAutospacing="0" w:before="0" w:beforeAutospacing="0"/>
        <w:rPr>
          <w:color w:val="000000"/>
          <w:sz w:val="28"/>
          <w:szCs w:val="28"/>
        </w:rPr>
      </w:pPr>
      <w:r>
        <w:rPr>
          <w:color w:val="000000"/>
          <w:sz w:val="28"/>
          <w:szCs w:val="28"/>
        </w:rPr>
        <w:t>- освоил профессиональные компетенции ПК 3.2, ПК 3.6, ПК 1.6.</w:t>
      </w:r>
    </w:p>
    <w:p>
      <w:pPr>
        <w:pStyle w:val="affe"/>
        <w:spacing w:after="0" w:afterAutospacing="0" w:before="0" w:beforeAutospacing="0"/>
        <w:rPr>
          <w:color w:val="000000"/>
          <w:sz w:val="28"/>
          <w:szCs w:val="28"/>
        </w:rPr>
      </w:pPr>
      <w:r>
        <w:rPr>
          <w:color w:val="000000"/>
          <w:sz w:val="28"/>
          <w:szCs w:val="28"/>
        </w:rPr>
        <w:t>- не освоил компетенции:</w:t>
      </w:r>
    </w:p>
    <w:p>
      <w:pPr>
        <w:pStyle w:val="affe"/>
        <w:spacing w:after="0" w:afterAutospacing="0" w:before="0" w:beforeAutospacing="0"/>
        <w:rPr>
          <w:color w:val="000000"/>
          <w:sz w:val="28"/>
          <w:szCs w:val="28"/>
        </w:rPr>
      </w:pPr>
    </w:p>
    <w:tbl>
      <w:tblPr>
        <w:tblStyle w:val="afffff5"/>
        <w:tblW w:w="0" w:type="auto"/>
        <w:tblLook w:val="04A0" w:firstRow="1" w:lastRow="0" w:firstColumn="1" w:lastColumn="0" w:noHBand="0" w:noVBand="1"/>
      </w:tblPr>
      <w:tblGrid>
        <w:gridCol w:w="671"/>
        <w:gridCol w:w="5578"/>
        <w:gridCol w:w="3096"/>
      </w:tblGrid>
      <w:tr>
        <w:trPr>
          <w:trHeight w:val="709" w:hRule="atLeast"/>
        </w:trPr>
        <w:tc>
          <w:tcPr>
            <w:tcW w:w="675" w:type="dxa"/>
          </w:tcPr>
          <w:p>
            <w:pPr>
              <w:rPr>
                <w:rFonts w:ascii="Times New Roman" w:hAnsi="Times New Roman" w:cs="Times New Roman"/>
                <w:sz w:val="28"/>
                <w:szCs w:val="24"/>
              </w:rPr>
            </w:pPr>
            <w:r>
              <w:rPr>
                <w:rFonts w:ascii="Times New Roman" w:hAnsi="Times New Roman" w:cs="Times New Roman"/>
                <w:sz w:val="28"/>
                <w:szCs w:val="24"/>
              </w:rPr>
              <w:t xml:space="preserve">№ п/п </w:t>
            </w:r>
          </w:p>
        </w:tc>
        <w:tc>
          <w:tcPr>
            <w:tcW w:w="5705" w:type="dxa"/>
          </w:tcPr>
          <w:p>
            <w:pPr>
              <w:rPr>
                <w:rFonts w:ascii="Times New Roman" w:hAnsi="Times New Roman" w:cs="Times New Roman"/>
                <w:sz w:val="28"/>
                <w:szCs w:val="24"/>
              </w:rPr>
            </w:pPr>
            <w:r>
              <w:rPr>
                <w:rFonts w:ascii="Times New Roman" w:hAnsi="Times New Roman" w:cs="Times New Roman"/>
                <w:sz w:val="28"/>
                <w:szCs w:val="24"/>
              </w:rPr>
              <w:t>Этапы аттестации производственной практики</w:t>
            </w:r>
          </w:p>
        </w:tc>
        <w:tc>
          <w:tcPr>
            <w:tcW w:w="3191" w:type="dxa"/>
          </w:tcPr>
          <w:p>
            <w:pPr>
              <w:rPr>
                <w:rFonts w:ascii="Times New Roman" w:hAnsi="Times New Roman" w:cs="Times New Roman"/>
                <w:sz w:val="28"/>
                <w:szCs w:val="24"/>
              </w:rPr>
            </w:pPr>
            <w:r>
              <w:rPr>
                <w:rFonts w:ascii="Times New Roman" w:hAnsi="Times New Roman" w:cs="Times New Roman"/>
                <w:sz w:val="28"/>
                <w:szCs w:val="24"/>
              </w:rPr>
              <w:t>Оценка</w:t>
            </w:r>
          </w:p>
        </w:tc>
      </w:tr>
      <w:tr>
        <w:trPr>
          <w:trHeight w:val="809" w:hRule="atLeast"/>
        </w:trPr>
        <w:tc>
          <w:tcPr>
            <w:tcW w:w="675" w:type="dxa"/>
          </w:tcPr>
          <w:p>
            <w:pPr>
              <w:pStyle w:val="affe"/>
              <w:spacing w:after="0" w:afterAutospacing="0" w:before="0" w:beforeAutospacing="0"/>
              <w:rPr>
                <w:color w:val="000000"/>
                <w:sz w:val="28"/>
              </w:rPr>
            </w:pPr>
            <w:r>
              <w:rPr>
                <w:color w:val="000000"/>
                <w:sz w:val="28"/>
              </w:rPr>
              <w:t>1.</w:t>
            </w:r>
          </w:p>
        </w:tc>
        <w:tc>
          <w:tcPr>
            <w:tcW w:w="5705" w:type="dxa"/>
          </w:tcPr>
          <w:p>
            <w:pPr>
              <w:pStyle w:val="affe"/>
              <w:spacing w:after="0" w:afterAutospacing="0" w:before="0" w:beforeAutospacing="0"/>
              <w:rPr>
                <w:color w:val="000000"/>
                <w:sz w:val="28"/>
              </w:rPr>
            </w:pPr>
            <w:r>
              <w:rPr>
                <w:color w:val="000000"/>
                <w:sz w:val="28"/>
              </w:rPr>
              <w:t>Оценка общего руководителя производственной практики</w:t>
            </w:r>
          </w:p>
        </w:tc>
        <w:tc>
          <w:tcPr>
            <w:tcW w:w="3191" w:type="dxa"/>
          </w:tcPr>
          <w:p>
            <w:pPr>
              <w:pStyle w:val="affe"/>
              <w:spacing w:after="0" w:afterAutospacing="0" w:before="0" w:beforeAutospacing="0"/>
              <w:rPr>
                <w:color w:val="000000"/>
                <w:sz w:val="28"/>
              </w:rPr>
            </w:pPr>
          </w:p>
        </w:tc>
      </w:tr>
      <w:tr>
        <w:trPr>
          <w:trHeight w:val="551" w:hRule="atLeast"/>
        </w:trPr>
        <w:tc>
          <w:tcPr>
            <w:tcW w:w="675" w:type="dxa"/>
          </w:tcPr>
          <w:p>
            <w:pPr>
              <w:pStyle w:val="affe"/>
              <w:spacing w:after="0" w:afterAutospacing="0" w:before="0" w:beforeAutospacing="0"/>
              <w:rPr>
                <w:color w:val="000000"/>
                <w:sz w:val="28"/>
              </w:rPr>
            </w:pPr>
            <w:r>
              <w:rPr>
                <w:color w:val="000000"/>
                <w:sz w:val="28"/>
              </w:rPr>
              <w:t>2.</w:t>
            </w:r>
          </w:p>
        </w:tc>
        <w:tc>
          <w:tcPr>
            <w:tcW w:w="5705" w:type="dxa"/>
          </w:tcPr>
          <w:p>
            <w:pPr>
              <w:pStyle w:val="affe"/>
              <w:spacing w:after="0" w:afterAutospacing="0" w:before="0" w:beforeAutospacing="0"/>
              <w:rPr>
                <w:color w:val="000000"/>
                <w:sz w:val="28"/>
              </w:rPr>
            </w:pPr>
            <w:r>
              <w:rPr>
                <w:color w:val="000000"/>
                <w:sz w:val="28"/>
              </w:rPr>
              <w:t>Дневник практики</w:t>
            </w:r>
          </w:p>
        </w:tc>
        <w:tc>
          <w:tcPr>
            <w:tcW w:w="3191" w:type="dxa"/>
          </w:tcPr>
          <w:p>
            <w:pPr>
              <w:pStyle w:val="affe"/>
              <w:spacing w:after="0" w:afterAutospacing="0" w:before="0" w:beforeAutospacing="0"/>
              <w:rPr>
                <w:color w:val="000000"/>
                <w:sz w:val="28"/>
              </w:rPr>
            </w:pPr>
          </w:p>
        </w:tc>
      </w:tr>
      <w:tr>
        <w:trPr>
          <w:trHeight w:val="539" w:hRule="atLeast"/>
        </w:trPr>
        <w:tc>
          <w:tcPr>
            <w:tcW w:w="675" w:type="dxa"/>
          </w:tcPr>
          <w:p>
            <w:pPr>
              <w:pStyle w:val="affe"/>
              <w:spacing w:after="0" w:afterAutospacing="0" w:before="0" w:beforeAutospacing="0"/>
              <w:rPr>
                <w:color w:val="000000"/>
                <w:sz w:val="28"/>
              </w:rPr>
            </w:pPr>
            <w:r>
              <w:rPr>
                <w:color w:val="000000"/>
                <w:sz w:val="28"/>
              </w:rPr>
              <w:t>3.</w:t>
            </w:r>
          </w:p>
        </w:tc>
        <w:tc>
          <w:tcPr>
            <w:tcW w:w="5705" w:type="dxa"/>
          </w:tcPr>
          <w:p>
            <w:pPr>
              <w:pStyle w:val="affe"/>
              <w:spacing w:after="0" w:afterAutospacing="0" w:before="0" w:beforeAutospacing="0"/>
              <w:rPr>
                <w:color w:val="000000"/>
                <w:sz w:val="28"/>
              </w:rPr>
            </w:pPr>
            <w:r>
              <w:rPr>
                <w:color w:val="000000"/>
                <w:sz w:val="28"/>
              </w:rPr>
              <w:t xml:space="preserve">Индивидуальное задание </w:t>
            </w:r>
          </w:p>
        </w:tc>
        <w:tc>
          <w:tcPr>
            <w:tcW w:w="3191" w:type="dxa"/>
          </w:tcPr>
          <w:p>
            <w:pPr>
              <w:pStyle w:val="affe"/>
              <w:spacing w:after="0" w:afterAutospacing="0" w:before="0" w:beforeAutospacing="0"/>
              <w:rPr>
                <w:color w:val="000000"/>
                <w:sz w:val="28"/>
              </w:rPr>
            </w:pPr>
          </w:p>
        </w:tc>
      </w:tr>
      <w:tr>
        <w:trPr>
          <w:trHeight w:val="551" w:hRule="atLeast"/>
        </w:trPr>
        <w:tc>
          <w:tcPr>
            <w:tcW w:w="675" w:type="dxa"/>
          </w:tcPr>
          <w:p>
            <w:pPr>
              <w:pStyle w:val="affe"/>
              <w:spacing w:after="0" w:afterAutospacing="0" w:before="0" w:beforeAutospacing="0"/>
              <w:rPr>
                <w:color w:val="000000"/>
                <w:sz w:val="28"/>
              </w:rPr>
            </w:pPr>
            <w:r>
              <w:rPr>
                <w:color w:val="000000"/>
                <w:sz w:val="28"/>
              </w:rPr>
              <w:t>4.</w:t>
            </w:r>
          </w:p>
        </w:tc>
        <w:tc>
          <w:tcPr>
            <w:tcW w:w="5705" w:type="dxa"/>
          </w:tcPr>
          <w:p>
            <w:pPr>
              <w:pStyle w:val="affe"/>
              <w:spacing w:after="0" w:afterAutospacing="0" w:before="0" w:beforeAutospacing="0"/>
              <w:rPr>
                <w:color w:val="000000"/>
                <w:sz w:val="28"/>
              </w:rPr>
            </w:pPr>
            <w:r>
              <w:rPr>
                <w:color w:val="000000"/>
                <w:sz w:val="28"/>
              </w:rPr>
              <w:t>Дифференцированный зачет</w:t>
            </w:r>
          </w:p>
        </w:tc>
        <w:tc>
          <w:tcPr>
            <w:tcW w:w="3191" w:type="dxa"/>
          </w:tcPr>
          <w:p>
            <w:pPr>
              <w:pStyle w:val="affe"/>
              <w:spacing w:after="0" w:afterAutospacing="0" w:before="0" w:beforeAutospacing="0"/>
              <w:rPr>
                <w:color w:val="000000"/>
                <w:sz w:val="28"/>
              </w:rPr>
            </w:pPr>
          </w:p>
        </w:tc>
      </w:tr>
      <w:tr>
        <w:tc>
          <w:tcPr>
            <w:tcW w:w="675" w:type="dxa"/>
          </w:tcPr>
          <w:p>
            <w:pPr>
              <w:pStyle w:val="affe"/>
              <w:spacing w:after="0" w:afterAutospacing="0" w:before="0" w:beforeAutospacing="0"/>
              <w:rPr>
                <w:color w:val="000000"/>
                <w:sz w:val="28"/>
              </w:rPr>
            </w:pPr>
            <w:r>
              <w:rPr>
                <w:color w:val="000000"/>
                <w:sz w:val="28"/>
              </w:rPr>
              <w:t>5.</w:t>
            </w:r>
          </w:p>
        </w:tc>
        <w:tc>
          <w:tcPr>
            <w:tcW w:w="5705" w:type="dxa"/>
          </w:tcPr>
          <w:p>
            <w:pPr>
              <w:pStyle w:val="affe"/>
              <w:spacing w:after="0" w:afterAutospacing="0" w:before="0" w:beforeAutospacing="0"/>
              <w:rPr>
                <w:color w:val="000000"/>
                <w:sz w:val="28"/>
              </w:rPr>
            </w:pPr>
            <w:r>
              <w:rPr>
                <w:color w:val="000000"/>
                <w:sz w:val="28"/>
              </w:rPr>
              <w:t>Итоговая оценка по производственной практике</w:t>
            </w:r>
          </w:p>
        </w:tc>
        <w:tc>
          <w:tcPr>
            <w:tcW w:w="3191" w:type="dxa"/>
          </w:tcPr>
          <w:p>
            <w:pPr>
              <w:pStyle w:val="affe"/>
              <w:spacing w:after="0" w:afterAutospacing="0" w:before="0" w:beforeAutospacing="0"/>
              <w:rPr>
                <w:color w:val="000000"/>
                <w:sz w:val="28"/>
              </w:rPr>
            </w:pPr>
          </w:p>
        </w:tc>
      </w:tr>
    </w:tbl>
    <w:p>
      <w:pPr>
        <w:pStyle w:val="affe"/>
        <w:spacing w:after="0" w:afterAutospacing="0" w:before="0" w:beforeAutospacing="0"/>
        <w:rPr>
          <w:color w:val="000000"/>
          <w:sz w:val="28"/>
          <w:szCs w:val="28"/>
        </w:rPr>
      </w:pPr>
    </w:p>
    <w:p>
      <w:pPr>
        <w:pStyle w:val="affe"/>
        <w:spacing w:after="0" w:afterAutospacing="0" w:before="0" w:beforeAutospacing="0"/>
        <w:rPr>
          <w:color w:val="000000"/>
          <w:sz w:val="28"/>
          <w:szCs w:val="28"/>
          <w:u w:val="single" w:color="auto"/>
        </w:rPr>
      </w:pPr>
      <w:r>
        <w:rPr>
          <w:color w:val="000000"/>
          <w:sz w:val="28"/>
          <w:szCs w:val="28"/>
        </w:rPr>
        <w:t>Дата «</w:t>
      </w:r>
      <w:r>
        <w:rPr>
          <w:color w:val="000000"/>
          <w:sz w:val="28"/>
          <w:szCs w:val="28"/>
          <w:rtl w:val="off"/>
        </w:rPr>
        <w:t xml:space="preserve"> </w:t>
      </w:r>
      <w:r>
        <w:rPr>
          <w:color w:val="000000"/>
          <w:sz w:val="28"/>
          <w:szCs w:val="28"/>
          <w:u w:val="single" w:color="auto"/>
          <w:rtl w:val="off"/>
        </w:rPr>
        <w:t>06</w:t>
      </w:r>
      <w:r>
        <w:rPr>
          <w:color w:val="000000"/>
          <w:sz w:val="28"/>
          <w:szCs w:val="28"/>
          <w:rtl w:val="off"/>
        </w:rPr>
        <w:t xml:space="preserve"> </w:t>
      </w:r>
      <w:r>
        <w:rPr>
          <w:color w:val="000000"/>
          <w:sz w:val="28"/>
          <w:szCs w:val="28"/>
        </w:rPr>
        <w:t>»</w:t>
      </w:r>
      <w:r>
        <w:rPr>
          <w:color w:val="000000"/>
          <w:sz w:val="28"/>
          <w:szCs w:val="28"/>
          <w:rtl w:val="off"/>
        </w:rPr>
        <w:t xml:space="preserve"> </w:t>
      </w:r>
      <w:r>
        <w:rPr>
          <w:color w:val="000000"/>
          <w:sz w:val="28"/>
          <w:szCs w:val="28"/>
          <w:u w:val="single" w:color="auto"/>
          <w:rtl w:val="off"/>
        </w:rPr>
        <w:t>июня</w:t>
      </w:r>
      <w:r>
        <w:rPr>
          <w:color w:val="000000"/>
          <w:sz w:val="28"/>
          <w:szCs w:val="28"/>
          <w:rtl w:val="off"/>
        </w:rPr>
        <w:t xml:space="preserve"> </w:t>
      </w:r>
      <w:r>
        <w:rPr>
          <w:color w:val="000000"/>
          <w:sz w:val="28"/>
          <w:szCs w:val="28"/>
        </w:rPr>
        <w:t>20</w:t>
      </w:r>
      <w:r>
        <w:rPr>
          <w:color w:val="000000"/>
          <w:sz w:val="28"/>
          <w:szCs w:val="28"/>
          <w:u w:val="single" w:color="auto"/>
          <w:rtl w:val="off"/>
        </w:rPr>
        <w:t>20</w:t>
      </w:r>
      <w:r>
        <w:rPr>
          <w:color w:val="000000"/>
          <w:sz w:val="28"/>
          <w:szCs w:val="28"/>
        </w:rPr>
        <w:t>г. _________________ /</w:t>
      </w:r>
      <w:r>
        <w:rPr>
          <w:color w:val="000000"/>
          <w:sz w:val="28"/>
          <w:szCs w:val="28"/>
          <w:rtl w:val="off"/>
        </w:rPr>
        <w:t xml:space="preserve"> </w:t>
      </w:r>
      <w:r>
        <w:rPr>
          <w:color w:val="000000"/>
          <w:sz w:val="28"/>
          <w:szCs w:val="28"/>
          <w:u w:val="single" w:color="auto"/>
          <w:rtl w:val="off"/>
        </w:rPr>
        <w:t>Мацеринская О.Л.</w:t>
      </w:r>
    </w:p>
    <w:p>
      <w:pPr>
        <w:pStyle w:val="affe"/>
        <w:spacing w:after="0" w:afterAutospacing="0" w:before="0" w:beforeAutospacing="0"/>
        <w:rPr>
          <w:color w:val="000000"/>
          <w:sz w:val="28"/>
          <w:szCs w:val="28"/>
          <w:rtl w:val="off"/>
        </w:rPr>
      </w:pPr>
      <w:r>
        <w:rPr>
          <w:color w:val="000000"/>
          <w:sz w:val="28"/>
          <w:szCs w:val="28"/>
          <w:rtl w:val="off"/>
        </w:rPr>
        <w:t xml:space="preserve">             </w:t>
      </w:r>
      <w:r>
        <w:rPr>
          <w:color w:val="000000"/>
          <w:sz w:val="28"/>
          <w:szCs w:val="28"/>
        </w:rPr>
        <w:t xml:space="preserve"> </w:t>
      </w:r>
      <w:r>
        <w:rPr>
          <w:color w:val="000000"/>
          <w:sz w:val="28"/>
          <w:szCs w:val="28"/>
          <w:rtl w:val="off"/>
        </w:rPr>
        <w:t xml:space="preserve">                                    </w:t>
      </w:r>
      <w:r>
        <w:rPr>
          <w:color w:val="000000"/>
          <w:sz w:val="28"/>
          <w:szCs w:val="28"/>
        </w:rPr>
        <w:t xml:space="preserve"> </w:t>
      </w:r>
      <w:r>
        <w:rPr>
          <w:color w:val="000000"/>
          <w:sz w:val="28"/>
          <w:szCs w:val="28"/>
          <w:rtl w:val="off"/>
        </w:rPr>
        <w:t>(</w:t>
      </w:r>
      <w:r>
        <w:rPr>
          <w:color w:val="000000"/>
          <w:sz w:val="28"/>
          <w:szCs w:val="28"/>
        </w:rPr>
        <w:t>подпись</w:t>
      </w:r>
      <w:r>
        <w:rPr>
          <w:color w:val="000000"/>
          <w:sz w:val="28"/>
          <w:szCs w:val="28"/>
          <w:rtl w:val="off"/>
        </w:rPr>
        <w:t>)</w:t>
      </w:r>
      <w:r>
        <w:rPr>
          <w:color w:val="000000"/>
          <w:sz w:val="28"/>
          <w:szCs w:val="28"/>
        </w:rPr>
        <w:t xml:space="preserve"> </w:t>
      </w:r>
      <w:r>
        <w:rPr>
          <w:color w:val="000000"/>
          <w:sz w:val="28"/>
          <w:szCs w:val="28"/>
          <w:rtl w:val="off"/>
        </w:rPr>
        <w:t xml:space="preserve">         общий руководитель</w:t>
      </w:r>
    </w:p>
    <w:p>
      <w:pPr>
        <w:pStyle w:val="affe"/>
        <w:spacing w:after="0" w:afterAutospacing="0" w:before="0" w:beforeAutospacing="0"/>
        <w:rPr>
          <w:color w:val="000000"/>
          <w:sz w:val="28"/>
          <w:szCs w:val="28"/>
        </w:rPr>
      </w:pPr>
      <w:r>
        <w:rPr>
          <w:color w:val="000000"/>
          <w:sz w:val="28"/>
          <w:szCs w:val="28"/>
        </w:rPr>
        <w:t>МП организации</w:t>
      </w:r>
    </w:p>
    <w:p>
      <w:pPr>
        <w:pStyle w:val="affe"/>
        <w:spacing w:after="0" w:afterAutospacing="0" w:before="0" w:beforeAutospacing="0"/>
        <w:rPr>
          <w:color w:val="000000"/>
          <w:sz w:val="28"/>
          <w:szCs w:val="28"/>
        </w:rPr>
      </w:pPr>
    </w:p>
    <w:p>
      <w:pPr>
        <w:pStyle w:val="affe"/>
        <w:spacing w:after="0" w:afterAutospacing="0" w:before="0" w:beforeAutospacing="0"/>
        <w:rPr>
          <w:color w:val="000000"/>
          <w:sz w:val="28"/>
          <w:szCs w:val="28"/>
        </w:rPr>
      </w:pPr>
      <w:r>
        <w:rPr>
          <w:color w:val="000000"/>
          <w:sz w:val="28"/>
          <w:szCs w:val="28"/>
        </w:rPr>
        <w:t>Дата «</w:t>
      </w:r>
      <w:r>
        <w:rPr>
          <w:color w:val="000000"/>
          <w:sz w:val="28"/>
          <w:szCs w:val="28"/>
          <w:rtl w:val="off"/>
        </w:rPr>
        <w:t xml:space="preserve"> </w:t>
      </w:r>
      <w:r>
        <w:rPr>
          <w:color w:val="000000"/>
          <w:sz w:val="28"/>
          <w:szCs w:val="28"/>
          <w:u w:val="single" w:color="auto"/>
          <w:rtl w:val="off"/>
        </w:rPr>
        <w:t xml:space="preserve">06 </w:t>
      </w:r>
      <w:r>
        <w:rPr>
          <w:color w:val="000000"/>
          <w:sz w:val="28"/>
          <w:szCs w:val="28"/>
        </w:rPr>
        <w:t xml:space="preserve">» </w:t>
      </w:r>
      <w:r>
        <w:rPr>
          <w:color w:val="000000"/>
          <w:sz w:val="28"/>
          <w:szCs w:val="28"/>
          <w:u w:val="single" w:color="auto"/>
          <w:rtl w:val="off"/>
        </w:rPr>
        <w:t>июня</w:t>
      </w:r>
      <w:r>
        <w:rPr>
          <w:color w:val="000000"/>
          <w:sz w:val="28"/>
          <w:szCs w:val="28"/>
          <w:rtl w:val="off"/>
        </w:rPr>
        <w:t xml:space="preserve"> </w:t>
      </w:r>
      <w:r>
        <w:rPr>
          <w:color w:val="000000"/>
          <w:sz w:val="28"/>
          <w:szCs w:val="28"/>
        </w:rPr>
        <w:t>2</w:t>
      </w:r>
      <w:r>
        <w:rPr>
          <w:color w:val="000000"/>
          <w:sz w:val="28"/>
          <w:szCs w:val="28"/>
          <w:rtl w:val="off"/>
        </w:rPr>
        <w:t>0</w:t>
      </w:r>
      <w:r>
        <w:rPr>
          <w:color w:val="000000"/>
          <w:sz w:val="28"/>
          <w:szCs w:val="28"/>
          <w:u w:val="single" w:color="auto"/>
          <w:rtl w:val="off"/>
        </w:rPr>
        <w:t>20</w:t>
      </w:r>
      <w:r>
        <w:rPr>
          <w:color w:val="000000"/>
          <w:sz w:val="28"/>
          <w:szCs w:val="28"/>
        </w:rPr>
        <w:t>г. _________________/</w:t>
      </w:r>
      <w:r>
        <w:rPr>
          <w:color w:val="000000"/>
          <w:sz w:val="28"/>
          <w:szCs w:val="28"/>
          <w:rtl w:val="off"/>
        </w:rPr>
        <w:t xml:space="preserve"> </w:t>
      </w:r>
      <w:r>
        <w:rPr>
          <w:color w:val="000000"/>
          <w:sz w:val="28"/>
          <w:szCs w:val="28"/>
          <w:u w:val="single" w:color="auto"/>
          <w:rtl w:val="off"/>
        </w:rPr>
        <w:t>Казакова Е.Н.</w:t>
      </w:r>
    </w:p>
    <w:p>
      <w:pPr>
        <w:pStyle w:val="affe"/>
        <w:spacing w:after="0" w:afterAutospacing="0" w:before="0" w:beforeAutospacing="0"/>
        <w:rPr>
          <w:color w:val="000000"/>
          <w:sz w:val="28"/>
          <w:szCs w:val="28"/>
        </w:rPr>
      </w:pPr>
      <w:r>
        <w:rPr>
          <w:color w:val="000000"/>
          <w:sz w:val="28"/>
          <w:szCs w:val="28"/>
          <w:rtl w:val="off"/>
        </w:rPr>
        <w:t xml:space="preserve">                                                 (подпись)           </w:t>
      </w:r>
      <w:r>
        <w:rPr>
          <w:color w:val="000000"/>
          <w:sz w:val="28"/>
          <w:szCs w:val="28"/>
        </w:rPr>
        <w:t>методический руководитель</w:t>
      </w:r>
    </w:p>
    <w:p>
      <w:pPr>
        <w:pStyle w:val="affe"/>
        <w:spacing w:after="0" w:afterAutospacing="0" w:before="0" w:beforeAutospacing="0"/>
        <w:rPr>
          <w:color w:val="000000"/>
          <w:sz w:val="28"/>
          <w:szCs w:val="28"/>
        </w:rPr>
      </w:pPr>
    </w:p>
    <w:p>
      <w:pPr>
        <w:pStyle w:val="affe"/>
        <w:spacing w:after="0" w:afterAutospacing="0" w:before="0" w:beforeAutospacing="0"/>
        <w:rPr>
          <w:color w:val="000000"/>
          <w:sz w:val="27"/>
          <w:szCs w:val="27"/>
        </w:rPr>
      </w:pPr>
      <w:r>
        <w:rPr>
          <w:color w:val="000000"/>
          <w:sz w:val="28"/>
          <w:szCs w:val="28"/>
        </w:rPr>
        <w:t>МП учебного отдела</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EFF" w:usb1="C000785B" w:usb2="00000009" w:usb3="00000001" w:csb0="400001FF" w:csb1="FFFF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 w:name="Cantarell">
    <w:notTrueType w:val="false"/>
  </w:font>
  <w:font w:name="Arial">
    <w:panose1 w:val="020B0604020202020204"/>
    <w:family w:val="swiss"/>
    <w:charset w:val="00"/>
    <w:notTrueType w:val="true"/>
    <w:sig w:usb0="E0002EFF" w:usb1="C000785B" w:usb2="00000009" w:usb3="00000001" w:csb0="400001FF" w:csb1="FFFF0000"/>
  </w:font>
  <w:font w:name="Symbol">
    <w:panose1 w:val="05050102010706020507"/>
    <w:family w:val="decorative"/>
    <w:charset w:val="02"/>
    <w:notTrueType w:val="true"/>
    <w:sig w:usb0="00000001" w:usb1="00000001" w:usb2="00000001" w:usb3="00000001" w:csb0="80000000" w:csb1="00000001"/>
  </w:font>
  <w:font w:name="Courier New">
    <w:panose1 w:val="02070309020205020404"/>
    <w:family w:val="modern"/>
    <w:charset w:val="cc"/>
    <w:notTrueType w:val="true"/>
    <w:sig w:usb0="E0002EFF" w:usb1="C0007843" w:usb2="00000009" w:usb3="00000001" w:csb0="400001FF" w:csb1="FFFF0000"/>
  </w:font>
  <w:font w:name="Wingdings">
    <w:panose1 w:val="05000000000000000000"/>
    <w:family w:val="decorative"/>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50e5f5a"/>
    <w:multiLevelType w:val="hybridMultilevel"/>
    <w:tmpl w:val="82dee7de"/>
    <w:lvl w:ilvl="0" w:tplc="e8908dc0">
      <w:start w:val="1"/>
      <w:lvlText w:val="%1."/>
      <w:lvlJc w:val="left"/>
      <w:pPr>
        <w:ind w:left="569"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1" w:tplc="8354c816">
      <w:start w:val="1"/>
      <w:numFmt w:val="lowerLetter"/>
      <w:lvlText w:val="%2"/>
      <w:lvlJc w:val="left"/>
      <w:pPr>
        <w:ind w:left="10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2" w:tplc="7542c138">
      <w:start w:val="1"/>
      <w:numFmt w:val="lowerRoman"/>
      <w:lvlText w:val="%3"/>
      <w:lvlJc w:val="left"/>
      <w:pPr>
        <w:ind w:left="18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3" w:tplc="a045e6">
      <w:start w:val="1"/>
      <w:lvlText w:val="%4"/>
      <w:lvlJc w:val="left"/>
      <w:pPr>
        <w:ind w:left="25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4" w:tplc="e342f13a">
      <w:start w:val="1"/>
      <w:numFmt w:val="lowerLetter"/>
      <w:lvlText w:val="%5"/>
      <w:lvlJc w:val="left"/>
      <w:pPr>
        <w:ind w:left="324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5" w:tplc="f7f66404">
      <w:start w:val="1"/>
      <w:numFmt w:val="lowerRoman"/>
      <w:lvlText w:val="%6"/>
      <w:lvlJc w:val="left"/>
      <w:pPr>
        <w:ind w:left="396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6" w:tplc="44dab10c">
      <w:start w:val="1"/>
      <w:lvlText w:val="%7"/>
      <w:lvlJc w:val="left"/>
      <w:pPr>
        <w:ind w:left="46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7" w:tplc="8c90fcf0">
      <w:start w:val="1"/>
      <w:numFmt w:val="lowerLetter"/>
      <w:lvlText w:val="%8"/>
      <w:lvlJc w:val="left"/>
      <w:pPr>
        <w:ind w:left="54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8" w:tplc="253cb148">
      <w:start w:val="1"/>
      <w:numFmt w:val="lowerRoman"/>
      <w:lvlText w:val="%9"/>
      <w:lvlJc w:val="left"/>
      <w:pPr>
        <w:ind w:left="61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abstractNum>
  <w:abstractNum w:abstractNumId="1">
    <w:nsid w:val="43ad760a"/>
    <w:multiLevelType w:val="hybridMultilevel"/>
    <w:tmpl w:val="223ef926"/>
    <w:lvl w:ilvl="0" w:tplc="f2c06e46">
      <w:start w:val="1"/>
      <w:lvlText w:val="%1."/>
      <w:lvlJc w:val="left"/>
      <w:pPr>
        <w:ind w:left="638" w:firstLine="0"/>
      </w:pPr>
      <w:rPr>
        <w:bdr w:val="none"/>
        <w:rFonts w:ascii="Times New Roman" w:eastAsia="Times New Roman" w:hAnsi="Times New Roman" w:cs="Times New Roman"/>
        <w:b/>
        <w:i w:val="0"/>
        <w:strike w:val="off"/>
        <w:color w:val="000009"/>
        <w:sz w:val="28"/>
        <w:szCs w:val="28"/>
        <w:dstrike w:val="off"/>
        <w:effect w:val="none"/>
        <w:u w:val="none" w:color="000000"/>
        <w:vertAlign w:val="baseline"/>
      </w:rPr>
    </w:lvl>
    <w:lvl w:ilvl="1" w:tplc="4de26218">
      <w:start w:val="1"/>
      <w:numFmt w:val="lowerLetter"/>
      <w:lvlText w:val="%2"/>
      <w:lvlJc w:val="left"/>
      <w:pPr>
        <w:ind w:left="10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2" w:tplc="aa0e6f90">
      <w:start w:val="1"/>
      <w:numFmt w:val="lowerRoman"/>
      <w:lvlText w:val="%3"/>
      <w:lvlJc w:val="left"/>
      <w:pPr>
        <w:ind w:left="18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3" w:tplc="5b16c6f2">
      <w:start w:val="1"/>
      <w:lvlText w:val="%4"/>
      <w:lvlJc w:val="left"/>
      <w:pPr>
        <w:ind w:left="25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4" w:tplc="dc924c6a">
      <w:start w:val="1"/>
      <w:numFmt w:val="lowerLetter"/>
      <w:lvlText w:val="%5"/>
      <w:lvlJc w:val="left"/>
      <w:pPr>
        <w:ind w:left="324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5" w:tplc="eb7c8b76">
      <w:start w:val="1"/>
      <w:numFmt w:val="lowerRoman"/>
      <w:lvlText w:val="%6"/>
      <w:lvlJc w:val="left"/>
      <w:pPr>
        <w:ind w:left="396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6" w:tplc="d98a0d50">
      <w:start w:val="1"/>
      <w:lvlText w:val="%7"/>
      <w:lvlJc w:val="left"/>
      <w:pPr>
        <w:ind w:left="468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7" w:tplc="fce0d5f4">
      <w:start w:val="1"/>
      <w:numFmt w:val="lowerLetter"/>
      <w:lvlText w:val="%8"/>
      <w:lvlJc w:val="left"/>
      <w:pPr>
        <w:ind w:left="540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lvl w:ilvl="8" w:tplc="8974925e">
      <w:start w:val="1"/>
      <w:numFmt w:val="lowerRoman"/>
      <w:lvlText w:val="%9"/>
      <w:lvlJc w:val="left"/>
      <w:pPr>
        <w:ind w:left="6120" w:firstLine="0"/>
      </w:pPr>
      <w:rPr>
        <w:bdr w:val="none"/>
        <w:rFonts w:ascii="Times New Roman" w:eastAsia="Times New Roman" w:hAnsi="Times New Roman" w:cs="Times New Roman"/>
        <w:b w:val="0"/>
        <w:i w:val="0"/>
        <w:strike w:val="off"/>
        <w:color w:val="000009"/>
        <w:sz w:val="28"/>
        <w:szCs w:val="28"/>
        <w:dstrike w:val="off"/>
        <w:effect w:val="none"/>
        <w:u w:val="none" w:color="000000"/>
        <w:vertAlign w:val="baseline"/>
      </w:rPr>
    </w:lvl>
  </w:abstractNum>
  <w:abstractNum w:abstractNumId="2">
    <w:nsid w:val="52bb1063"/>
    <w:multiLevelType w:val="multilevel"/>
    <w:tmpl w:val="de248ece"/>
    <w:lvl w:ilvl="0">
      <w:start w:val="1"/>
      <w:lvlText w:val="%1."/>
      <w:lvlJc w:val="left"/>
      <w:pPr>
        <w:ind w:left="360"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9553b27"/>
    <w:multiLevelType w:val="hybridMultilevel"/>
    <w:tmpl w:val="14c88ba8"/>
    <w:lvl w:ilvl="0" w:tplc="4190001">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4">
    <w:nsid w:val="1e1f3cd1"/>
    <w:multiLevelType w:val="hybridMultilevel"/>
    <w:tmpl w:val="9d66ebfe"/>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5">
    <w:nsid w:val="cbe7498"/>
    <w:multiLevelType w:val="multilevel"/>
    <w:tmpl w:val="652e0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6ee6d7c"/>
    <w:multiLevelType w:val="hybridMultilevel"/>
    <w:tmpl w:val="22125e6c"/>
    <w:lvl w:ilvl="0" w:tplc="b4604d8c">
      <w:start w:val="1"/>
      <w:numFmt w:val="bullet"/>
      <w:lvlText w:val=""/>
      <w:lvlJc w:val="left"/>
      <w:pPr>
        <w:ind w:left="720" w:hanging="360"/>
      </w:pPr>
      <w:rPr>
        <w:rFonts w:ascii="Symbol" w:hAnsi="Symbol" w:hint="default"/>
        <w:sz w:val="22"/>
      </w:rPr>
    </w:lvl>
    <w:lvl w:ilvl="1"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7">
    <w:nsid w:val="5922269e"/>
    <w:multiLevelType w:val="hybridMultilevel"/>
    <w:tmpl w:val="49b28d30"/>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8">
    <w:nsid w:val="1b3b6d57"/>
    <w:multiLevelType w:val="hybridMultilevel"/>
    <w:tmpl w:val="e7c2aa64"/>
    <w:lvl w:ilvl="0" w:tplc="4190001">
      <w:start w:val="1"/>
      <w:numFmt w:val="bullet"/>
      <w:lvlText w:val=""/>
      <w:lvlJc w:val="left"/>
      <w:pPr>
        <w:ind w:left="720" w:hanging="360"/>
      </w:pPr>
      <w:rPr>
        <w:rFonts w:ascii="Symbol" w:hAnsi="Symbol" w:hint="default"/>
      </w:rPr>
    </w:lvl>
    <w:lvl w:ilvl="1" w:tentative="on" w:tplc="4190003">
      <w:start w:val="1"/>
      <w:numFmt w:val="bullet"/>
      <w:lvlText w:val="o"/>
      <w:lvlJc w:val="left"/>
      <w:pPr>
        <w:ind w:left="1440" w:hanging="360"/>
      </w:pPr>
      <w:rPr>
        <w:rFonts w:ascii="Courier New" w:hAnsi="Courier New" w:cs="Courier New" w:hint="default"/>
      </w:rPr>
    </w:lvl>
    <w:lvl w:ilvl="2" w:tentative="on" w:tplc="4190005">
      <w:start w:val="1"/>
      <w:numFmt w:val="bullet"/>
      <w:lvlText w:val=""/>
      <w:lvlJc w:val="left"/>
      <w:pPr>
        <w:ind w:left="2160" w:hanging="360"/>
      </w:pPr>
      <w:rPr>
        <w:rFonts w:ascii="Wingdings" w:hAnsi="Wingdings" w:hint="default"/>
      </w:rPr>
    </w:lvl>
    <w:lvl w:ilvl="3" w:tentative="on" w:tplc="4190001">
      <w:start w:val="1"/>
      <w:numFmt w:val="bullet"/>
      <w:lvlText w:val=""/>
      <w:lvlJc w:val="left"/>
      <w:pPr>
        <w:ind w:left="2880" w:hanging="360"/>
      </w:pPr>
      <w:rPr>
        <w:rFonts w:ascii="Symbol" w:hAnsi="Symbol" w:hint="default"/>
      </w:rPr>
    </w:lvl>
    <w:lvl w:ilvl="4" w:tentative="on" w:tplc="4190003">
      <w:start w:val="1"/>
      <w:numFmt w:val="bullet"/>
      <w:lvlText w:val="o"/>
      <w:lvlJc w:val="left"/>
      <w:pPr>
        <w:ind w:left="3600" w:hanging="360"/>
      </w:pPr>
      <w:rPr>
        <w:rFonts w:ascii="Courier New" w:hAnsi="Courier New" w:cs="Courier New" w:hint="default"/>
      </w:rPr>
    </w:lvl>
    <w:lvl w:ilvl="5" w:tentative="on" w:tplc="4190005">
      <w:start w:val="1"/>
      <w:numFmt w:val="bullet"/>
      <w:lvlText w:val=""/>
      <w:lvlJc w:val="left"/>
      <w:pPr>
        <w:ind w:left="4320" w:hanging="360"/>
      </w:pPr>
      <w:rPr>
        <w:rFonts w:ascii="Wingdings" w:hAnsi="Wingdings" w:hint="default"/>
      </w:rPr>
    </w:lvl>
    <w:lvl w:ilvl="6" w:tentative="on" w:tplc="4190001">
      <w:start w:val="1"/>
      <w:numFmt w:val="bullet"/>
      <w:lvlText w:val=""/>
      <w:lvlJc w:val="left"/>
      <w:pPr>
        <w:ind w:left="5040" w:hanging="360"/>
      </w:pPr>
      <w:rPr>
        <w:rFonts w:ascii="Symbol" w:hAnsi="Symbol" w:hint="default"/>
      </w:rPr>
    </w:lvl>
    <w:lvl w:ilvl="7" w:tentative="on" w:tplc="4190003">
      <w:start w:val="1"/>
      <w:numFmt w:val="bullet"/>
      <w:lvlText w:val="o"/>
      <w:lvlJc w:val="left"/>
      <w:pPr>
        <w:ind w:left="5760" w:hanging="360"/>
      </w:pPr>
      <w:rPr>
        <w:rFonts w:ascii="Courier New" w:hAnsi="Courier New" w:cs="Courier New" w:hint="default"/>
      </w:rPr>
    </w:lvl>
    <w:lvl w:ilvl="8" w:tentative="on" w:tplc="4190005">
      <w:start w:val="1"/>
      <w:numFmt w:val="bullet"/>
      <w:lvlText w:val=""/>
      <w:lvlJc w:val="left"/>
      <w:pPr>
        <w:ind w:left="6480" w:hanging="360"/>
      </w:pPr>
      <w:rPr>
        <w:rFonts w:ascii="Wingdings" w:hAnsi="Wingdings" w:hint="default"/>
      </w:rPr>
    </w:lvl>
  </w:abstractNum>
  <w:abstractNum w:abstractNumId="9">
    <w:nsid w:val="7eb7"/>
    <w:multiLevelType w:val="hybridMultilevel"/>
    <w:tmpl w:val="b4a6b850"/>
    <w:lvl w:ilvl="0" w:tplc="724a0dc2">
      <w:start w:val="1"/>
      <w:numFmt w:val="bullet"/>
      <w:lvlText w:val="с"/>
      <w:lvlJc w:val="left"/>
    </w:lvl>
    <w:lvl w:ilvl="1" w:tplc="167e59f2">
      <w:lvlJc w:val="left"/>
    </w:lvl>
    <w:lvl w:ilvl="2" w:tplc="22cc35d8">
      <w:lvlJc w:val="left"/>
    </w:lvl>
    <w:lvl w:ilvl="3" w:tplc="16948fd6">
      <w:lvlJc w:val="left"/>
    </w:lvl>
    <w:lvl w:ilvl="4" w:tplc="66b46372">
      <w:lvlJc w:val="left"/>
    </w:lvl>
    <w:lvl w:ilvl="5" w:tplc="7db03a38">
      <w:lvlJc w:val="left"/>
    </w:lvl>
    <w:lvl w:ilvl="6" w:tplc="4cbb3c">
      <w:lvlJc w:val="left"/>
    </w:lvl>
    <w:lvl w:ilvl="7" w:tplc="6fb01082">
      <w:lvlJc w:val="left"/>
    </w:lvl>
    <w:lvl w:ilvl="8" w:tplc="cbfcf852">
      <w:lvlJc w:val="left"/>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7"/>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63"/>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pPr>
      <w:spacing w:line="256" w:lineRule="auto"/>
    </w:pPr>
    <w:rPr>
      <w:lang w:eastAsia="ru-RU"/>
      <w:rFonts w:ascii="Calibri" w:eastAsia="Calibri" w:hAnsi="Calibri" w:cs="Calibri"/>
      <w:color w:val="00000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42">
    <w:name w:val="Заголовок 4 Знак"/>
    <w:basedOn w:val="a2"/>
    <w:link w:val="heading 4"/>
    <w:semiHidden/>
    <w:rPr>
      <w:lang w:eastAsia="ru-RU"/>
      <w:rFonts w:ascii="Times New Roman" w:eastAsia="Times New Roman" w:hAnsi="Times New Roman" w:cs="Times New Roman"/>
      <w:b/>
      <w:color w:val="000009"/>
      <w:sz w:val="28"/>
    </w:rPr>
  </w:style>
  <w:style w:type="character" w:customStyle="1" w:styleId="52">
    <w:name w:val="Заголовок 5 Знак"/>
    <w:basedOn w:val="a2"/>
    <w:link w:val="heading 5"/>
    <w:semiHidden/>
    <w:rPr>
      <w:lang w:eastAsia="ru-RU"/>
      <w:rFonts w:ascii="Times New Roman" w:eastAsia="Times New Roman" w:hAnsi="Times New Roman" w:cs="Times New Roman"/>
      <w:b/>
      <w:color w:val="000009"/>
      <w:sz w:val="28"/>
    </w:rPr>
  </w:style>
  <w:style w:type="paragraph" w:customStyle="1" w:styleId="a5">
    <w:name w:val="Базовый"/>
    <w:pPr>
      <w:suppressAutoHyphens/>
      <w:suppressAutoHyphens/>
      <w:tabs>
        <w:tab w:val="left" w:pos="708"/>
      </w:tabs>
      <w:spacing w:after="200" w:line="276" w:lineRule="auto"/>
    </w:pPr>
    <w:rPr>
      <w:lang w:eastAsia="ru-RU"/>
      <w:rFonts w:ascii="Calibri" w:eastAsia="SimSun" w:hAnsi="Calibri"/>
    </w:rPr>
  </w:style>
  <w:style w:type="table" w:styleId="afffff5">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1"/>
    <w:unhideWhenUsed/>
    <w:pPr>
      <w:spacing w:after="100" w:afterAutospacing="1" w:before="100" w:beforeAutospacing="1" w:line="240" w:lineRule="auto"/>
    </w:pPr>
    <w:rPr>
      <w:rFonts w:ascii="Times New Roman" w:eastAsia="Times New Roman" w:hAnsi="Times New Roman" w:cs="Times New Roman"/>
      <w:color w:val="auto"/>
      <w:sz w:val="24"/>
      <w:szCs w:val="24"/>
    </w:rPr>
  </w:style>
  <w:style w:type="paragraph" w:styleId="a1">
    <w:name w:val="Normal"/>
    <w:qFormat/>
    <w:pPr>
      <w:spacing w:line="256" w:lineRule="auto"/>
    </w:pPr>
    <w:rPr>
      <w:lang w:eastAsia="ru-RU"/>
      <w:rFonts w:ascii="Calibri" w:eastAsia="Calibri" w:hAnsi="Calibri" w:cs="Calibri"/>
      <w:color w:val="000000"/>
    </w:rPr>
  </w:style>
  <w:style w:type="paragraph" w:styleId="a5">
    <w:name w:val="No Spacing"/>
    <w:pPr>
      <w:suppressAutoHyphens/>
      <w:suppressAutoHyphens/>
      <w:tabs>
        <w:tab w:val="left" w:pos="708"/>
      </w:tabs>
      <w:spacing w:after="0" w:line="100" w:lineRule="atLeast"/>
    </w:pPr>
    <w:rPr>
      <w:lang w:eastAsia="ru-RU"/>
      <w:rFonts w:ascii="Calibri" w:eastAsia="SimSun" w:hAnsi="Calibri"/>
    </w:rPr>
  </w:style>
  <w:style w:type="paragraph" w:styleId="41">
    <w:name w:val="heading 4"/>
    <w:next w:val="a1"/>
    <w:link w:val="Заголовок 4 Знак"/>
    <w:qFormat/>
    <w:semiHidden/>
    <w:unhideWhenUsed/>
    <w:pPr>
      <w:ind w:left="324" w:hanging="10"/>
      <w:keepNext/>
      <w:keepLines/>
      <w:outlineLvl w:val="3"/>
      <w:jc w:val="both"/>
      <w:spacing w:after="3" w:line="264" w:lineRule="auto"/>
    </w:pPr>
    <w:rPr>
      <w:lang w:eastAsia="ru-RU"/>
      <w:rFonts w:ascii="Times New Roman" w:eastAsia="Times New Roman" w:hAnsi="Times New Roman" w:cs="Times New Roman"/>
      <w:b/>
      <w:color w:val="000009"/>
      <w:sz w:val="28"/>
    </w:rPr>
  </w:style>
  <w:style w:type="paragraph" w:styleId="51">
    <w:name w:val="heading 5"/>
    <w:next w:val="a1"/>
    <w:link w:val="Заголовок 5 Знак"/>
    <w:qFormat/>
    <w:semiHidden/>
    <w:unhideWhenUsed/>
    <w:pPr>
      <w:ind w:left="324" w:hanging="10"/>
      <w:keepNext/>
      <w:keepLines/>
      <w:outlineLvl w:val="4"/>
      <w:jc w:val="both"/>
      <w:spacing w:after="3" w:line="264" w:lineRule="auto"/>
    </w:pPr>
    <w:rPr>
      <w:lang w:eastAsia="ru-RU"/>
      <w:rFonts w:ascii="Times New Roman" w:eastAsia="Times New Roman" w:hAnsi="Times New Roman" w:cs="Times New Roman"/>
      <w:b/>
      <w:color w:val="000009"/>
      <w:sz w:val="28"/>
    </w:rPr>
  </w:style>
  <w:style w:type="paragraph" w:styleId="af3">
    <w:name w:val="List Paragraph"/>
    <w:basedOn w:val="a5"/>
    <w:qFormat/>
    <w:pPr>
      <w:ind w:left="720"/>
    </w:pPr>
  </w:style>
  <w:style w:type="character" w:styleId="afa">
    <w:name w:val="Hyperlink"/>
    <w:basedOn w:val="a2"/>
    <w:semiHidden/>
    <w:unhideWhenUsed/>
    <w:rPr>
      <w:color w:val="0000FF"/>
      <w:u w:val="single" w:color="auto"/>
    </w:rPr>
  </w:style>
  <w:style w:type="table" w:customStyle="1" w:styleId="TableGrid">
    <w:name w:val="TableGrid"/>
    <w:pPr>
      <w:spacing w:after="0" w:line="240" w:lineRule="auto"/>
    </w:pPr>
    <w:rPr>
      <w:lang w:eastAsia="ru-RU"/>
      <w:rFonts w:eastAsiaTheme="minorEastAsia"/>
    </w:rPr>
    <w:tblPr>
      <w:tblCellMar>
        <w:top w:w="0" w:type="dxa"/>
        <w:left w:w="0" w:type="dxa"/>
        <w:bottom w:w="0" w:type="dxa"/>
        <w:right w:w="0" w:type="dxa"/>
      </w:tblCellMar>
    </w:tblPr>
  </w:style>
  <w:style w:type="paragraph" w:customStyle="1" w:styleId="ConsPlusNormal">
    <w:name w:val="ConsPlusNormal"/>
    <w:pPr>
      <w:adjustRightInd/>
      <w:autoSpaceDE w:val="off"/>
      <w:autoSpaceDN w:val="off"/>
      <w:widowControl w:val="off"/>
      <w:spacing w:after="0" w:line="240" w:lineRule="auto"/>
    </w:pPr>
    <w:rPr>
      <w:lang w:eastAsia="ru-RU"/>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diakov.net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Acer</cp:lastModifiedBy>
  <cp:revision>1</cp:revision>
  <dcterms:created xsi:type="dcterms:W3CDTF">2020-06-04T09:34:00Z</dcterms:created>
  <dcterms:modified xsi:type="dcterms:W3CDTF">2020-06-04T16:25:17Z</dcterms:modified>
  <cp:version>0900.0000.01</cp:version>
</cp:coreProperties>
</file>