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F0" w:rsidRDefault="004A55F0" w:rsidP="004A55F0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A55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Тема: Текстовый процессор</w:t>
      </w:r>
    </w:p>
    <w:p w:rsidR="001B4C15" w:rsidRDefault="001B4C15" w:rsidP="001B4C15">
      <w:pPr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Работая с текстом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для форматирования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на 2 странице, выполните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следующие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задания:</w:t>
      </w:r>
    </w:p>
    <w:p w:rsidR="001B4C15" w:rsidRDefault="004A55F0" w:rsidP="001B4C15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Задание</w:t>
      </w:r>
      <w:r w:rsidR="00A22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1</w:t>
      </w:r>
      <w:r w:rsidR="001B4C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</w:p>
    <w:p w:rsidR="004A55F0" w:rsidRDefault="004A55F0" w:rsidP="001B4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1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Настройте поля страницы:</w:t>
      </w:r>
      <w:r w:rsidR="001D717C" w:rsidRPr="001D71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D71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Верхнее – 2 см, Нижнее – 2 см, Левое – 3 см, Правое – 1 см.</w:t>
      </w:r>
    </w:p>
    <w:p w:rsidR="001D717C" w:rsidRDefault="001D717C" w:rsidP="001D7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Пронумеруйте страницы (Вставка – номера страницы – Внизу страницы)</w:t>
      </w:r>
    </w:p>
    <w:p w:rsidR="00DD4558" w:rsidRDefault="00DD4558" w:rsidP="00A22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Отредактируйте текст, разделив на абзацы.</w:t>
      </w:r>
    </w:p>
    <w:p w:rsidR="004A55F0" w:rsidRPr="004A55F0" w:rsidRDefault="004A55F0" w:rsidP="00A22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A55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Отформатируйте текст в соответствии с требованиями: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DD45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ширине, </w:t>
      </w:r>
      <w:r w:rsidR="00DD455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Times</w:t>
      </w:r>
      <w:r w:rsidR="00DD4558" w:rsidRPr="00DD45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D455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New</w:t>
      </w:r>
      <w:r w:rsidR="00DD4558" w:rsidRPr="00DD45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D455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Roman</w:t>
      </w:r>
      <w:r w:rsidR="00DD45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кегль 14, цвет черный</w:t>
      </w:r>
    </w:p>
    <w:p w:rsidR="004A55F0" w:rsidRDefault="00DD4558" w:rsidP="00A22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Отформатируйте абзацы, задав межстрочный интервал – 1,5 строки, </w:t>
      </w:r>
      <w:r w:rsidR="00E627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абзацный отступ 1, 25 см.</w:t>
      </w:r>
    </w:p>
    <w:p w:rsidR="00E6274B" w:rsidRDefault="00E6274B" w:rsidP="00A22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Названия классификаций задайте в качестве заголовков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Первоначально настройте форматирование для заголовков:</w:t>
      </w:r>
    </w:p>
    <w:p w:rsidR="00E6274B" w:rsidRDefault="00E6274B" w:rsidP="00E6274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-3810</wp:posOffset>
            </wp:positionV>
            <wp:extent cx="5936615" cy="1056640"/>
            <wp:effectExtent l="19050" t="0" r="6985" b="0"/>
            <wp:wrapTight wrapText="bothSides">
              <wp:wrapPolygon edited="0">
                <wp:start x="-69" y="0"/>
                <wp:lineTo x="-69" y="21029"/>
                <wp:lineTo x="21625" y="21029"/>
                <wp:lineTo x="21625" y="0"/>
                <wp:lineTo x="-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0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74B" w:rsidRDefault="00E6274B" w:rsidP="00E6274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-5080</wp:posOffset>
            </wp:positionV>
            <wp:extent cx="4504055" cy="327723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32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74B" w:rsidRDefault="00E6274B" w:rsidP="00E6274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274B" w:rsidRPr="00E6274B" w:rsidRDefault="00E6274B" w:rsidP="00E6274B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274B" w:rsidRPr="00E6274B" w:rsidRDefault="00E6274B" w:rsidP="00E6274B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274B" w:rsidRPr="00E6274B" w:rsidRDefault="00E6274B" w:rsidP="00E6274B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274B" w:rsidRPr="00E6274B" w:rsidRDefault="00E6274B" w:rsidP="00E6274B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274B" w:rsidRPr="00E6274B" w:rsidRDefault="00E6274B" w:rsidP="00E6274B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274B" w:rsidRPr="00E6274B" w:rsidRDefault="00E6274B" w:rsidP="00E6274B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274B" w:rsidRPr="00E6274B" w:rsidRDefault="00E6274B" w:rsidP="00E6274B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274B" w:rsidRPr="00E6274B" w:rsidRDefault="00E6274B" w:rsidP="00E6274B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274B" w:rsidRPr="00E6274B" w:rsidRDefault="00E6274B" w:rsidP="00E6274B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Затем выдел</w:t>
      </w:r>
      <w:r w:rsidR="00A22D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ить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текст</w:t>
      </w:r>
      <w:r w:rsidR="00A22D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команда </w:t>
      </w:r>
      <w:r w:rsidRPr="00A22DF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Заголовок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(вкладка Главная поле Стили)</w:t>
      </w:r>
    </w:p>
    <w:p w:rsidR="00EE6455" w:rsidRDefault="00EE6455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 w:type="page"/>
      </w:r>
    </w:p>
    <w:p w:rsidR="00A22DF6" w:rsidRPr="00A22DF6" w:rsidRDefault="00A22DF6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A22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Текст для форматирования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FA6128" w:rsidRDefault="004A55F0">
      <w:pPr>
        <w:rPr>
          <w:rFonts w:ascii="Arial" w:hAnsi="Arial" w:cs="Arial"/>
          <w:color w:val="40464A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40464A"/>
          <w:sz w:val="18"/>
          <w:szCs w:val="18"/>
          <w:bdr w:val="none" w:sz="0" w:space="0" w:color="auto" w:frame="1"/>
        </w:rPr>
        <w:t>Заведения по продаже лекарств и лекарственных препаратов можно классифицировать по нескольким критериям. В чём их особенности и чем отличается, например,  аптечный киоск от аптеки? </w:t>
      </w:r>
    </w:p>
    <w:p w:rsidR="00BC259A" w:rsidRDefault="004A55F0">
      <w:pPr>
        <w:rPr>
          <w:rFonts w:ascii="Arial" w:hAnsi="Arial" w:cs="Arial"/>
          <w:color w:val="40464A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40464A"/>
          <w:sz w:val="18"/>
          <w:szCs w:val="18"/>
          <w:bdr w:val="none" w:sz="0" w:space="0" w:color="auto" w:frame="1"/>
        </w:rPr>
        <w:t>Классификация аптек по ассортименту лекарственных средств</w:t>
      </w:r>
      <w:r>
        <w:rPr>
          <w:rFonts w:ascii="Arial" w:hAnsi="Arial" w:cs="Arial"/>
          <w:color w:val="40464A"/>
          <w:sz w:val="18"/>
          <w:szCs w:val="18"/>
          <w:bdr w:val="none" w:sz="0" w:space="0" w:color="auto" w:frame="1"/>
        </w:rPr>
        <w:t>      По этому критерию аптека подразделяется на: аптечный киоск, аптечный пункт и собственно саму аптеку. Согласно нормативным документам аптека является самостоятельной структурой, а вот аптечный киоск или аптечный пункт – всего лишь структурные подразделения основной аптеки. Разница между ними в размерах помещения и ассортименте медикаментов, на торговлю которыми получено разрешение. В частности в аптечном киоске не продают наркотические, психотропные и различные сильнодействующие лекарственные препараты. Даже по рецепту! При этом самым выгодным в плане бизнеса является именно аптечный киоск, требований к деятельности которого, гораздо меньше, чем к аптеке. </w:t>
      </w:r>
      <w:r>
        <w:rPr>
          <w:rFonts w:ascii="Arial" w:hAnsi="Arial" w:cs="Arial"/>
          <w:color w:val="40464A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40464A"/>
          <w:sz w:val="18"/>
          <w:szCs w:val="18"/>
          <w:bdr w:val="none" w:sz="0" w:space="0" w:color="auto" w:frame="1"/>
        </w:rPr>
        <w:t>По типу доступа к медикаментам</w:t>
      </w:r>
      <w:r>
        <w:rPr>
          <w:rFonts w:ascii="Arial" w:hAnsi="Arial" w:cs="Arial"/>
          <w:color w:val="40464A"/>
          <w:sz w:val="18"/>
          <w:szCs w:val="18"/>
          <w:bdr w:val="none" w:sz="0" w:space="0" w:color="auto" w:frame="1"/>
        </w:rPr>
        <w:t>      Аптека закрытого типа – это заведение, в котором все товары находятся за прилавком или на витрине, которая ограждена от покупателей стеклом. Аптека открытого типа – это когда товар находится на стеллажах в открытом доступе. Последний вариант не очень распространён, так как требует больших торговых площадей и соответственно хорошего товарооборота. А несколько тысяч клиентов в день, ввиду огромной конкуренции среди аптек, посетить одно и тоже заведение по продаже лекарств никак не могут. </w:t>
      </w:r>
      <w:r>
        <w:rPr>
          <w:rFonts w:ascii="Arial" w:hAnsi="Arial" w:cs="Arial"/>
          <w:color w:val="40464A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40464A"/>
          <w:sz w:val="18"/>
          <w:szCs w:val="18"/>
          <w:bdr w:val="none" w:sz="0" w:space="0" w:color="auto" w:frame="1"/>
        </w:rPr>
        <w:t>По характеру деятельности</w:t>
      </w:r>
      <w:r>
        <w:rPr>
          <w:rFonts w:ascii="Arial" w:hAnsi="Arial" w:cs="Arial"/>
          <w:i/>
          <w:iCs/>
          <w:color w:val="40464A"/>
          <w:sz w:val="18"/>
          <w:szCs w:val="18"/>
          <w:bdr w:val="none" w:sz="0" w:space="0" w:color="auto" w:frame="1"/>
        </w:rPr>
        <w:t>      Производственные аптеки. Они не только занимаются реализацией лекарств, но и имеют разрешение на их изготовление. Поэтому в аптеках данного типа существуют специальные рецептурно-производственные отделы, которые принимают от посетителей рецепты, выданные врачами, и готовят по ним лекарства. К лекарственным препаратам, которые могут производить провизоры самостоятельно, относятся: инъекционные растворы, капли, микстуры, мази для наружного применения и прочее. </w:t>
      </w:r>
      <w:r>
        <w:rPr>
          <w:rFonts w:ascii="Arial" w:hAnsi="Arial" w:cs="Arial"/>
          <w:color w:val="40464A"/>
          <w:sz w:val="18"/>
          <w:szCs w:val="18"/>
          <w:bdr w:val="none" w:sz="0" w:space="0" w:color="auto" w:frame="1"/>
        </w:rPr>
        <w:t>  </w:t>
      </w:r>
      <w:r>
        <w:rPr>
          <w:rFonts w:ascii="Arial" w:hAnsi="Arial" w:cs="Arial"/>
          <w:i/>
          <w:iCs/>
          <w:color w:val="40464A"/>
          <w:sz w:val="18"/>
          <w:szCs w:val="18"/>
          <w:bdr w:val="none" w:sz="0" w:space="0" w:color="auto" w:frame="1"/>
        </w:rPr>
        <w:t>    Аптеки по продаже готовых медикаментов и товаров гигиены</w:t>
      </w:r>
      <w:r>
        <w:rPr>
          <w:rFonts w:ascii="Arial" w:hAnsi="Arial" w:cs="Arial"/>
          <w:color w:val="40464A"/>
          <w:sz w:val="18"/>
          <w:szCs w:val="18"/>
          <w:bdr w:val="none" w:sz="0" w:space="0" w:color="auto" w:frame="1"/>
        </w:rPr>
        <w:t>. Такие учреждения не производят лекарств, так как не имеют собственных производственных кабинетов, необходимого оборудования и ингредиентов. В них можно купить только лекарства, которые производят фармацевтические и косметологические компании.</w:t>
      </w:r>
    </w:p>
    <w:p w:rsidR="00A22DF6" w:rsidRDefault="00A22DF6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22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A22DF6" w:rsidRPr="00A22DF6" w:rsidRDefault="00A22DF6" w:rsidP="001D717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22D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Создайте таблицу с тремя графами «Классификация аптек», «Вид», «Характеристика». На основании текста задания 1, заполните  таблицу текстом. </w:t>
      </w:r>
    </w:p>
    <w:p w:rsidR="00A22DF6" w:rsidRDefault="00A22DF6" w:rsidP="001D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22DF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Примечание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Используйте команды копирования и вставки в поле Буфер обмена:</w:t>
      </w:r>
    </w:p>
    <w:p w:rsidR="00A22DF6" w:rsidRDefault="00A22DF6" w:rsidP="001D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489116" cy="107460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3925" b="80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542" cy="107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F6" w:rsidRDefault="00A22DF6" w:rsidP="001D717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первой строки задайте заливку  - желтый цвет, границы – красные.</w:t>
      </w:r>
    </w:p>
    <w:p w:rsidR="001D717C" w:rsidRDefault="001D717C" w:rsidP="001D7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22DF6" w:rsidRDefault="00A22DF6" w:rsidP="001D7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22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r w:rsidRPr="00A22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A22DF6" w:rsidRDefault="00A22DF6" w:rsidP="001D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основании текста задания 1, с</w:t>
      </w:r>
      <w:r w:rsidRPr="00A22D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оздайте </w:t>
      </w:r>
      <w:r w:rsidR="001B4C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схему (иерархия)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«Классификация аптек» с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помощью  объекта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SmartArt</w:t>
      </w:r>
      <w:r w:rsidR="001B4C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(Вставка – </w:t>
      </w:r>
      <w:r w:rsidR="001B4C1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SmartAr</w:t>
      </w:r>
      <w:r w:rsidR="001B4C1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</w:t>
      </w:r>
      <w:r w:rsidR="001B4C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D717C" w:rsidRDefault="001D717C" w:rsidP="001D7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D717C" w:rsidRPr="001D717C" w:rsidRDefault="001D717C" w:rsidP="001D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22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Pr="00A22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Создайте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автособираемое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оглавление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( см. интернет-</w:t>
      </w:r>
      <w:r w:rsidR="00A440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источник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урок 36)</w:t>
      </w:r>
    </w:p>
    <w:p w:rsidR="001D717C" w:rsidRDefault="001D717C" w:rsidP="001D7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B49AE" w:rsidRDefault="007B49AE" w:rsidP="001D7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B49AE" w:rsidRDefault="007B49AE" w:rsidP="001D7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22DF6" w:rsidRPr="001D717C" w:rsidRDefault="00A22DF6" w:rsidP="001D7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D71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Интернет-источник:</w:t>
      </w:r>
    </w:p>
    <w:p w:rsidR="00A22DF6" w:rsidRDefault="001D717C" w:rsidP="001D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1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Самоучитель по </w:t>
      </w:r>
      <w:proofErr w:type="spellStart"/>
      <w:r w:rsidRPr="001D71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Word</w:t>
      </w:r>
      <w:proofErr w:type="spellEnd"/>
      <w:r w:rsidRPr="001D71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2007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D71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Электронный ресурс</w:t>
      </w:r>
      <w:r w:rsidRPr="001D71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]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hyperlink r:id="rId8" w:history="1">
        <w:r w:rsidRPr="009863BF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http://www.teachvideo.ru/course/367</w:t>
        </w:r>
      </w:hyperlink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7B49AE" w:rsidRDefault="007B49AE" w:rsidP="001D7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23404" w:rsidRPr="00E23404" w:rsidRDefault="00E23404" w:rsidP="001D7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234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Домашнее задание:</w:t>
      </w:r>
    </w:p>
    <w:p w:rsidR="00E23404" w:rsidRDefault="00E23404" w:rsidP="001D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Ознакомьтесь с ресурсами:</w:t>
      </w:r>
    </w:p>
    <w:p w:rsidR="00E23404" w:rsidRDefault="00EE6455" w:rsidP="001D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hyperlink r:id="rId9" w:history="1">
        <w:r w:rsidR="00E23404" w:rsidRPr="00C234A8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http://krasgmu.ru/sys/files/ebooks/diplom/</w:t>
        </w:r>
      </w:hyperlink>
      <w:r w:rsidR="00E234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23404" w:rsidRPr="00A22DF6" w:rsidRDefault="00EE6455" w:rsidP="001D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hyperlink r:id="rId10" w:history="1">
        <w:r w:rsidR="00E23404" w:rsidRPr="00C234A8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http://krasgmu.ru/sys/files/ebooks/vkr/</w:t>
        </w:r>
      </w:hyperlink>
      <w:r w:rsidR="00E234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sectPr w:rsidR="00E23404" w:rsidRPr="00A22DF6" w:rsidSect="00BC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814"/>
    <w:multiLevelType w:val="hybridMultilevel"/>
    <w:tmpl w:val="0718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0680"/>
    <w:multiLevelType w:val="hybridMultilevel"/>
    <w:tmpl w:val="3CEEC752"/>
    <w:lvl w:ilvl="0" w:tplc="F33A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45DDA"/>
    <w:multiLevelType w:val="hybridMultilevel"/>
    <w:tmpl w:val="3A38E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F0"/>
    <w:rsid w:val="001B4C15"/>
    <w:rsid w:val="001D717C"/>
    <w:rsid w:val="004A55F0"/>
    <w:rsid w:val="00791267"/>
    <w:rsid w:val="007B49AE"/>
    <w:rsid w:val="00A22DF6"/>
    <w:rsid w:val="00A44089"/>
    <w:rsid w:val="00BC259A"/>
    <w:rsid w:val="00BC4D63"/>
    <w:rsid w:val="00CC2264"/>
    <w:rsid w:val="00CF5C55"/>
    <w:rsid w:val="00DD4558"/>
    <w:rsid w:val="00E23404"/>
    <w:rsid w:val="00E6274B"/>
    <w:rsid w:val="00EE6455"/>
    <w:rsid w:val="00F51872"/>
    <w:rsid w:val="00F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446C"/>
  <w15:docId w15:val="{4E4BEC7C-E427-474A-A6FD-3459E011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22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1D717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B4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video.ru/course/3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krasgmu.ru/sys/files/ebooks/vk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gmu.ru/sys/files/ebooks/dipl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Позднякова Людмила Юрьевна</cp:lastModifiedBy>
  <cp:revision>3</cp:revision>
  <dcterms:created xsi:type="dcterms:W3CDTF">2020-09-29T01:06:00Z</dcterms:created>
  <dcterms:modified xsi:type="dcterms:W3CDTF">2020-09-29T01:07:00Z</dcterms:modified>
</cp:coreProperties>
</file>