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1F6" w:rsidRDefault="00607033" w:rsidP="00A2696E">
      <w:pPr>
        <w:spacing w:after="0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607033">
        <w:rPr>
          <w:rFonts w:ascii="Times New Roman" w:hAnsi="Times New Roman" w:cs="Times New Roman"/>
          <w:b/>
          <w:sz w:val="28"/>
        </w:rPr>
        <w:t>День 1</w:t>
      </w:r>
      <w:r>
        <w:rPr>
          <w:rFonts w:ascii="Times New Roman" w:hAnsi="Times New Roman" w:cs="Times New Roman"/>
          <w:b/>
          <w:sz w:val="28"/>
        </w:rPr>
        <w:t>.</w:t>
      </w:r>
    </w:p>
    <w:p w:rsidR="00607033" w:rsidRDefault="00857366" w:rsidP="00A2696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08.06.18.</w:t>
      </w:r>
    </w:p>
    <w:p w:rsidR="00823D04" w:rsidRDefault="00823D04" w:rsidP="00054DF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823D04">
        <w:rPr>
          <w:rFonts w:ascii="Times New Roman" w:hAnsi="Times New Roman" w:cs="Times New Roman"/>
          <w:color w:val="000000"/>
          <w:sz w:val="28"/>
          <w:szCs w:val="27"/>
        </w:rPr>
        <w:t>В первый день практики мы ознакомились с</w:t>
      </w:r>
      <w:r>
        <w:rPr>
          <w:rFonts w:ascii="Times New Roman" w:hAnsi="Times New Roman" w:cs="Times New Roman"/>
          <w:color w:val="000000"/>
          <w:sz w:val="28"/>
          <w:szCs w:val="27"/>
        </w:rPr>
        <w:t>о следующими нормативными документами: «Инструкция</w:t>
      </w:r>
      <w:r w:rsidRPr="00823D04">
        <w:rPr>
          <w:rFonts w:ascii="Times New Roman" w:hAnsi="Times New Roman" w:cs="Times New Roman"/>
          <w:color w:val="000000"/>
          <w:sz w:val="28"/>
          <w:szCs w:val="27"/>
        </w:rPr>
        <w:t xml:space="preserve"> по охране труда для работников при эксплуатации электрооборудования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», «Инструкция </w:t>
      </w:r>
      <w:r w:rsidRPr="00823D04">
        <w:rPr>
          <w:rFonts w:ascii="Times New Roman" w:hAnsi="Times New Roman" w:cs="Times New Roman"/>
          <w:color w:val="000000"/>
          <w:sz w:val="28"/>
          <w:szCs w:val="27"/>
        </w:rPr>
        <w:t>по охране труда для работников при выполнении работ с кровью и другими биологическими жидкостями пациента</w:t>
      </w:r>
      <w:r>
        <w:rPr>
          <w:rFonts w:ascii="Times New Roman" w:hAnsi="Times New Roman" w:cs="Times New Roman"/>
          <w:color w:val="000000"/>
          <w:sz w:val="28"/>
          <w:szCs w:val="27"/>
        </w:rPr>
        <w:t>», «Инструкция по охране тру</w:t>
      </w:r>
      <w:r w:rsidR="00910A77">
        <w:rPr>
          <w:rFonts w:ascii="Times New Roman" w:hAnsi="Times New Roman" w:cs="Times New Roman"/>
          <w:color w:val="000000"/>
          <w:sz w:val="28"/>
          <w:szCs w:val="27"/>
        </w:rPr>
        <w:t>да для работников».</w:t>
      </w:r>
    </w:p>
    <w:p w:rsidR="00D31BAF" w:rsidRDefault="00054DFC" w:rsidP="00054DF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0D5A894E" wp14:editId="65522583">
            <wp:simplePos x="0" y="0"/>
            <wp:positionH relativeFrom="page">
              <wp:posOffset>2009140</wp:posOffset>
            </wp:positionH>
            <wp:positionV relativeFrom="paragraph">
              <wp:posOffset>1662430</wp:posOffset>
            </wp:positionV>
            <wp:extent cx="4042410" cy="53905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5lpHwOaV0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A77">
        <w:rPr>
          <w:rFonts w:ascii="Times New Roman" w:hAnsi="Times New Roman" w:cs="Times New Roman"/>
          <w:sz w:val="28"/>
        </w:rPr>
        <w:t>Т</w:t>
      </w:r>
      <w:r w:rsidR="00910A77" w:rsidRPr="00910A77">
        <w:rPr>
          <w:rFonts w:ascii="Times New Roman" w:hAnsi="Times New Roman" w:cs="Times New Roman"/>
          <w:sz w:val="28"/>
        </w:rPr>
        <w:t xml:space="preserve">акже изучили </w:t>
      </w:r>
      <w:r>
        <w:rPr>
          <w:rFonts w:ascii="Times New Roman" w:hAnsi="Times New Roman" w:cs="Times New Roman"/>
          <w:sz w:val="28"/>
        </w:rPr>
        <w:t>инстр</w:t>
      </w:r>
      <w:r w:rsidRPr="00054DFC">
        <w:rPr>
          <w:rFonts w:ascii="Times New Roman" w:hAnsi="Times New Roman" w:cs="Times New Roman"/>
          <w:sz w:val="28"/>
        </w:rPr>
        <w:t>укцию по проведению анализов глюкозурического профиля, определения белка в моче(количественно),</w:t>
      </w:r>
      <w:r>
        <w:rPr>
          <w:rFonts w:ascii="Times New Roman" w:hAnsi="Times New Roman" w:cs="Times New Roman"/>
          <w:sz w:val="28"/>
        </w:rPr>
        <w:t xml:space="preserve"> </w:t>
      </w:r>
      <w:r w:rsidRPr="00054DFC">
        <w:rPr>
          <w:rFonts w:ascii="Times New Roman" w:hAnsi="Times New Roman" w:cs="Times New Roman"/>
          <w:sz w:val="28"/>
        </w:rPr>
        <w:t>проведение ОАМ, проведение пробы Зимницкого, работу на анализаторе мочи CL-500</w:t>
      </w:r>
      <w:r>
        <w:rPr>
          <w:rFonts w:ascii="Times New Roman" w:hAnsi="Times New Roman" w:cs="Times New Roman"/>
          <w:sz w:val="28"/>
        </w:rPr>
        <w:t xml:space="preserve">, </w:t>
      </w:r>
      <w:r w:rsidR="00910A77" w:rsidRPr="00910A77">
        <w:rPr>
          <w:rFonts w:ascii="Times New Roman" w:hAnsi="Times New Roman" w:cs="Times New Roman"/>
          <w:sz w:val="28"/>
        </w:rPr>
        <w:t xml:space="preserve">алгоритм гигиенической обработки рук и правила пользования </w:t>
      </w:r>
      <w:r w:rsidR="00910A77">
        <w:rPr>
          <w:rFonts w:ascii="Times New Roman" w:hAnsi="Times New Roman" w:cs="Times New Roman"/>
          <w:sz w:val="28"/>
        </w:rPr>
        <w:t xml:space="preserve">настольными центрифугами </w:t>
      </w:r>
      <w:r>
        <w:rPr>
          <w:rFonts w:ascii="Times New Roman" w:hAnsi="Times New Roman" w:cs="Times New Roman"/>
          <w:sz w:val="28"/>
        </w:rPr>
        <w:t xml:space="preserve">Z 400/Z </w:t>
      </w:r>
      <w:r w:rsidR="00910A77" w:rsidRPr="00054DFC">
        <w:rPr>
          <w:rFonts w:ascii="Times New Roman" w:hAnsi="Times New Roman" w:cs="Times New Roman"/>
          <w:sz w:val="28"/>
        </w:rPr>
        <w:t>400 K</w:t>
      </w:r>
      <w:r w:rsidR="00910A77" w:rsidRPr="00910A77">
        <w:rPr>
          <w:rFonts w:ascii="Times New Roman" w:hAnsi="Times New Roman" w:cs="Times New Roman"/>
          <w:sz w:val="28"/>
        </w:rPr>
        <w:t xml:space="preserve"> производства </w:t>
      </w:r>
      <w:r w:rsidR="00910A77" w:rsidRPr="00054DFC">
        <w:rPr>
          <w:rFonts w:ascii="Times New Roman" w:hAnsi="Times New Roman" w:cs="Times New Roman"/>
          <w:sz w:val="28"/>
        </w:rPr>
        <w:t>HERMLE LABORTECHNIK,</w:t>
      </w:r>
      <w:r w:rsidR="00910A77" w:rsidRPr="00910A7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ГЕРМАНИЯ.</w:t>
      </w:r>
    </w:p>
    <w:p w:rsidR="00D31BAF" w:rsidRDefault="00C152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FE8D626" wp14:editId="026C51BD">
            <wp:simplePos x="0" y="0"/>
            <wp:positionH relativeFrom="margin">
              <wp:align>left</wp:align>
            </wp:positionH>
            <wp:positionV relativeFrom="paragraph">
              <wp:posOffset>4150360</wp:posOffset>
            </wp:positionV>
            <wp:extent cx="3015615" cy="40201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R1YPNminr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096D7357" wp14:editId="46EE983D">
            <wp:simplePos x="0" y="0"/>
            <wp:positionH relativeFrom="margin">
              <wp:align>right</wp:align>
            </wp:positionH>
            <wp:positionV relativeFrom="paragraph">
              <wp:posOffset>4141470</wp:posOffset>
            </wp:positionV>
            <wp:extent cx="2729865" cy="40271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31j4AOxoCw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7434" r="13199" b="5170"/>
                    <a:stretch/>
                  </pic:blipFill>
                  <pic:spPr bwMode="auto">
                    <a:xfrm>
                      <a:off x="0" y="0"/>
                      <a:ext cx="2729865" cy="402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75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CAEE2E1" wp14:editId="7C42818A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3083560" cy="3750310"/>
            <wp:effectExtent l="0" t="0" r="254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U6mBoB_mc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>
                      <a:off x="0" y="0"/>
                      <a:ext cx="3083560" cy="375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75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1E7086FE" wp14:editId="5DF77B7D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3753485" cy="2814955"/>
            <wp:effectExtent l="0" t="6985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hjlskKLRIc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348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AF">
        <w:rPr>
          <w:rFonts w:ascii="Times New Roman" w:hAnsi="Times New Roman" w:cs="Times New Roman"/>
          <w:sz w:val="28"/>
        </w:rPr>
        <w:br w:type="page"/>
      </w:r>
    </w:p>
    <w:p w:rsidR="00054DFC" w:rsidRPr="00054DFC" w:rsidRDefault="00054DFC" w:rsidP="00054DFC">
      <w:pPr>
        <w:spacing w:after="120"/>
        <w:jc w:val="both"/>
        <w:rPr>
          <w:rFonts w:ascii="Times New Roman" w:hAnsi="Times New Roman" w:cs="Times New Roman"/>
          <w:b/>
          <w:sz w:val="28"/>
        </w:rPr>
      </w:pPr>
      <w:r w:rsidRPr="00054DFC">
        <w:rPr>
          <w:rFonts w:ascii="Times New Roman" w:hAnsi="Times New Roman" w:cs="Times New Roman"/>
          <w:b/>
          <w:sz w:val="28"/>
        </w:rPr>
        <w:lastRenderedPageBreak/>
        <w:t>Вводный инструктаж:</w:t>
      </w:r>
    </w:p>
    <w:p w:rsidR="00054DFC" w:rsidRPr="00054DFC" w:rsidRDefault="00054DFC" w:rsidP="00054DFC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1.Вводный инструктаж по безопасности труда проводится со всеми вновь принимаемыми на работу независимо от их образования, стажа работы по данной профессии или должности,с временными работниками,командированными,студентами прибывшими на практику.</w:t>
      </w:r>
    </w:p>
    <w:p w:rsidR="00054DFC" w:rsidRPr="00054DFC" w:rsidRDefault="00054DFC" w:rsidP="00054DFC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2.Вводный инструктаж преследует цель дать вновь поступившему работнику знания, позволяющие ему свободно ориентироваться в окружающей обстановки учреждения.</w:t>
      </w:r>
    </w:p>
    <w:p w:rsidR="00054DFC" w:rsidRPr="00054DFC" w:rsidRDefault="00054DFC" w:rsidP="00054DFC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3.Вводный инструктаж должен познакомить работника:</w:t>
      </w:r>
    </w:p>
    <w:p w:rsidR="00054DFC" w:rsidRP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Общими сведениями о предприятии, характерными особенностями производства.</w:t>
      </w:r>
    </w:p>
    <w:p w:rsidR="00054DFC" w:rsidRP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Основными положениями законодательства об охране труда.</w:t>
      </w:r>
    </w:p>
    <w:p w:rsidR="00054DFC" w:rsidRP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Правилами внутреннего трудового распорядка, ответственностью за нарушение правил.</w:t>
      </w:r>
    </w:p>
    <w:p w:rsidR="00054DFC" w:rsidRP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Основными требованиями производственной санитарии и личной гигиены.</w:t>
      </w:r>
    </w:p>
    <w:p w:rsidR="00054DFC" w:rsidRP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Средствами индивидуальной защиты.</w:t>
      </w:r>
    </w:p>
    <w:p w:rsidR="00054DFC" w:rsidRP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Пожарной безопасности.</w:t>
      </w:r>
    </w:p>
    <w:p w:rsidR="00054DFC" w:rsidRDefault="00054DFC" w:rsidP="00054DFC">
      <w:pPr>
        <w:pStyle w:val="a3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sz w:val="28"/>
        </w:rPr>
        <w:t>Первой помощи пострадавшим и действиям при возникновении чрезвычайной ситуации.</w:t>
      </w:r>
    </w:p>
    <w:p w:rsidR="00054DFC" w:rsidRPr="00054DFC" w:rsidRDefault="00054DFC" w:rsidP="00054DFC">
      <w:pPr>
        <w:spacing w:after="120"/>
        <w:jc w:val="both"/>
        <w:rPr>
          <w:rFonts w:ascii="Times New Roman" w:hAnsi="Times New Roman" w:cs="Times New Roman"/>
          <w:sz w:val="28"/>
        </w:rPr>
      </w:pPr>
      <w:r w:rsidRPr="00054DFC">
        <w:rPr>
          <w:rFonts w:ascii="Times New Roman" w:hAnsi="Times New Roman" w:cs="Times New Roman"/>
          <w:b/>
          <w:sz w:val="28"/>
        </w:rPr>
        <w:t>Техника безопасности в клинико-диагностической лаборатории</w:t>
      </w:r>
      <w:r w:rsidRPr="00054DFC">
        <w:rPr>
          <w:rFonts w:ascii="Times New Roman" w:hAnsi="Times New Roman" w:cs="Times New Roman"/>
          <w:sz w:val="28"/>
        </w:rPr>
        <w:t>:</w:t>
      </w:r>
    </w:p>
    <w:p w:rsidR="00C152DC" w:rsidRPr="00ED6FE2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D6FE2">
        <w:rPr>
          <w:rFonts w:ascii="Times New Roman" w:hAnsi="Times New Roman" w:cs="Times New Roman"/>
          <w:color w:val="000000" w:themeColor="text1"/>
          <w:sz w:val="28"/>
        </w:rPr>
        <w:t>1. Общие требования безопасности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1.1. К работе, где возможен контакт с кровью и другими биологическими жидкостями пациентов допускаются лица, прошедшие медицинский осмотр и получившие инструктаж по охране труда.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1.2. В каждом кабинете, где возможен контакт с биологическими жидкостями должна находиться аптечка « АнтиСПИД» в состав которого входят: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70% этиловый спирт;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марлевые салфетки;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бинты;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0,05% раствор марганцовокислого калия (возможна замена 1% раствором борной кислоты, 1% протаргола, 30% раствором альбуцида), 5% спиртовой раствор йода;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6% раствор перекиси водорода;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бактерицидный пластырь;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глазные пипетки 2 шт.;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ножницы;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lastRenderedPageBreak/>
        <w:t>медицинские перчатки;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маска;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очки защитные.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1.3. При работе персоналу следует руководствоваться принципом, что пациенты потенциально инфицированы.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1.4. Работа с пациентом должна проводиться в медицинском халате, шапочках, сменной обуви, перчатках и при угрозе разбрызгивания биологической жидкости в масках, защитных очках, при необходимости использовать защитные экраны, клеёнчатые фартуки.</w:t>
      </w:r>
    </w:p>
    <w:p w:rsidR="00C152DC" w:rsidRPr="00054DFC" w:rsidRDefault="00C152DC" w:rsidP="00ED6FE2">
      <w:pPr>
        <w:spacing w:before="100" w:beforeAutospacing="1"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2. Требования безопасности перед началом работы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2.1. Перед началом работы необходимо: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Надеть санитарно-гигиеническую одежду, обувь, защитные средства предварительно заклеив пластырем все повреждения кожи на руках, если таковые имеются. Персонал, имеющий обширные повреждения, экссудативные повреждения кожи, имеющий дерматит к повреждению инвазивных процедур не допускаются.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Убедиться в укомплектованности аптечки «АнтиСПИД».</w:t>
      </w:r>
    </w:p>
    <w:p w:rsidR="00AC266F" w:rsidRPr="00054DFC" w:rsidRDefault="00C152DC" w:rsidP="00ED6FE2">
      <w:pPr>
        <w:spacing w:before="100" w:beforeAutospacing="1"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 Требования безопасности во время работы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3.1. Соблюдать меры предосторожности при выполнении манипуляций с колющимися и режущимися инструментами.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3.2. При центрифугировании исследуемого материала центрифуга обязательно должна быть закрыта крышкой до полной остановки ротора.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3.3. В клинико-диагностических лабораториях при работе с биологическим материалом пользоваться резиновыми грушами. Пипетирование ртом запрещается!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3.4. Пробирки маркируют карандашом по стеклу. Использовать в этой цели этикетки из лейкопластыря запрещается.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3.5. Запрещается помещать в пробирки бланки с направлениями, а также обертывать ими пробирки.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3.6. Разборку и мойку медицинского инструментария, лабораторной посуды, приборов и аппаратов проводят в перчатках.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3.7. Заполнение любой документации должно проводиться на чистом столе.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3.8. Запрещается принимать пищу, пить, курить и пользоваться косметикой на рабочем месте, где проводились работы с биологическими жидкостями.</w:t>
      </w:r>
    </w:p>
    <w:p w:rsidR="00C152DC" w:rsidRPr="00054DFC" w:rsidRDefault="00C152DC" w:rsidP="00ED6FE2">
      <w:pPr>
        <w:spacing w:before="100" w:beforeAutospacing="1"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4. Требования безопасности в аварийных ситуациях.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lastRenderedPageBreak/>
        <w:t>4.1. При уколах и порезах кожи инструментом, не подвергавшимся после использования дезинфекции, необходимо немедленно: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Обработать и снять перчатки;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Выдавить из ранки кровь;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Обработать ранку 70% спиртом, затем коже вокруг ранки 5% спиртовым раствором йода;</w:t>
      </w:r>
    </w:p>
    <w:p w:rsidR="00C152DC" w:rsidRPr="00054DFC" w:rsidRDefault="00C152DC" w:rsidP="00AC266F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Наложить повязку или бактерицидный пластырь.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4.2. В случае загрязнения кожи биологическим материалом следует немедленно обработать загрязненный участок тампоном, смоченным 70% спиртом, обмыть водой с мылом, вытереть сухой чистой салфеткой, повторно обработать 70% раствором спирта (в течение 2 минут) не тереть!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Возможно применение кожных антисептиков на основе спирта.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4.3. При попадании биоматериала на слизистую глаза следует немедленно промыть их проточной водой и закапать 30% раствором альбуцида или промыть раствором марганцевокислого калия в соотношение 1: 10000.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4.4. При попадании биоматериала на слизистую носа - закапать 0,05% раствор марганцевокислого калия, рот и горло прополоскать 70% спиртом.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4.5. При попадании биоматериала на халат, одежду – загрязненный участок обрабатывают тампоном с дезраствором. После обработки перчаток снимают халат и погружают его на 60 минут в емкость с дезраствором.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4.6. При аварии во время работы с центрифуги дезинфекционные мероприятия начинают проводить не ранее чем через 40 минут после остановки ротора, т.е. после осаждения аэрозоля.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По истечению 40 минут открыть крышку центрифуги и погрузить все центрифужные стаканы и разбитое стекло в дезраствор.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Внутреннюю поверхность центрифуги и крышки, наружную поверхность протереть дезинфицирующим раствором.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Обработку центрифуги производить при отключении прибора из электрической сети.</w:t>
      </w:r>
    </w:p>
    <w:p w:rsidR="00C152DC" w:rsidRPr="00054DFC" w:rsidRDefault="00C152DC" w:rsidP="00ED6FE2">
      <w:pPr>
        <w:spacing w:before="100" w:beforeAutospacing="1"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 Требования безопасности по окончанию работы.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5.1. Разовые шприцы и инструкции после использования помещают в специальный контейнер.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5.2. Использованные иглы не следует ломать вручную, сгибать, повторно надевать колпачок.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5.3. Острые предметы, подлежащие повторному использованию поместить в прочную емкость для обработки.</w:t>
      </w:r>
    </w:p>
    <w:p w:rsidR="00C152DC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lastRenderedPageBreak/>
        <w:t>5.4. Загрязненные кровью перчатки обработать тампоном, смоченным дезраствором, с последующим погружением в емкость с дезраствором на 60 минут.</w:t>
      </w:r>
    </w:p>
    <w:p w:rsidR="00D31BAF" w:rsidRPr="00054DFC" w:rsidRDefault="00C152DC" w:rsidP="00AC266F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5.5. Поверхность рабочих столов в конце рабочего дня (в случае загрязнения немедленно) протереть ветошью с дезраствором двухкратно с интервалом в 15 минут.</w:t>
      </w:r>
    </w:p>
    <w:p w:rsidR="00D559F8" w:rsidRDefault="00D559F8" w:rsidP="00A2696E">
      <w:pPr>
        <w:spacing w:after="0"/>
        <w:rPr>
          <w:rFonts w:ascii="Times New Roman" w:hAnsi="Times New Roman" w:cs="Times New Roman"/>
          <w:color w:val="000000" w:themeColor="text1"/>
          <w:sz w:val="28"/>
        </w:rPr>
      </w:pPr>
    </w:p>
    <w:p w:rsidR="00AC266F" w:rsidRPr="00054DFC" w:rsidRDefault="00AC266F" w:rsidP="00A2696E">
      <w:pPr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b/>
          <w:color w:val="000000" w:themeColor="text1"/>
          <w:sz w:val="28"/>
        </w:rPr>
        <w:t>День 2</w:t>
      </w:r>
    </w:p>
    <w:p w:rsidR="00AC266F" w:rsidRPr="00054DFC" w:rsidRDefault="00AC266F" w:rsidP="00A2696E">
      <w:pPr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b/>
          <w:color w:val="000000" w:themeColor="text1"/>
          <w:sz w:val="28"/>
        </w:rPr>
        <w:t>13.06.2018.</w:t>
      </w:r>
    </w:p>
    <w:p w:rsidR="00AC266F" w:rsidRPr="00054DFC" w:rsidRDefault="00AC266F" w:rsidP="00AC266F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 xml:space="preserve">Перед началом работы в служебном помещении </w:t>
      </w:r>
      <w:r w:rsidR="000C5B19" w:rsidRPr="00054DFC">
        <w:rPr>
          <w:rFonts w:ascii="Times New Roman" w:hAnsi="Times New Roman" w:cs="Times New Roman"/>
          <w:color w:val="000000" w:themeColor="text1"/>
          <w:sz w:val="28"/>
        </w:rPr>
        <w:t>мы переодеваемся для входа в лабораторию. Надеваем сменную обувь, халат, перчатки.</w:t>
      </w:r>
    </w:p>
    <w:p w:rsidR="000C5B19" w:rsidRPr="00054DFC" w:rsidRDefault="000C5B19" w:rsidP="00AC266F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Маркировка биологического материала: приём и регистрацию ёмкости с мочой произвожу в перчатках, обращая внимание на маркировку (штрих-код, номер порции мочи и пробирки).</w:t>
      </w:r>
    </w:p>
    <w:p w:rsidR="006B0AEE" w:rsidRPr="00054DFC" w:rsidRDefault="00BB74F3" w:rsidP="006B0AEE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33ED06FC" wp14:editId="2731D3DB">
            <wp:simplePos x="0" y="0"/>
            <wp:positionH relativeFrom="margin">
              <wp:align>left</wp:align>
            </wp:positionH>
            <wp:positionV relativeFrom="paragraph">
              <wp:posOffset>474345</wp:posOffset>
            </wp:positionV>
            <wp:extent cx="2924175" cy="3898900"/>
            <wp:effectExtent l="0" t="0" r="9525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RMu8nwZV0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E2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0C954AA4" wp14:editId="565D3D0F">
            <wp:simplePos x="0" y="0"/>
            <wp:positionH relativeFrom="margin">
              <wp:align>right</wp:align>
            </wp:positionH>
            <wp:positionV relativeFrom="paragraph">
              <wp:posOffset>496570</wp:posOffset>
            </wp:positionV>
            <wp:extent cx="2933700" cy="39116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O5aupix4x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B19" w:rsidRPr="00054DFC">
        <w:rPr>
          <w:rFonts w:ascii="Times New Roman" w:hAnsi="Times New Roman" w:cs="Times New Roman"/>
          <w:color w:val="000000" w:themeColor="text1"/>
          <w:sz w:val="28"/>
        </w:rPr>
        <w:br w:type="page"/>
      </w:r>
    </w:p>
    <w:p w:rsidR="006B0AEE" w:rsidRDefault="00ED6FE2" w:rsidP="00AC266F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F99A444" wp14:editId="243FB4DF">
            <wp:simplePos x="0" y="0"/>
            <wp:positionH relativeFrom="margin">
              <wp:posOffset>472440</wp:posOffset>
            </wp:positionH>
            <wp:positionV relativeFrom="paragraph">
              <wp:posOffset>0</wp:posOffset>
            </wp:positionV>
            <wp:extent cx="1990725" cy="26543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0JxomQvDq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385EAAA" wp14:editId="638836FD">
            <wp:simplePos x="0" y="0"/>
            <wp:positionH relativeFrom="margin">
              <wp:posOffset>3053715</wp:posOffset>
            </wp:positionH>
            <wp:positionV relativeFrom="paragraph">
              <wp:posOffset>13335</wp:posOffset>
            </wp:positionV>
            <wp:extent cx="1971040" cy="262826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c-igqcDgJ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ED6FE2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ED6FE2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ED6FE2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ED6FE2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ED6FE2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6B0AEE" w:rsidRPr="006B0AEE" w:rsidRDefault="006B0AEE" w:rsidP="00A2696E">
      <w:pPr>
        <w:spacing w:after="120"/>
        <w:jc w:val="both"/>
        <w:rPr>
          <w:rFonts w:ascii="Times New Roman" w:hAnsi="Times New Roman" w:cs="Times New Roman"/>
          <w:sz w:val="28"/>
        </w:rPr>
      </w:pPr>
      <w:r w:rsidRPr="006B0AEE">
        <w:rPr>
          <w:rFonts w:ascii="Times New Roman" w:hAnsi="Times New Roman" w:cs="Times New Roman"/>
          <w:sz w:val="28"/>
        </w:rPr>
        <w:t>После приема и маркировки биоматериала исследовала физико-химические свойства на анализаторе CL-500. Аппарат предназначен для обработки полоски с анализом мочи.</w:t>
      </w:r>
    </w:p>
    <w:p w:rsidR="006B0AEE" w:rsidRPr="006B0AEE" w:rsidRDefault="006B0AEE" w:rsidP="00A2696E">
      <w:pPr>
        <w:spacing w:after="120"/>
        <w:jc w:val="both"/>
        <w:rPr>
          <w:rFonts w:ascii="Times New Roman" w:hAnsi="Times New Roman" w:cs="Times New Roman"/>
          <w:sz w:val="28"/>
        </w:rPr>
      </w:pPr>
      <w:r w:rsidRPr="006B0AEE">
        <w:rPr>
          <w:rFonts w:ascii="Times New Roman" w:hAnsi="Times New Roman" w:cs="Times New Roman"/>
          <w:sz w:val="28"/>
        </w:rPr>
        <w:t>При работе с анализатором выполняется:</w:t>
      </w:r>
    </w:p>
    <w:p w:rsidR="006B0AEE" w:rsidRPr="006B0AEE" w:rsidRDefault="006B0AEE" w:rsidP="00A2696E">
      <w:pPr>
        <w:spacing w:after="120"/>
        <w:jc w:val="both"/>
        <w:rPr>
          <w:rFonts w:ascii="Times New Roman" w:hAnsi="Times New Roman" w:cs="Times New Roman"/>
          <w:sz w:val="28"/>
        </w:rPr>
      </w:pPr>
      <w:r w:rsidRPr="006B0AEE">
        <w:rPr>
          <w:rFonts w:ascii="Times New Roman" w:hAnsi="Times New Roman" w:cs="Times New Roman"/>
          <w:sz w:val="28"/>
        </w:rPr>
        <w:t>1. Опустить тест-полоску в образец для анализа, смочив все подушечки.</w:t>
      </w:r>
    </w:p>
    <w:p w:rsidR="006B0AEE" w:rsidRPr="006B0AEE" w:rsidRDefault="006B0AEE" w:rsidP="00A2696E">
      <w:pPr>
        <w:spacing w:after="120"/>
        <w:jc w:val="both"/>
        <w:rPr>
          <w:rFonts w:ascii="Times New Roman" w:hAnsi="Times New Roman" w:cs="Times New Roman"/>
          <w:sz w:val="28"/>
        </w:rPr>
      </w:pPr>
      <w:r w:rsidRPr="006B0AEE">
        <w:rPr>
          <w:rFonts w:ascii="Times New Roman" w:hAnsi="Times New Roman" w:cs="Times New Roman"/>
          <w:sz w:val="28"/>
        </w:rPr>
        <w:t>2. Во время удаления полоски провести краем полоски по краю сосуда с образцом для удаления лишней жидкости.</w:t>
      </w:r>
    </w:p>
    <w:p w:rsidR="006B0AEE" w:rsidRPr="006B0AEE" w:rsidRDefault="006B0AEE" w:rsidP="00A2696E">
      <w:pPr>
        <w:spacing w:after="120"/>
        <w:jc w:val="both"/>
        <w:rPr>
          <w:rFonts w:ascii="Times New Roman" w:hAnsi="Times New Roman" w:cs="Times New Roman"/>
          <w:sz w:val="28"/>
        </w:rPr>
      </w:pPr>
      <w:r w:rsidRPr="006B0AEE">
        <w:rPr>
          <w:rFonts w:ascii="Times New Roman" w:hAnsi="Times New Roman" w:cs="Times New Roman"/>
          <w:sz w:val="28"/>
        </w:rPr>
        <w:t>3. Тест-полоску кладут на держатель.</w:t>
      </w:r>
    </w:p>
    <w:p w:rsidR="006B0AEE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6E033F22" wp14:editId="0D99DB6A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731770" cy="20478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u0OAi5DoA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AEE" w:rsidRPr="006B0AEE">
        <w:rPr>
          <w:rFonts w:ascii="Times New Roman" w:hAnsi="Times New Roman" w:cs="Times New Roman"/>
          <w:sz w:val="28"/>
        </w:rPr>
        <w:t>Полученный чек с результатом прикрепляют к направлению.</w:t>
      </w:r>
    </w:p>
    <w:p w:rsidR="00ED6FE2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6B0AEE" w:rsidRDefault="00ED6FE2" w:rsidP="006B0AEE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4986EFD4" wp14:editId="58AB80D7">
            <wp:simplePos x="0" y="0"/>
            <wp:positionH relativeFrom="margin">
              <wp:posOffset>2996565</wp:posOffset>
            </wp:positionH>
            <wp:positionV relativeFrom="paragraph">
              <wp:posOffset>12065</wp:posOffset>
            </wp:positionV>
            <wp:extent cx="2527935" cy="3371850"/>
            <wp:effectExtent l="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k4vkjtq0o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AEE" w:rsidRDefault="006B0AEE" w:rsidP="006B0AEE">
      <w:pPr>
        <w:spacing w:after="120"/>
        <w:jc w:val="both"/>
        <w:rPr>
          <w:rFonts w:ascii="Times New Roman" w:hAnsi="Times New Roman" w:cs="Times New Roman"/>
          <w:sz w:val="28"/>
        </w:rPr>
      </w:pP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ED6FE2" w:rsidP="00AC266F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5B9C84C" wp14:editId="234605AB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724150" cy="204216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dePcJncg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6B0AEE" w:rsidP="00AC266F">
      <w:pPr>
        <w:spacing w:after="120"/>
        <w:rPr>
          <w:rFonts w:ascii="Times New Roman" w:hAnsi="Times New Roman" w:cs="Times New Roman"/>
          <w:sz w:val="28"/>
        </w:rPr>
      </w:pPr>
    </w:p>
    <w:p w:rsidR="006B0AEE" w:rsidRDefault="006B0A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lastRenderedPageBreak/>
        <w:t>Определение белка в моче (количественно). Суточная потеря белка.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В норме не превышает 100 – 150 мг/сутки.</w:t>
      </w:r>
    </w:p>
    <w:p w:rsidR="007B0AAD" w:rsidRPr="007B0AAD" w:rsidRDefault="0018700E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Реактивы</w:t>
      </w:r>
      <w:r w:rsidR="007B0AAD" w:rsidRPr="007B0AAD">
        <w:rPr>
          <w:rFonts w:ascii="Times New Roman" w:hAnsi="Times New Roman" w:cs="Times New Roman"/>
          <w:sz w:val="28"/>
        </w:rPr>
        <w:t xml:space="preserve">: используют набор реагентов «Белок </w:t>
      </w:r>
      <w:r w:rsidR="00D40507">
        <w:rPr>
          <w:rFonts w:ascii="Times New Roman" w:hAnsi="Times New Roman" w:cs="Times New Roman"/>
          <w:sz w:val="28"/>
        </w:rPr>
        <w:t>– ПГК – ново» фирмы Вектор Бест:</w:t>
      </w:r>
      <w:r w:rsidR="00D40507" w:rsidRPr="00D40507">
        <w:t xml:space="preserve"> </w:t>
      </w:r>
      <w:r w:rsidR="00D40507" w:rsidRPr="00D40507">
        <w:rPr>
          <w:rFonts w:ascii="Times New Roman" w:hAnsi="Times New Roman" w:cs="Times New Roman"/>
          <w:sz w:val="28"/>
        </w:rPr>
        <w:t>пирогаллоловый красный, калибратор, моча.</w:t>
      </w:r>
    </w:p>
    <w:p w:rsidR="007B0AAD" w:rsidRPr="007B0AAD" w:rsidRDefault="00D40507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4F983FA1" wp14:editId="1ECDD58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15870" cy="33547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0wWYXCff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AD" w:rsidRPr="007B0AAD">
        <w:rPr>
          <w:rFonts w:ascii="Times New Roman" w:hAnsi="Times New Roman" w:cs="Times New Roman"/>
          <w:sz w:val="28"/>
        </w:rPr>
        <w:t>Проведение анализа: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Маркируют пробирки: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Х (холостая проба);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К (калибровочная проба);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1С, 2С, 3С, … </w:t>
      </w:r>
      <w:r>
        <w:rPr>
          <w:rFonts w:ascii="Times New Roman" w:hAnsi="Times New Roman" w:cs="Times New Roman"/>
          <w:sz w:val="28"/>
          <w:lang w:val="en-US"/>
        </w:rPr>
        <w:t>nC</w:t>
      </w:r>
      <w:r>
        <w:rPr>
          <w:rFonts w:ascii="Times New Roman" w:hAnsi="Times New Roman" w:cs="Times New Roman"/>
          <w:sz w:val="28"/>
        </w:rPr>
        <w:t xml:space="preserve"> </w:t>
      </w:r>
      <w:r w:rsidRPr="007B0AAD">
        <w:rPr>
          <w:rFonts w:ascii="Times New Roman" w:hAnsi="Times New Roman" w:cs="Times New Roman"/>
          <w:sz w:val="28"/>
        </w:rPr>
        <w:t>(опытные пробы).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В холостую пробу наливают 1000мкл</w:t>
      </w:r>
      <w:r w:rsidR="00D40507">
        <w:rPr>
          <w:rFonts w:ascii="Times New Roman" w:hAnsi="Times New Roman" w:cs="Times New Roman"/>
          <w:sz w:val="28"/>
        </w:rPr>
        <w:t xml:space="preserve"> реагента</w:t>
      </w:r>
      <w:r w:rsidRPr="007B0AAD">
        <w:rPr>
          <w:rFonts w:ascii="Times New Roman" w:hAnsi="Times New Roman" w:cs="Times New Roman"/>
          <w:sz w:val="28"/>
        </w:rPr>
        <w:t>.</w:t>
      </w:r>
    </w:p>
    <w:p w:rsidR="007B0AAD" w:rsidRPr="007B0AAD" w:rsidRDefault="007B0AAD" w:rsidP="00D40507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В калибр</w:t>
      </w:r>
      <w:r w:rsidR="00857366">
        <w:rPr>
          <w:rFonts w:ascii="Times New Roman" w:hAnsi="Times New Roman" w:cs="Times New Roman"/>
          <w:sz w:val="28"/>
        </w:rPr>
        <w:t>овочную пробу наливают 1000мкл</w:t>
      </w:r>
      <w:r w:rsidR="00D40507">
        <w:rPr>
          <w:rFonts w:ascii="Times New Roman" w:hAnsi="Times New Roman" w:cs="Times New Roman"/>
          <w:sz w:val="28"/>
        </w:rPr>
        <w:t xml:space="preserve"> реагента</w:t>
      </w:r>
      <w:r w:rsidR="00857366">
        <w:rPr>
          <w:rFonts w:ascii="Times New Roman" w:hAnsi="Times New Roman" w:cs="Times New Roman"/>
          <w:sz w:val="28"/>
        </w:rPr>
        <w:t xml:space="preserve"> и 20мкл</w:t>
      </w:r>
      <w:r w:rsidRPr="007B0AAD">
        <w:rPr>
          <w:rFonts w:ascii="Times New Roman" w:hAnsi="Times New Roman" w:cs="Times New Roman"/>
          <w:sz w:val="28"/>
        </w:rPr>
        <w:t xml:space="preserve"> калибратора.</w:t>
      </w:r>
    </w:p>
    <w:p w:rsidR="007B0AAD" w:rsidRPr="007B0AAD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В опытную пробу нал</w:t>
      </w:r>
      <w:r w:rsidR="00857366">
        <w:rPr>
          <w:rFonts w:ascii="Times New Roman" w:hAnsi="Times New Roman" w:cs="Times New Roman"/>
          <w:sz w:val="28"/>
        </w:rPr>
        <w:t>ивают 1000мкл</w:t>
      </w:r>
      <w:r w:rsidR="00D40507">
        <w:rPr>
          <w:rFonts w:ascii="Times New Roman" w:hAnsi="Times New Roman" w:cs="Times New Roman"/>
          <w:sz w:val="28"/>
        </w:rPr>
        <w:t xml:space="preserve"> реагента </w:t>
      </w:r>
      <w:r w:rsidR="00857366">
        <w:rPr>
          <w:rFonts w:ascii="Times New Roman" w:hAnsi="Times New Roman" w:cs="Times New Roman"/>
          <w:sz w:val="28"/>
        </w:rPr>
        <w:t>и 20мкл</w:t>
      </w:r>
      <w:r w:rsidRPr="007B0AAD">
        <w:rPr>
          <w:rFonts w:ascii="Times New Roman" w:hAnsi="Times New Roman" w:cs="Times New Roman"/>
          <w:sz w:val="28"/>
        </w:rPr>
        <w:t xml:space="preserve"> </w:t>
      </w:r>
      <w:r w:rsidR="00D40507" w:rsidRPr="00D40507">
        <w:rPr>
          <w:rFonts w:ascii="Times New Roman" w:hAnsi="Times New Roman" w:cs="Times New Roman"/>
          <w:sz w:val="28"/>
        </w:rPr>
        <w:t>«отцентрифугированной»</w:t>
      </w:r>
      <w:r w:rsidRPr="007B0AAD">
        <w:rPr>
          <w:rFonts w:ascii="Times New Roman" w:hAnsi="Times New Roman" w:cs="Times New Roman"/>
          <w:sz w:val="28"/>
        </w:rPr>
        <w:t xml:space="preserve"> мочи.</w:t>
      </w: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857366" w:rsidRDefault="007B0AAD" w:rsidP="007B0AAD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В конце рабочего дня утилизируем отработанный материал в отходы класс «Б», протираем рабочую поверхность дезинфицирующим раствором. Выкидываем перчатки в отходы класса «Б», моем руки с дезинфицирующим мылом.</w:t>
      </w: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32289BB4" wp14:editId="5AEA0F45">
            <wp:simplePos x="0" y="0"/>
            <wp:positionH relativeFrom="margin">
              <wp:posOffset>982345</wp:posOffset>
            </wp:positionH>
            <wp:positionV relativeFrom="paragraph">
              <wp:posOffset>12065</wp:posOffset>
            </wp:positionV>
            <wp:extent cx="2442845" cy="32575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YtORl3MI-o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A2696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2696E" w:rsidRDefault="00857366" w:rsidP="00A2696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57366">
        <w:rPr>
          <w:rFonts w:ascii="Times New Roman" w:hAnsi="Times New Roman" w:cs="Times New Roman"/>
          <w:b/>
          <w:sz w:val="28"/>
        </w:rPr>
        <w:lastRenderedPageBreak/>
        <w:t>День 3</w:t>
      </w:r>
    </w:p>
    <w:p w:rsidR="00857366" w:rsidRPr="00A2696E" w:rsidRDefault="00857366" w:rsidP="00A2696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2696E">
        <w:rPr>
          <w:rFonts w:ascii="Times New Roman" w:hAnsi="Times New Roman" w:cs="Times New Roman"/>
          <w:b/>
          <w:sz w:val="28"/>
        </w:rPr>
        <w:t>14</w:t>
      </w:r>
      <w:r>
        <w:rPr>
          <w:rFonts w:ascii="Times New Roman" w:hAnsi="Times New Roman" w:cs="Times New Roman"/>
          <w:b/>
          <w:sz w:val="28"/>
        </w:rPr>
        <w:t>.</w:t>
      </w:r>
      <w:r w:rsidRPr="00A2696E">
        <w:rPr>
          <w:rFonts w:ascii="Times New Roman" w:hAnsi="Times New Roman" w:cs="Times New Roman"/>
          <w:b/>
          <w:sz w:val="28"/>
        </w:rPr>
        <w:t xml:space="preserve">06.18 </w:t>
      </w:r>
    </w:p>
    <w:p w:rsidR="00A2696E" w:rsidRPr="00054DFC" w:rsidRDefault="00A2696E" w:rsidP="00A2696E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Перед началом работы в служебном помещении мы переодеваемся для входа в лабораторию. Надеваем сменную обувь, халат, перчатки.</w:t>
      </w:r>
    </w:p>
    <w:p w:rsidR="00A2696E" w:rsidRPr="00054DFC" w:rsidRDefault="00A2696E" w:rsidP="00A2696E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Маркировка биологического материала: приём и регистрацию ёмкости с мочой произвожу в перчатках, обращая внимание на маркировку (штрих-код, номер порции мочи и пробирки).</w:t>
      </w:r>
    </w:p>
    <w:p w:rsidR="0018700E" w:rsidRDefault="00A2696E" w:rsidP="007B0AAD">
      <w:pPr>
        <w:jc w:val="both"/>
        <w:rPr>
          <w:rFonts w:ascii="Times New Roman" w:hAnsi="Times New Roman" w:cs="Times New Roman"/>
          <w:sz w:val="28"/>
        </w:rPr>
      </w:pPr>
      <w:r w:rsidRPr="00A2696E">
        <w:rPr>
          <w:rFonts w:ascii="Times New Roman" w:hAnsi="Times New Roman" w:cs="Times New Roman"/>
          <w:sz w:val="28"/>
        </w:rPr>
        <w:t>Сегодня я производила за</w:t>
      </w:r>
      <w:r>
        <w:rPr>
          <w:rFonts w:ascii="Times New Roman" w:hAnsi="Times New Roman" w:cs="Times New Roman"/>
          <w:sz w:val="28"/>
        </w:rPr>
        <w:t>бор мочи порционно по 5 мл из 72</w:t>
      </w:r>
      <w:r w:rsidRPr="00A2696E">
        <w:rPr>
          <w:rFonts w:ascii="Times New Roman" w:hAnsi="Times New Roman" w:cs="Times New Roman"/>
          <w:sz w:val="28"/>
        </w:rPr>
        <w:t xml:space="preserve"> банок</w:t>
      </w:r>
      <w:r w:rsidR="0018700E">
        <w:rPr>
          <w:rFonts w:ascii="Times New Roman" w:hAnsi="Times New Roman" w:cs="Times New Roman"/>
          <w:sz w:val="28"/>
        </w:rPr>
        <w:t xml:space="preserve"> и далее работала с анализатором </w:t>
      </w:r>
      <w:r w:rsidR="0018700E">
        <w:rPr>
          <w:rFonts w:ascii="Times New Roman" w:hAnsi="Times New Roman" w:cs="Times New Roman"/>
          <w:sz w:val="28"/>
          <w:lang w:val="en-US"/>
        </w:rPr>
        <w:t>URISYS</w:t>
      </w:r>
      <w:r w:rsidR="0018700E" w:rsidRPr="0018700E">
        <w:rPr>
          <w:rFonts w:ascii="Times New Roman" w:hAnsi="Times New Roman" w:cs="Times New Roman"/>
          <w:sz w:val="28"/>
        </w:rPr>
        <w:t xml:space="preserve"> 2400</w:t>
      </w:r>
      <w:r w:rsidR="0018700E">
        <w:rPr>
          <w:rFonts w:ascii="Times New Roman" w:hAnsi="Times New Roman" w:cs="Times New Roman"/>
          <w:sz w:val="28"/>
        </w:rPr>
        <w:t>.</w:t>
      </w: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75EE1EE6" wp14:editId="4B244DB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62200" cy="31496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c-igqcDgJ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40507" w:rsidRDefault="00D40507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D40507">
      <w:pPr>
        <w:spacing w:after="120"/>
        <w:rPr>
          <w:rFonts w:ascii="Times New Roman" w:hAnsi="Times New Roman" w:cs="Times New Roman"/>
          <w:sz w:val="28"/>
        </w:rPr>
      </w:pPr>
    </w:p>
    <w:p w:rsidR="00F04A0F" w:rsidRDefault="00F04A0F" w:rsidP="00D51FE1">
      <w:pPr>
        <w:spacing w:before="240"/>
        <w:jc w:val="both"/>
        <w:rPr>
          <w:rFonts w:ascii="Times New Roman" w:hAnsi="Times New Roman" w:cs="Times New Roman"/>
          <w:sz w:val="28"/>
        </w:rPr>
      </w:pPr>
    </w:p>
    <w:p w:rsidR="00915E1C" w:rsidRDefault="00915E1C" w:rsidP="00D51FE1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производила определение количества мочи и прозрачности в 72 банках на глаз. Данные записывала на направления. Если моча прозрачная, в направление не указываем. Если мутность присутствует, то записываем в направление слабо-мутная (с/м) или мутная (м)</w:t>
      </w:r>
      <w:r w:rsidR="00F04A0F">
        <w:rPr>
          <w:rFonts w:ascii="Times New Roman" w:hAnsi="Times New Roman" w:cs="Times New Roman"/>
          <w:sz w:val="28"/>
        </w:rPr>
        <w:t>.</w:t>
      </w:r>
    </w:p>
    <w:p w:rsidR="00F04A0F" w:rsidRDefault="00F04A0F" w:rsidP="00D51FE1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</w:t>
      </w:r>
      <w:r w:rsidRPr="00D51FE1">
        <w:rPr>
          <w:rFonts w:ascii="Times New Roman" w:hAnsi="Times New Roman" w:cs="Times New Roman"/>
          <w:sz w:val="28"/>
        </w:rPr>
        <w:t xml:space="preserve"> микроскопировали 2 порции мочи, сначала центрифугировали при условиях: 10 мин-2000(оборотов/минуту),</w:t>
      </w:r>
      <w:r>
        <w:rPr>
          <w:rFonts w:ascii="Times New Roman" w:hAnsi="Times New Roman" w:cs="Times New Roman"/>
          <w:sz w:val="28"/>
        </w:rPr>
        <w:t xml:space="preserve"> </w:t>
      </w:r>
      <w:r w:rsidRPr="00D51FE1">
        <w:rPr>
          <w:rFonts w:ascii="Times New Roman" w:hAnsi="Times New Roman" w:cs="Times New Roman"/>
          <w:sz w:val="28"/>
        </w:rPr>
        <w:t>крышка центрифуги должна быть плотно закрыта, открывают центрифугу только после того как ротор полностью остановится для избегания угрозы разбрызгивания биоматериала.</w:t>
      </w:r>
      <w:r w:rsidRPr="00D51FE1">
        <w:t xml:space="preserve"> </w:t>
      </w:r>
      <w:r w:rsidRPr="00D51FE1">
        <w:rPr>
          <w:rFonts w:ascii="Times New Roman" w:hAnsi="Times New Roman" w:cs="Times New Roman"/>
          <w:sz w:val="28"/>
        </w:rPr>
        <w:t>Работали мы с центрифугой HERMLE Z 400</w:t>
      </w:r>
      <w:r>
        <w:rPr>
          <w:rFonts w:ascii="Times New Roman" w:hAnsi="Times New Roman" w:cs="Times New Roman"/>
          <w:sz w:val="28"/>
        </w:rPr>
        <w:t>.</w:t>
      </w:r>
      <w:r w:rsidRPr="00D51FE1">
        <w:rPr>
          <w:rFonts w:ascii="Times New Roman" w:hAnsi="Times New Roman" w:cs="Times New Roman"/>
          <w:sz w:val="28"/>
        </w:rPr>
        <w:t xml:space="preserve"> Далее сливали надосадочную жидкость и настраивали микроскоп</w:t>
      </w:r>
      <w:r>
        <w:rPr>
          <w:rFonts w:ascii="Times New Roman" w:hAnsi="Times New Roman" w:cs="Times New Roman"/>
          <w:sz w:val="28"/>
        </w:rPr>
        <w:t xml:space="preserve"> (микроскопом на увеличении 40х)</w:t>
      </w:r>
      <w:r w:rsidRPr="00D51FE1">
        <w:rPr>
          <w:rFonts w:ascii="Times New Roman" w:hAnsi="Times New Roman" w:cs="Times New Roman"/>
          <w:sz w:val="28"/>
        </w:rPr>
        <w:t>. Мы обнаружили лейкоциты,</w:t>
      </w:r>
      <w:r>
        <w:rPr>
          <w:rFonts w:ascii="Times New Roman" w:hAnsi="Times New Roman" w:cs="Times New Roman"/>
          <w:sz w:val="28"/>
        </w:rPr>
        <w:t xml:space="preserve"> </w:t>
      </w:r>
      <w:r w:rsidRPr="00D51FE1">
        <w:rPr>
          <w:rFonts w:ascii="Times New Roman" w:hAnsi="Times New Roman" w:cs="Times New Roman"/>
          <w:sz w:val="28"/>
        </w:rPr>
        <w:t>клетки плоского и переходного эпителия, а также эритроциты и кристаллы мочевой кислоты.</w:t>
      </w:r>
    </w:p>
    <w:p w:rsidR="00D51FE1" w:rsidRDefault="00F04A0F" w:rsidP="00D51FE1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9ECEF45" wp14:editId="21A3FEE3">
            <wp:simplePos x="0" y="0"/>
            <wp:positionH relativeFrom="margin">
              <wp:posOffset>3139440</wp:posOffset>
            </wp:positionH>
            <wp:positionV relativeFrom="paragraph">
              <wp:posOffset>0</wp:posOffset>
            </wp:positionV>
            <wp:extent cx="2747010" cy="366331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kUIRKWaZu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40B7CF49" wp14:editId="6698091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52725" cy="3670300"/>
            <wp:effectExtent l="0" t="0" r="9525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JqhCtTX4p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FE1" w:rsidRDefault="00F04A0F" w:rsidP="00D51FE1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4CE79D51" wp14:editId="6C8B1985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549525" cy="3400425"/>
            <wp:effectExtent l="0" t="0" r="317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D2s22UhfL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Default="00F04A0F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Default="00F04A0F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Default="00F04A0F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Default="00F04A0F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Default="00F04A0F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Default="00F04A0F" w:rsidP="00F04A0F">
      <w:pPr>
        <w:jc w:val="both"/>
        <w:rPr>
          <w:rFonts w:ascii="Times New Roman" w:hAnsi="Times New Roman" w:cs="Times New Roman"/>
          <w:sz w:val="28"/>
        </w:rPr>
      </w:pPr>
      <w:r w:rsidRPr="007B0AAD">
        <w:rPr>
          <w:rFonts w:ascii="Times New Roman" w:hAnsi="Times New Roman" w:cs="Times New Roman"/>
          <w:sz w:val="28"/>
        </w:rPr>
        <w:t>В конце рабочего дня утилизируем отработанный материал в отходы класс «Б», протираем рабочую поверхность дезинфицирующим раствором. Выкидываем перчатки в отходы класса «Б», моем руки с дезинфицирующим мылом.</w:t>
      </w:r>
    </w:p>
    <w:p w:rsidR="00F04A0F" w:rsidRDefault="00F04A0F" w:rsidP="007B0AAD">
      <w:pPr>
        <w:jc w:val="both"/>
        <w:rPr>
          <w:rFonts w:ascii="Times New Roman" w:hAnsi="Times New Roman" w:cs="Times New Roman"/>
          <w:sz w:val="28"/>
        </w:rPr>
      </w:pPr>
    </w:p>
    <w:p w:rsidR="00D51FE1" w:rsidRDefault="00D51FE1" w:rsidP="007B0AAD">
      <w:pPr>
        <w:jc w:val="both"/>
        <w:rPr>
          <w:rFonts w:ascii="Times New Roman" w:hAnsi="Times New Roman" w:cs="Times New Roman"/>
          <w:sz w:val="28"/>
        </w:rPr>
      </w:pPr>
    </w:p>
    <w:p w:rsidR="00F04A0F" w:rsidRPr="00915E1C" w:rsidRDefault="00F04A0F" w:rsidP="00F04A0F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15E1C">
        <w:rPr>
          <w:rFonts w:ascii="Times New Roman" w:hAnsi="Times New Roman" w:cs="Times New Roman"/>
          <w:b/>
          <w:sz w:val="28"/>
        </w:rPr>
        <w:lastRenderedPageBreak/>
        <w:t xml:space="preserve">День 4 </w:t>
      </w:r>
    </w:p>
    <w:p w:rsidR="00F04A0F" w:rsidRDefault="00F04A0F" w:rsidP="00F04A0F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15E1C">
        <w:rPr>
          <w:rFonts w:ascii="Times New Roman" w:hAnsi="Times New Roman" w:cs="Times New Roman"/>
          <w:b/>
          <w:sz w:val="28"/>
        </w:rPr>
        <w:t xml:space="preserve">15.06.18 </w:t>
      </w:r>
    </w:p>
    <w:p w:rsidR="00F04A0F" w:rsidRPr="00054DFC" w:rsidRDefault="00F04A0F" w:rsidP="00D559F8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Перед началом работы в служебном помещении мы переодеваемся для входа в лабораторию. Надеваем сменную обувь, халат, перчатки.</w:t>
      </w:r>
    </w:p>
    <w:p w:rsidR="00F04A0F" w:rsidRPr="00054DFC" w:rsidRDefault="00F04A0F" w:rsidP="00F04A0F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Маркировка биологического материала: приём и регистрацию ёмкости с мочой произвожу в перчатках, обращая внимание на маркировку (штрих-код, номер порции мочи и пробирки).</w:t>
      </w:r>
    </w:p>
    <w:p w:rsidR="00D559F8" w:rsidRDefault="00F04A0F" w:rsidP="00D559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я</w:t>
      </w:r>
      <w:r w:rsidR="00D559F8">
        <w:rPr>
          <w:rFonts w:ascii="Times New Roman" w:hAnsi="Times New Roman" w:cs="Times New Roman"/>
          <w:sz w:val="28"/>
        </w:rPr>
        <w:t xml:space="preserve"> проводила</w:t>
      </w:r>
      <w:r w:rsidRPr="00F04A0F">
        <w:rPr>
          <w:rFonts w:ascii="Times New Roman" w:hAnsi="Times New Roman" w:cs="Times New Roman"/>
          <w:sz w:val="28"/>
        </w:rPr>
        <w:t xml:space="preserve"> исследования на суточный диурез</w:t>
      </w:r>
      <w:r>
        <w:rPr>
          <w:rFonts w:ascii="Times New Roman" w:hAnsi="Times New Roman" w:cs="Times New Roman"/>
          <w:sz w:val="28"/>
        </w:rPr>
        <w:t xml:space="preserve"> с помощью мерного стакана. </w:t>
      </w:r>
      <w:r w:rsidR="00460BEF">
        <w:rPr>
          <w:rFonts w:ascii="Times New Roman" w:hAnsi="Times New Roman" w:cs="Times New Roman"/>
          <w:sz w:val="28"/>
        </w:rPr>
        <w:t>После определения количества</w:t>
      </w:r>
      <w:r w:rsidR="00D559F8">
        <w:rPr>
          <w:rFonts w:ascii="Times New Roman" w:hAnsi="Times New Roman" w:cs="Times New Roman"/>
          <w:sz w:val="28"/>
        </w:rPr>
        <w:t>,</w:t>
      </w:r>
      <w:r w:rsidR="00460BEF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пробирки под соответствующими номерами пипеткой наливала </w:t>
      </w:r>
      <w:r w:rsidR="00460BEF">
        <w:rPr>
          <w:rFonts w:ascii="Times New Roman" w:hAnsi="Times New Roman" w:cs="Times New Roman"/>
          <w:sz w:val="28"/>
        </w:rPr>
        <w:t xml:space="preserve">примерно </w:t>
      </w:r>
      <w:r>
        <w:rPr>
          <w:rFonts w:ascii="Times New Roman" w:hAnsi="Times New Roman" w:cs="Times New Roman"/>
          <w:sz w:val="28"/>
        </w:rPr>
        <w:t>5 мл мочи для анализа белка. В небольшие баночки на 10 мл наливала мочу, в нап</w:t>
      </w:r>
      <w:r w:rsidR="00460BEF">
        <w:rPr>
          <w:rFonts w:ascii="Times New Roman" w:hAnsi="Times New Roman" w:cs="Times New Roman"/>
          <w:sz w:val="28"/>
        </w:rPr>
        <w:t>равлении которой требовался био</w:t>
      </w:r>
      <w:r>
        <w:rPr>
          <w:rFonts w:ascii="Times New Roman" w:hAnsi="Times New Roman" w:cs="Times New Roman"/>
          <w:sz w:val="28"/>
        </w:rPr>
        <w:t xml:space="preserve">химический анализ. </w:t>
      </w:r>
    </w:p>
    <w:p w:rsid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</w:p>
    <w:p w:rsid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мы микроскопировали</w:t>
      </w:r>
      <w:r w:rsidRPr="00D559F8">
        <w:rPr>
          <w:rFonts w:ascii="Times New Roman" w:hAnsi="Times New Roman" w:cs="Times New Roman"/>
          <w:sz w:val="28"/>
        </w:rPr>
        <w:t xml:space="preserve"> 4 порции мочи, условия были: центрифугирование мочи 10 минут при 2000 оборотах, сливание надосадочной жидкости и микроскопирование под увеличением 40х.</w:t>
      </w:r>
    </w:p>
    <w:p w:rsid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</w:p>
    <w:p w:rsidR="00D559F8" w:rsidRP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  <w:r w:rsidRPr="00D559F8">
        <w:rPr>
          <w:rFonts w:ascii="Times New Roman" w:hAnsi="Times New Roman" w:cs="Times New Roman"/>
          <w:sz w:val="28"/>
        </w:rPr>
        <w:t>Также мы проводили исследование по глюкозурическому профилю.</w:t>
      </w:r>
    </w:p>
    <w:p w:rsidR="00D559F8" w:rsidRP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  <w:r w:rsidRPr="00D559F8">
        <w:rPr>
          <w:rFonts w:ascii="Times New Roman" w:hAnsi="Times New Roman" w:cs="Times New Roman"/>
          <w:sz w:val="28"/>
        </w:rPr>
        <w:t>Это исследование проводится для определения глюкозы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(качественно и количественно),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кетоновых тел, удельный вес.</w:t>
      </w:r>
    </w:p>
    <w:p w:rsidR="00D559F8" w:rsidRP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  <w:r w:rsidRPr="00D559F8">
        <w:rPr>
          <w:rFonts w:ascii="Times New Roman" w:hAnsi="Times New Roman" w:cs="Times New Roman"/>
          <w:sz w:val="28"/>
        </w:rPr>
        <w:t>У нас было два пациента пациент№1 и пациент№2,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при исследовании глюкозурического профиля мы берём порционно мочу в течении всего дня по времени с 6:00-8:00,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с 8:00-13:00,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с 13:00-18:00,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с 18:00-22:00,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с 22:00-6:00</w:t>
      </w:r>
    </w:p>
    <w:p w:rsidR="00D559F8" w:rsidRPr="00D559F8" w:rsidRDefault="00D559F8" w:rsidP="00D559F8">
      <w:pPr>
        <w:jc w:val="both"/>
        <w:rPr>
          <w:rFonts w:ascii="Times New Roman" w:hAnsi="Times New Roman" w:cs="Times New Roman"/>
          <w:sz w:val="28"/>
        </w:rPr>
      </w:pPr>
      <w:r w:rsidRPr="00D559F8">
        <w:rPr>
          <w:rFonts w:ascii="Times New Roman" w:hAnsi="Times New Roman" w:cs="Times New Roman"/>
          <w:sz w:val="28"/>
        </w:rPr>
        <w:t>Мы измеряем количество каждой порции и удельный вес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(с помощью урометра),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мы берём тест полоску на глюкозу и окунаем каждую тест полоску в разные порции мочи, так же берём тест-полоски на кетоновые тела и опускаем их в каждую порцию мочи. Далее ждём результатов.</w:t>
      </w:r>
    </w:p>
    <w:p w:rsidR="007B0AAD" w:rsidRDefault="00D559F8" w:rsidP="00D559F8">
      <w:pPr>
        <w:jc w:val="both"/>
        <w:rPr>
          <w:rFonts w:ascii="Times New Roman" w:hAnsi="Times New Roman" w:cs="Times New Roman"/>
          <w:sz w:val="28"/>
        </w:rPr>
      </w:pPr>
      <w:r w:rsidRPr="00D559F8">
        <w:rPr>
          <w:rFonts w:ascii="Times New Roman" w:hAnsi="Times New Roman" w:cs="Times New Roman"/>
          <w:sz w:val="28"/>
        </w:rPr>
        <w:t>Затем мы маркируем пробирки в соответствии со временем банки в которой обнаружена глюкоза.</w:t>
      </w:r>
      <w:r>
        <w:rPr>
          <w:rFonts w:ascii="Times New Roman" w:hAnsi="Times New Roman" w:cs="Times New Roman"/>
          <w:sz w:val="28"/>
        </w:rPr>
        <w:t xml:space="preserve"> </w:t>
      </w:r>
      <w:r w:rsidRPr="00D559F8">
        <w:rPr>
          <w:rFonts w:ascii="Times New Roman" w:hAnsi="Times New Roman" w:cs="Times New Roman"/>
          <w:sz w:val="28"/>
        </w:rPr>
        <w:t>Производим разведение в 10 раз(берём 900мкл дистиллированной воды+100мкл мочи) и производим определение количества глюкозы на аппарате «Энзискан ультра».</w:t>
      </w:r>
      <w:r w:rsidR="007B0AAD" w:rsidRPr="00A2696E">
        <w:rPr>
          <w:rFonts w:ascii="Times New Roman" w:hAnsi="Times New Roman" w:cs="Times New Roman"/>
          <w:sz w:val="28"/>
        </w:rPr>
        <w:br w:type="page"/>
      </w:r>
    </w:p>
    <w:p w:rsidR="00F04A0F" w:rsidRDefault="009A4DC0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EB7F9C5" wp14:editId="62F5D8C0">
            <wp:simplePos x="0" y="0"/>
            <wp:positionH relativeFrom="column">
              <wp:posOffset>2406015</wp:posOffset>
            </wp:positionH>
            <wp:positionV relativeFrom="paragraph">
              <wp:posOffset>184785</wp:posOffset>
            </wp:positionV>
            <wp:extent cx="3409950" cy="255714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meJ5-GErr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0C8923F5" wp14:editId="0435183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114550" cy="28194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xTzZQ88Kwu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DC0" w:rsidRPr="009A4DC0" w:rsidRDefault="009A4DC0" w:rsidP="009A4DC0">
      <w:pPr>
        <w:spacing w:after="120"/>
        <w:jc w:val="both"/>
        <w:rPr>
          <w:rFonts w:ascii="Times New Roman" w:hAnsi="Times New Roman" w:cs="Times New Roman"/>
          <w:sz w:val="28"/>
        </w:rPr>
      </w:pPr>
      <w:r w:rsidRPr="009A4DC0">
        <w:rPr>
          <w:rFonts w:ascii="Times New Roman" w:hAnsi="Times New Roman" w:cs="Times New Roman"/>
          <w:sz w:val="28"/>
        </w:rPr>
        <w:t>Работа на Энзискане:</w:t>
      </w:r>
    </w:p>
    <w:p w:rsidR="00915E1C" w:rsidRPr="00915E1C" w:rsidRDefault="009A4DC0" w:rsidP="009A4DC0">
      <w:pPr>
        <w:spacing w:after="120"/>
        <w:jc w:val="both"/>
        <w:rPr>
          <w:rFonts w:ascii="Times New Roman" w:hAnsi="Times New Roman" w:cs="Times New Roman"/>
          <w:sz w:val="28"/>
        </w:rPr>
      </w:pPr>
      <w:r w:rsidRPr="009A4DC0">
        <w:rPr>
          <w:rFonts w:ascii="Times New Roman" w:hAnsi="Times New Roman" w:cs="Times New Roman"/>
          <w:sz w:val="28"/>
        </w:rPr>
        <w:t>Мы берём дозатор на 50мкл производим забор мочи из пробирки и выливаем её в специальное отделение, в течении 10 секунд происходит подсчёт глюкозы и результат появляется на табло, далее в течении 30 секунд аппарат обеззараживается и мы продолжаем так</w:t>
      </w:r>
      <w:r w:rsidR="00CD5F93">
        <w:rPr>
          <w:rFonts w:ascii="Times New Roman" w:hAnsi="Times New Roman" w:cs="Times New Roman"/>
          <w:sz w:val="28"/>
        </w:rPr>
        <w:t xml:space="preserve"> </w:t>
      </w:r>
      <w:r w:rsidRPr="009A4DC0">
        <w:rPr>
          <w:rFonts w:ascii="Times New Roman" w:hAnsi="Times New Roman" w:cs="Times New Roman"/>
          <w:sz w:val="28"/>
        </w:rPr>
        <w:t>же исследовать каждую разведённую мочу.</w:t>
      </w:r>
    </w:p>
    <w:p w:rsidR="00857366" w:rsidRDefault="009A4DC0" w:rsidP="007B0AA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4796F68B" wp14:editId="057D1F5F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3581400" cy="26860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fbJy0SEv0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2953619E" wp14:editId="7ED4B27A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149475" cy="2867025"/>
            <wp:effectExtent l="0" t="0" r="3175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GRZcndhA1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19" w:rsidRDefault="00B75519" w:rsidP="00B7551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результаты заносятся в базу данных и специальный бланк, после записи результатов мы распечатываем бланк и отдаём лечащему врачу.</w:t>
      </w:r>
    </w:p>
    <w:p w:rsidR="00B75519" w:rsidRDefault="00B75519" w:rsidP="00B7551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конце рабочего дня мы утилизируем отработанный материал в отходы класс «Б», протираем рабочую поверхность ветошью с дезинфицирующим раствором. Выкидываем перчатки в отходы класса «Б», моем руки антисептиком.</w:t>
      </w:r>
    </w:p>
    <w:p w:rsidR="00D40507" w:rsidRPr="00B75519" w:rsidRDefault="00B75519" w:rsidP="00B755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55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5 </w:t>
      </w:r>
    </w:p>
    <w:p w:rsidR="00B75519" w:rsidRDefault="00B75519" w:rsidP="00B7551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5519">
        <w:rPr>
          <w:rFonts w:ascii="Times New Roman" w:hAnsi="Times New Roman" w:cs="Times New Roman"/>
          <w:b/>
          <w:color w:val="000000"/>
          <w:sz w:val="28"/>
          <w:szCs w:val="28"/>
        </w:rPr>
        <w:t>18.06.18.</w:t>
      </w:r>
    </w:p>
    <w:p w:rsidR="00B75519" w:rsidRPr="00054DFC" w:rsidRDefault="00B75519" w:rsidP="00B75519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Перед началом работы в служебном помещении мы переодеваемся для входа в лабораторию. Надеваем сменную обувь, халат, перчатки.</w:t>
      </w:r>
    </w:p>
    <w:p w:rsidR="00B75519" w:rsidRPr="00054DFC" w:rsidRDefault="00B75519" w:rsidP="00B75519">
      <w:pPr>
        <w:spacing w:after="120"/>
        <w:rPr>
          <w:rFonts w:ascii="Times New Roman" w:hAnsi="Times New Roman" w:cs="Times New Roman"/>
          <w:color w:val="000000" w:themeColor="text1"/>
          <w:sz w:val="28"/>
        </w:rPr>
      </w:pPr>
      <w:r w:rsidRPr="00054DFC">
        <w:rPr>
          <w:rFonts w:ascii="Times New Roman" w:hAnsi="Times New Roman" w:cs="Times New Roman"/>
          <w:color w:val="000000" w:themeColor="text1"/>
          <w:sz w:val="28"/>
        </w:rPr>
        <w:t>Маркировка биологического материала: приём и регистрацию ёмкости с мочой произвожу в перчатках, обращая внимание на маркировку (штрих-код, номер порции мочи и пробирки).</w:t>
      </w:r>
    </w:p>
    <w:p w:rsidR="00B75519" w:rsidRDefault="00B75519" w:rsidP="00B755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5519" w:rsidRPr="00B75519" w:rsidRDefault="00B75519" w:rsidP="00B755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 xml:space="preserve">Сегодня я проводила пробу Зимницкого в </w:t>
      </w:r>
      <w:r w:rsidR="00F51FF4">
        <w:rPr>
          <w:rFonts w:ascii="Times New Roman" w:hAnsi="Times New Roman" w:cs="Times New Roman"/>
          <w:sz w:val="28"/>
          <w:szCs w:val="28"/>
        </w:rPr>
        <w:t>вытяжном шкафу.</w:t>
      </w:r>
    </w:p>
    <w:p w:rsidR="00B75519" w:rsidRPr="00B75519" w:rsidRDefault="00B75519" w:rsidP="00B755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Проба Зимницкого:</w:t>
      </w:r>
    </w:p>
    <w:p w:rsidR="00B75519" w:rsidRPr="00B75519" w:rsidRDefault="00B75519" w:rsidP="00B755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Исследование мочи по Зимницкому позволяет оценить концентрационную способность почек с целью динамического наблюдения за количеством и ОП в течении суток при обычном питьевом режиме.</w:t>
      </w:r>
    </w:p>
    <w:p w:rsidR="00B75519" w:rsidRPr="00B75519" w:rsidRDefault="00B75519" w:rsidP="00B755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Собирают за сутки 8 порций мочи. В 6 часов утра больной опорожняет мочевой пузырь (эта порция выливается). Затем, начиная с 9 часов утра, точно каждые 3 часа собирают 8 порций мочи в отдельные банки (до 6 часов утра следующего дня). Все порции доставляют в лабораторию. Вместе с мочой доставляют сведения о количестве принятой за сутки жидкости.</w:t>
      </w:r>
    </w:p>
    <w:p w:rsidR="00B75519" w:rsidRPr="00B75519" w:rsidRDefault="00B75519" w:rsidP="00B755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В КДЛ во всех порциях определяют ОП урометром и точное количество с помощью цилиндра.</w:t>
      </w:r>
    </w:p>
    <w:p w:rsidR="00B75519" w:rsidRPr="00B75519" w:rsidRDefault="00B75519" w:rsidP="00B755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Для нормальной функции почек характерно:</w:t>
      </w:r>
    </w:p>
    <w:p w:rsidR="00B75519" w:rsidRPr="00B75519" w:rsidRDefault="00B75519" w:rsidP="00B75519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суточный диурез около 1,5 л;</w:t>
      </w:r>
    </w:p>
    <w:p w:rsidR="00B75519" w:rsidRPr="00B75519" w:rsidRDefault="00B75519" w:rsidP="00B75519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выделение с мочой 50 - 80% всей выпитой за сутки жидкости;</w:t>
      </w:r>
    </w:p>
    <w:p w:rsidR="00B75519" w:rsidRPr="00B75519" w:rsidRDefault="00B75519" w:rsidP="00B75519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значительное преобладание дневного диуреза (около 2/3 от суточного) над ночным (1/3 суточного диуреза);</w:t>
      </w:r>
    </w:p>
    <w:p w:rsidR="00B75519" w:rsidRPr="00B75519" w:rsidRDefault="00B75519" w:rsidP="00B75519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B75519">
        <w:rPr>
          <w:rFonts w:ascii="Times New Roman" w:hAnsi="Times New Roman" w:cs="Times New Roman"/>
          <w:sz w:val="28"/>
          <w:szCs w:val="28"/>
        </w:rPr>
        <w:t>удельный вес хотя бы в одной из порций не ниже 1,020 - 1,022;</w:t>
      </w:r>
    </w:p>
    <w:p w:rsidR="00B75519" w:rsidRPr="00B75519" w:rsidRDefault="00B75519" w:rsidP="00B75519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2414FE76" wp14:editId="5472C724">
            <wp:simplePos x="0" y="0"/>
            <wp:positionH relativeFrom="margin">
              <wp:align>right</wp:align>
            </wp:positionH>
            <wp:positionV relativeFrom="paragraph">
              <wp:posOffset>539115</wp:posOffset>
            </wp:positionV>
            <wp:extent cx="2768600" cy="20764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RjnPqwu-6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53AD7DB6" wp14:editId="41BC885B">
            <wp:simplePos x="0" y="0"/>
            <wp:positionH relativeFrom="margin">
              <wp:align>left</wp:align>
            </wp:positionH>
            <wp:positionV relativeFrom="paragraph">
              <wp:posOffset>497205</wp:posOffset>
            </wp:positionV>
            <wp:extent cx="2806700" cy="2105025"/>
            <wp:effectExtent l="0" t="0" r="0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Qj_mYRFjI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519">
        <w:rPr>
          <w:rFonts w:ascii="Times New Roman" w:hAnsi="Times New Roman" w:cs="Times New Roman"/>
          <w:sz w:val="28"/>
          <w:szCs w:val="28"/>
        </w:rPr>
        <w:t>значительные колебания в течение суток количества мочи в отдельных порциях (от 50 до 400 мл) и удельного веса мочи (от 1,003 до 1,028).</w:t>
      </w: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F51FF4" w:rsidRDefault="00F51FF4" w:rsidP="00F51FF4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Затем проводила</w:t>
      </w:r>
      <w:r w:rsidRPr="00F04A0F">
        <w:rPr>
          <w:rFonts w:ascii="Times New Roman" w:hAnsi="Times New Roman" w:cs="Times New Roman"/>
          <w:sz w:val="28"/>
        </w:rPr>
        <w:t xml:space="preserve"> исследования на суточный диурез</w:t>
      </w:r>
      <w:r>
        <w:rPr>
          <w:rFonts w:ascii="Times New Roman" w:hAnsi="Times New Roman" w:cs="Times New Roman"/>
          <w:sz w:val="28"/>
        </w:rPr>
        <w:t xml:space="preserve"> с помощью мерного стакана. После определения количества, в пробирки под соответствующими номерами пипеткой наливала примерно 5 мл мочи для анализа белка. В небольшие баночки на 10 мл наливала мочу, в направлении которой требовался биохимический анализ.</w:t>
      </w:r>
    </w:p>
    <w:p w:rsidR="0047750C" w:rsidRPr="0047750C" w:rsidRDefault="0047750C" w:rsidP="00F51FF4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Также мы прово</w:t>
      </w:r>
      <w:r>
        <w:rPr>
          <w:rFonts w:ascii="Times New Roman" w:hAnsi="Times New Roman" w:cs="Times New Roman"/>
          <w:sz w:val="28"/>
        </w:rPr>
        <w:t>дили исследования на определение</w:t>
      </w:r>
      <w:r w:rsidRPr="0047750C">
        <w:rPr>
          <w:rFonts w:ascii="Times New Roman" w:hAnsi="Times New Roman" w:cs="Times New Roman"/>
          <w:sz w:val="28"/>
        </w:rPr>
        <w:t xml:space="preserve"> количества белка:</w:t>
      </w:r>
    </w:p>
    <w:p w:rsidR="00F51FF4" w:rsidRDefault="00F51FF4" w:rsidP="00F51FF4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Отобранную мочу для которой требовался анализ на белок </w:t>
      </w:r>
      <w:r w:rsidR="0047750C">
        <w:rPr>
          <w:rFonts w:ascii="Times New Roman" w:hAnsi="Times New Roman" w:cs="Times New Roman"/>
          <w:sz w:val="28"/>
        </w:rPr>
        <w:t>центрифугировала при условиях</w:t>
      </w:r>
      <w:r w:rsidR="0047750C" w:rsidRPr="00D51FE1">
        <w:rPr>
          <w:rFonts w:ascii="Times New Roman" w:hAnsi="Times New Roman" w:cs="Times New Roman"/>
          <w:sz w:val="28"/>
        </w:rPr>
        <w:t xml:space="preserve"> 10 мин-2000(оборотов/минуту)</w:t>
      </w:r>
      <w:r w:rsidR="0047750C">
        <w:rPr>
          <w:rFonts w:ascii="Times New Roman" w:hAnsi="Times New Roman" w:cs="Times New Roman"/>
          <w:sz w:val="28"/>
        </w:rPr>
        <w:t>.</w:t>
      </w:r>
    </w:p>
    <w:p w:rsidR="00B462E9" w:rsidRDefault="0047750C" w:rsidP="0047750C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Реактивы: набор реагентов «Белок – ПГК – ново» фирмы Вектор Бест: пирогаллоловый красный,калибратор,моча Оборудование: пробирки дозаторы,ФЭК</w:t>
      </w:r>
      <w:r w:rsidR="00B462E9">
        <w:rPr>
          <w:rFonts w:ascii="Times New Roman" w:hAnsi="Times New Roman" w:cs="Times New Roman"/>
          <w:sz w:val="28"/>
        </w:rPr>
        <w:t>.</w:t>
      </w:r>
      <w:r w:rsidRPr="0047750C">
        <w:rPr>
          <w:rFonts w:ascii="Times New Roman" w:hAnsi="Times New Roman" w:cs="Times New Roman"/>
          <w:sz w:val="28"/>
        </w:rPr>
        <w:t xml:space="preserve"> </w:t>
      </w:r>
    </w:p>
    <w:p w:rsidR="0047750C" w:rsidRPr="0047750C" w:rsidRDefault="0047750C" w:rsidP="0047750C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Для определения количества белка нам понадобится:</w:t>
      </w:r>
    </w:p>
    <w:p w:rsidR="0047750C" w:rsidRPr="0047750C" w:rsidRDefault="0047750C" w:rsidP="0047750C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Холостая проба</w:t>
      </w:r>
      <w:r>
        <w:rPr>
          <w:rFonts w:ascii="Times New Roman" w:hAnsi="Times New Roman" w:cs="Times New Roman"/>
          <w:sz w:val="28"/>
        </w:rPr>
        <w:t xml:space="preserve"> </w:t>
      </w:r>
      <w:r w:rsidRPr="0047750C">
        <w:rPr>
          <w:rFonts w:ascii="Times New Roman" w:hAnsi="Times New Roman" w:cs="Times New Roman"/>
          <w:sz w:val="28"/>
        </w:rPr>
        <w:t>(1000мкл реагента)</w:t>
      </w:r>
    </w:p>
    <w:p w:rsidR="0047750C" w:rsidRPr="0047750C" w:rsidRDefault="0047750C" w:rsidP="0047750C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Контрольная проба</w:t>
      </w:r>
      <w:r>
        <w:rPr>
          <w:rFonts w:ascii="Times New Roman" w:hAnsi="Times New Roman" w:cs="Times New Roman"/>
          <w:sz w:val="28"/>
        </w:rPr>
        <w:t xml:space="preserve"> </w:t>
      </w:r>
      <w:r w:rsidRPr="0047750C">
        <w:rPr>
          <w:rFonts w:ascii="Times New Roman" w:hAnsi="Times New Roman" w:cs="Times New Roman"/>
          <w:sz w:val="28"/>
        </w:rPr>
        <w:t>(1000мкл реагента+20мкл калибратора)</w:t>
      </w:r>
    </w:p>
    <w:p w:rsidR="0047750C" w:rsidRDefault="0047750C" w:rsidP="0047750C">
      <w:pPr>
        <w:pStyle w:val="a3"/>
        <w:numPr>
          <w:ilvl w:val="0"/>
          <w:numId w:val="7"/>
        </w:num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Моча</w:t>
      </w:r>
      <w:r>
        <w:rPr>
          <w:rFonts w:ascii="Times New Roman" w:hAnsi="Times New Roman" w:cs="Times New Roman"/>
          <w:sz w:val="28"/>
        </w:rPr>
        <w:t xml:space="preserve"> </w:t>
      </w:r>
      <w:r w:rsidRPr="0047750C">
        <w:rPr>
          <w:rFonts w:ascii="Times New Roman" w:hAnsi="Times New Roman" w:cs="Times New Roman"/>
          <w:sz w:val="28"/>
        </w:rPr>
        <w:t>(1000мкл реагента+20мкл мочи «отцентрифугированной»)</w:t>
      </w:r>
    </w:p>
    <w:p w:rsidR="0047750C" w:rsidRPr="0047750C" w:rsidRDefault="0047750C" w:rsidP="0047750C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Затем мы включаем микроколориметр МКМФ-02, нажимаем К1 вставляем холостую пробу (для обнуления), далее вставляем контрольную пробу, и затем измеряем каждую пробу на количество белка при этом нажимая Д5.</w:t>
      </w:r>
    </w:p>
    <w:p w:rsidR="0047750C" w:rsidRPr="0047750C" w:rsidRDefault="0047750C" w:rsidP="0047750C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После измерения каждый полученный результат умножают на 5(если проба разведена в 5 раз, то умножают два раза на 5),</w:t>
      </w:r>
      <w:r>
        <w:rPr>
          <w:rFonts w:ascii="Times New Roman" w:hAnsi="Times New Roman" w:cs="Times New Roman"/>
          <w:sz w:val="28"/>
        </w:rPr>
        <w:t xml:space="preserve"> </w:t>
      </w:r>
      <w:r w:rsidRPr="0047750C">
        <w:rPr>
          <w:rFonts w:ascii="Times New Roman" w:hAnsi="Times New Roman" w:cs="Times New Roman"/>
          <w:sz w:val="28"/>
        </w:rPr>
        <w:t>далее результаты заносят в базу данных.</w:t>
      </w:r>
    </w:p>
    <w:p w:rsidR="0047750C" w:rsidRDefault="0047750C" w:rsidP="0047750C">
      <w:pPr>
        <w:spacing w:after="120"/>
        <w:rPr>
          <w:rFonts w:ascii="Times New Roman" w:hAnsi="Times New Roman" w:cs="Times New Roman"/>
          <w:sz w:val="28"/>
        </w:rPr>
      </w:pPr>
    </w:p>
    <w:p w:rsidR="0047750C" w:rsidRPr="0047750C" w:rsidRDefault="0047750C" w:rsidP="0047750C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И сегодня мы проводили предстерилизационную очистку</w:t>
      </w:r>
      <w:r>
        <w:rPr>
          <w:rFonts w:ascii="Times New Roman" w:hAnsi="Times New Roman" w:cs="Times New Roman"/>
          <w:sz w:val="28"/>
        </w:rPr>
        <w:t xml:space="preserve"> предметных стёкол, </w:t>
      </w:r>
      <w:r w:rsidRPr="0047750C">
        <w:rPr>
          <w:rFonts w:ascii="Times New Roman" w:hAnsi="Times New Roman" w:cs="Times New Roman"/>
          <w:sz w:val="28"/>
        </w:rPr>
        <w:t>соприкасавшихся с биологическим материалом(кровью):</w:t>
      </w:r>
      <w:r>
        <w:rPr>
          <w:rFonts w:ascii="Times New Roman" w:hAnsi="Times New Roman" w:cs="Times New Roman"/>
          <w:sz w:val="28"/>
        </w:rPr>
        <w:t xml:space="preserve"> </w:t>
      </w:r>
      <w:r w:rsidRPr="0047750C">
        <w:rPr>
          <w:rFonts w:ascii="Times New Roman" w:hAnsi="Times New Roman" w:cs="Times New Roman"/>
          <w:sz w:val="28"/>
        </w:rPr>
        <w:t>сначала стёкла замачиваю в щёлочи в таре на 100 литров и далее ручным способом с помощью моющих</w:t>
      </w:r>
      <w:r>
        <w:rPr>
          <w:rFonts w:ascii="Times New Roman" w:hAnsi="Times New Roman" w:cs="Times New Roman"/>
          <w:sz w:val="28"/>
        </w:rPr>
        <w:t xml:space="preserve"> средств очищают каждое стекло.</w:t>
      </w:r>
    </w:p>
    <w:p w:rsidR="0047750C" w:rsidRPr="0047750C" w:rsidRDefault="0047750C" w:rsidP="0047750C">
      <w:pPr>
        <w:spacing w:after="120"/>
        <w:rPr>
          <w:rFonts w:ascii="Times New Roman" w:hAnsi="Times New Roman" w:cs="Times New Roman"/>
          <w:sz w:val="28"/>
        </w:rPr>
      </w:pPr>
      <w:r w:rsidRPr="0047750C">
        <w:rPr>
          <w:rFonts w:ascii="Times New Roman" w:hAnsi="Times New Roman" w:cs="Times New Roman"/>
          <w:sz w:val="28"/>
        </w:rPr>
        <w:t>В конце рабочего дня мы утилизируем отработанный материал в отходы класс «Б», протираем рабочую поверхность ветошью с дезинфицирующим раствором. Выкидываем перчатки в отходы класса «Б», моем руки антисептиком.</w:t>
      </w: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D40507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p w:rsidR="00D40507" w:rsidRPr="00AC266F" w:rsidRDefault="00D40507" w:rsidP="00AC266F">
      <w:pPr>
        <w:spacing w:after="120"/>
        <w:rPr>
          <w:rFonts w:ascii="Times New Roman" w:hAnsi="Times New Roman" w:cs="Times New Roman"/>
          <w:sz w:val="28"/>
        </w:rPr>
      </w:pPr>
    </w:p>
    <w:sectPr w:rsidR="00D40507" w:rsidRPr="00AC2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0310"/>
    <w:multiLevelType w:val="hybridMultilevel"/>
    <w:tmpl w:val="6436FABE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7112"/>
    <w:multiLevelType w:val="hybridMultilevel"/>
    <w:tmpl w:val="FC307F6C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D14E0"/>
    <w:multiLevelType w:val="hybridMultilevel"/>
    <w:tmpl w:val="F5B81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882A08"/>
    <w:multiLevelType w:val="hybridMultilevel"/>
    <w:tmpl w:val="1E16882C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A08DF"/>
    <w:multiLevelType w:val="hybridMultilevel"/>
    <w:tmpl w:val="040A5456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048A4"/>
    <w:multiLevelType w:val="hybridMultilevel"/>
    <w:tmpl w:val="2B3E3FEA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1651F"/>
    <w:multiLevelType w:val="hybridMultilevel"/>
    <w:tmpl w:val="62B405DE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40C1C"/>
    <w:multiLevelType w:val="hybridMultilevel"/>
    <w:tmpl w:val="5F1C3216"/>
    <w:lvl w:ilvl="0" w:tplc="992253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033"/>
    <w:rsid w:val="00054DFC"/>
    <w:rsid w:val="00095756"/>
    <w:rsid w:val="000C5B19"/>
    <w:rsid w:val="0018700E"/>
    <w:rsid w:val="001951F6"/>
    <w:rsid w:val="00460BEF"/>
    <w:rsid w:val="0047750C"/>
    <w:rsid w:val="005E655F"/>
    <w:rsid w:val="00607033"/>
    <w:rsid w:val="006B0AEE"/>
    <w:rsid w:val="007B0AAD"/>
    <w:rsid w:val="00823D04"/>
    <w:rsid w:val="00857366"/>
    <w:rsid w:val="00910A77"/>
    <w:rsid w:val="00915E1C"/>
    <w:rsid w:val="009A4DC0"/>
    <w:rsid w:val="00A2696E"/>
    <w:rsid w:val="00AC266F"/>
    <w:rsid w:val="00B462E9"/>
    <w:rsid w:val="00B75519"/>
    <w:rsid w:val="00BB74F3"/>
    <w:rsid w:val="00C152DC"/>
    <w:rsid w:val="00CD5F93"/>
    <w:rsid w:val="00D31BAF"/>
    <w:rsid w:val="00D40507"/>
    <w:rsid w:val="00D51FE1"/>
    <w:rsid w:val="00D559F8"/>
    <w:rsid w:val="00E57E15"/>
    <w:rsid w:val="00ED6FE2"/>
    <w:rsid w:val="00F04A0F"/>
    <w:rsid w:val="00F5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F137E-EB00-4FD6-8127-29BC0E4B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2D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75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2019-12-18T12:21:00Z</dcterms:created>
  <dcterms:modified xsi:type="dcterms:W3CDTF">2019-12-18T12:21:00Z</dcterms:modified>
</cp:coreProperties>
</file>